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8820"/>
        <w:tblGridChange w:id="0">
          <w:tblGrid>
            <w:gridCol w:w="1620"/>
            <w:gridCol w:w="8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b7b7b7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Group No.</w:t>
            </w:r>
          </w:p>
        </w:tc>
        <w:tc>
          <w:tcPr>
            <w:tcBorders>
              <w:top w:color="999999" w:space="0" w:sz="8" w:val="single"/>
              <w:left w:color="b7b7b7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b7b7b7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Project Name</w:t>
            </w:r>
          </w:p>
        </w:tc>
        <w:tc>
          <w:tcPr>
            <w:tcBorders>
              <w:top w:color="999999" w:space="0" w:sz="8" w:val="single"/>
              <w:left w:color="b7b7b7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rtl w:val="0"/>
              </w:rPr>
              <w:t xml:space="preserve">Pixel game</w:t>
            </w:r>
          </w:p>
        </w:tc>
      </w:tr>
    </w:tbl>
    <w:p w:rsidR="00000000" w:rsidDel="00000000" w:rsidP="00000000" w:rsidRDefault="00000000" w:rsidRPr="00000000" w14:paraId="00000006">
      <w:pPr>
        <w:rPr>
          <w:rFonts w:ascii="Sarabun" w:cs="Sarabun" w:eastAsia="Sarabun" w:hAnsi="Sarabun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2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4"/>
        <w:gridCol w:w="1806"/>
        <w:gridCol w:w="4706"/>
        <w:gridCol w:w="1719"/>
        <w:gridCol w:w="8"/>
        <w:tblGridChange w:id="0">
          <w:tblGrid>
            <w:gridCol w:w="684"/>
            <w:gridCol w:w="1806"/>
            <w:gridCol w:w="4706"/>
            <w:gridCol w:w="1719"/>
            <w:gridCol w:w="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tcBorders>
              <w:top w:color="999999" w:space="0" w:sz="8" w:val="single"/>
              <w:left w:color="999999" w:space="0" w:sz="8" w:val="single"/>
              <w:bottom w:color="b7b7b7" w:space="0" w:sz="8" w:val="single"/>
              <w:right w:color="999999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MEMBER LIST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999999" w:space="0" w:sz="8" w:val="single"/>
              <w:bottom w:color="b7b7b7" w:space="0" w:sz="1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No.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1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ID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1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Fullname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1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Section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18" w:val="single"/>
              <w:left w:color="999999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2213111137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นายธฤษฏ์ ชนะภัย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999999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2213110980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นายภาคิน กิตติพล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999999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434343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Fonts w:ascii="Sarabun" w:cs="Sarabun" w:eastAsia="Sarabun" w:hAnsi="Sarabun"/>
                <w:sz w:val="20"/>
                <w:szCs w:val="20"/>
                <w:rtl w:val="0"/>
              </w:rPr>
              <w:t xml:space="preserve">2213110766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นายกฤษฎิ์พนิช ธีระเกียรติกุล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Fonts w:ascii="Sarabun" w:cs="Sarabun" w:eastAsia="Sarabun" w:hAnsi="Sarabun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999999" w:space="0" w:sz="8" w:val="single"/>
              <w:bottom w:color="999999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434343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Fonts w:ascii="Sarabun" w:cs="Sarabun" w:eastAsia="Sarabun" w:hAnsi="Sarabun"/>
                <w:sz w:val="20"/>
                <w:szCs w:val="20"/>
                <w:rtl w:val="0"/>
              </w:rPr>
              <w:t xml:space="preserve">2213111327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Sarabun" w:cs="Sarabun" w:eastAsia="Sarabun" w:hAnsi="Sarabu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นางสาวสิริยากรณ์ แสงสุย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Fonts w:ascii="Sarabun" w:cs="Sarabun" w:eastAsia="Sarabun" w:hAnsi="Sarabun"/>
                <w:sz w:val="20"/>
                <w:szCs w:val="20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22">
      <w:pPr>
        <w:rPr>
          <w:rFonts w:ascii="Sarabun" w:cs="Sarabun" w:eastAsia="Sarabun" w:hAnsi="Sarabu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Sarabun" w:cs="Sarabun" w:eastAsia="Sarabun" w:hAnsi="Sarabun"/>
          <w:b w:val="1"/>
          <w:color w:val="ea4335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หมายเหตุ</w:t>
      </w:r>
      <w:r w:rsidDel="00000000" w:rsidR="00000000" w:rsidRPr="00000000">
        <w:rPr>
          <w:rFonts w:ascii="Sarabun" w:cs="Sarabun" w:eastAsia="Sarabun" w:hAnsi="Sarabun"/>
          <w:b w:val="1"/>
          <w:color w:val="ea4335"/>
          <w:rtl w:val="0"/>
        </w:rPr>
        <w:t xml:space="preserve">: </w:t>
      </w: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ถ้าสมาชิกไม่ครบตามจำนวน ไม่ต้องกรอกข้อมูลในช่องที่เหลือ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b7b7b7" w:space="0" w:sz="18" w:val="single"/>
              <w:right w:color="999999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User Interface of Homepage (The First Window Form of Project)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1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rtl w:val="0"/>
              </w:rPr>
              <w:t xml:space="preserve">หน้าแรก   เมื่อผู้เล่นกดเข้าเกมจะนำผู้เล่นเข้าสู่หน้าจอหลักโดยจะมี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ind w:left="720" w:hanging="360"/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rtl w:val="0"/>
              </w:rPr>
              <w:t xml:space="preserve"> ปุ่ม Start เพื่อเข้าสู่หน้าเริ่มเล่นเกม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ind w:left="720" w:hanging="360"/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rtl w:val="0"/>
              </w:rPr>
              <w:t xml:space="preserve"> ปุ่ม Quit เพื่อออกจากเกม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Sarabun" w:cs="Sarabun" w:eastAsia="Sarabun" w:hAnsi="Sarabun"/>
                <w:i w:val="1"/>
                <w:color w:val="999999"/>
              </w:rPr>
            </w:pPr>
            <w:r w:rsidDel="00000000" w:rsidR="00000000" w:rsidRPr="00000000">
              <w:rPr>
                <w:rFonts w:ascii="Sarabun" w:cs="Sarabun" w:eastAsia="Sarabun" w:hAnsi="Sarabun"/>
                <w:i w:val="1"/>
                <w:color w:val="999999"/>
              </w:rPr>
              <w:drawing>
                <wp:inline distB="114300" distT="114300" distL="114300" distR="114300">
                  <wp:extent cx="6538913" cy="4067175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8913" cy="406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Sarabun" w:cs="Sarabun" w:eastAsia="Sarabun" w:hAnsi="Sarabun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Sarabun" w:cs="Sarabun" w:eastAsia="Sarabun" w:hAnsi="Sarabun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User Interface of other Windows Form</w:t>
            </w:r>
          </w:p>
        </w:tc>
      </w:tr>
    </w:tbl>
    <w:p w:rsidR="00000000" w:rsidDel="00000000" w:rsidP="00000000" w:rsidRDefault="00000000" w:rsidRPr="00000000" w14:paraId="00000033">
      <w:pPr>
        <w:rPr>
          <w:rFonts w:ascii="Sarabun" w:cs="Sarabun" w:eastAsia="Sarabun" w:hAnsi="Sarabu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Sarabun" w:cs="Sarabun" w:eastAsia="Sarabun" w:hAnsi="Sarabun"/>
          <w:b w:val="1"/>
          <w:color w:val="ea4335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หมายเหตุ</w:t>
      </w:r>
      <w:r w:rsidDel="00000000" w:rsidR="00000000" w:rsidRPr="00000000">
        <w:rPr>
          <w:rFonts w:ascii="Sarabun" w:cs="Sarabun" w:eastAsia="Sarabun" w:hAnsi="Sarabun"/>
          <w:b w:val="1"/>
          <w:color w:val="ea4335"/>
          <w:rtl w:val="0"/>
        </w:rPr>
        <w:t xml:space="preserve">: </w:t>
      </w: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ให้นักศึกษาใส่ </w:t>
      </w:r>
      <w:r w:rsidDel="00000000" w:rsidR="00000000" w:rsidRPr="00000000">
        <w:rPr>
          <w:rFonts w:ascii="Sarabun" w:cs="Sarabun" w:eastAsia="Sarabun" w:hAnsi="Sarabun"/>
          <w:b w:val="1"/>
          <w:color w:val="ea4335"/>
          <w:rtl w:val="0"/>
        </w:rPr>
        <w:t xml:space="preserve">“</w:t>
      </w: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ชื่อหน้าวินโดว์ฟอร์ม</w:t>
      </w:r>
      <w:r w:rsidDel="00000000" w:rsidR="00000000" w:rsidRPr="00000000">
        <w:rPr>
          <w:rFonts w:ascii="Sarabun" w:cs="Sarabun" w:eastAsia="Sarabun" w:hAnsi="Sarabun"/>
          <w:b w:val="1"/>
          <w:color w:val="ea4335"/>
          <w:rtl w:val="0"/>
        </w:rPr>
        <w:t xml:space="preserve">” </w:t>
      </w: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และระบุว่าหน้าต่างนี้มาจากปุ่มใด เขียนไว้ด้านบนรูป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2. เมื่อผู้เล่นกดปุ่มStart  จะนำผู้เล่นเข้าสู่หน้าจอหลักเล่นเกมโดยจะมี</w:t>
      </w:r>
    </w:p>
    <w:p w:rsidR="00000000" w:rsidDel="00000000" w:rsidP="00000000" w:rsidRDefault="00000000" w:rsidRPr="00000000" w14:paraId="00000036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    2.1  ปุ่ม Left   เพื่อเดินไปทางซ้าย</w:t>
      </w:r>
    </w:p>
    <w:p w:rsidR="00000000" w:rsidDel="00000000" w:rsidP="00000000" w:rsidRDefault="00000000" w:rsidRPr="00000000" w14:paraId="00000037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    2.2  ปุ่ม Right เพื่อเดินไปทางขวา</w:t>
      </w:r>
    </w:p>
    <w:p w:rsidR="00000000" w:rsidDel="00000000" w:rsidP="00000000" w:rsidRDefault="00000000" w:rsidRPr="00000000" w14:paraId="00000038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</w:rPr>
        <w:drawing>
          <wp:inline distB="114300" distT="114300" distL="114300" distR="114300">
            <wp:extent cx="6645600" cy="5283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3.เมือผู้เล่นเดืนไปโดน Enemy จะทำให้หัวใจลดลง</w:t>
      </w:r>
    </w:p>
    <w:p w:rsidR="00000000" w:rsidDel="00000000" w:rsidP="00000000" w:rsidRDefault="00000000" w:rsidRPr="00000000" w14:paraId="00000043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</w:rPr>
        <w:drawing>
          <wp:inline distB="114300" distT="114300" distL="114300" distR="114300">
            <wp:extent cx="6645600" cy="5384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4.เมื่อผู้เล่นกดปุ่ม  F จะทำให้ตัวละครหลักทำการปล่อยตัวของระเบิดออกไป</w:t>
      </w:r>
    </w:p>
    <w:p w:rsidR="00000000" w:rsidDel="00000000" w:rsidP="00000000" w:rsidRDefault="00000000" w:rsidRPr="00000000" w14:paraId="00000057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5.ผู้เล่นสามารถกด W และ E พร้อมกันแล้วกดค้างเพื่อล่อนในอากาศ</w:t>
      </w:r>
    </w:p>
    <w:p w:rsidR="00000000" w:rsidDel="00000000" w:rsidP="00000000" w:rsidRDefault="00000000" w:rsidRPr="00000000" w14:paraId="0000006B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Sarabun" w:cs="Sarabun" w:eastAsia="Sarabun" w:hAnsi="Sarabun"/>
          <w:b w:val="1"/>
        </w:rPr>
        <w:sectPr>
          <w:headerReference r:id="rId9" w:type="default"/>
          <w:pgSz w:h="16838" w:w="11906" w:orient="portrait"/>
          <w:pgMar w:bottom="720" w:top="720" w:left="720" w:right="720" w:header="720" w:footer="720"/>
          <w:pgNumType w:start="1"/>
        </w:sectPr>
      </w:pPr>
      <w:r w:rsidDel="00000000" w:rsidR="00000000" w:rsidRPr="00000000">
        <w:rPr>
          <w:rFonts w:ascii="Sarabun" w:cs="Sarabun" w:eastAsia="Sarabun" w:hAnsi="Sarabun"/>
          <w:b w:val="1"/>
        </w:rPr>
        <w:drawing>
          <wp:inline distB="114300" distT="114300" distL="114300" distR="114300">
            <wp:extent cx="6645600" cy="5270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6.เมื่อกด ปุ่ม W  เพื่อทำการกระโดดได้และผู้เล่นสามารถกดปุ่มค้างเพื่อกระโดดให้สูงขึ้น</w:t>
      </w:r>
    </w:p>
    <w:p w:rsidR="00000000" w:rsidDel="00000000" w:rsidP="00000000" w:rsidRDefault="00000000" w:rsidRPr="00000000" w14:paraId="0000006F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</w:rPr>
        <w:drawing>
          <wp:inline distB="114300" distT="114300" distL="114300" distR="114300">
            <wp:extent cx="6645600" cy="5308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7.เมือผู้เล่นโจนตี Enemy จนตายตัว Enemy จะหายไป</w:t>
      </w:r>
    </w:p>
    <w:p w:rsidR="00000000" w:rsidDel="00000000" w:rsidP="00000000" w:rsidRDefault="00000000" w:rsidRPr="00000000" w14:paraId="00000085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</w:rPr>
        <w:drawing>
          <wp:inline distB="114300" distT="114300" distL="114300" distR="114300">
            <wp:extent cx="6645600" cy="5207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Sarabun" w:cs="Sarabun" w:eastAsia="Sarabun" w:hAnsi="Sarabu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8.เมื่อผู้เล่นกด R จะสามารถโจมตีในระยะประชิดได้</w:t>
      </w:r>
    </w:p>
    <w:p w:rsidR="00000000" w:rsidDel="00000000" w:rsidP="00000000" w:rsidRDefault="00000000" w:rsidRPr="00000000" w14:paraId="00000089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</w:rPr>
        <w:drawing>
          <wp:inline distB="114300" distT="114300" distL="114300" distR="114300">
            <wp:extent cx="6645600" cy="5321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Sarabun" w:cs="Sarabun" w:eastAsia="Sarabun" w:hAnsi="Sarabu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9.หากตัวละครหัวใจเป็น 0 หรือตกจากหน้าผ่าจะทำให้เกมหยุดทันที</w:t>
      </w:r>
    </w:p>
    <w:p w:rsidR="00000000" w:rsidDel="00000000" w:rsidP="00000000" w:rsidRDefault="00000000" w:rsidRPr="00000000" w14:paraId="0000008D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</w:rPr>
        <w:drawing>
          <wp:inline distB="114300" distT="114300" distL="114300" distR="114300">
            <wp:extent cx="6645600" cy="5321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Sarabun" w:cs="Sarabun" w:eastAsia="Sarabun" w:hAnsi="Sarabun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b w:val="1"/>
                <w:color w:val="434343"/>
                <w:sz w:val="24"/>
                <w:szCs w:val="24"/>
                <w:rtl w:val="0"/>
              </w:rPr>
              <w:t xml:space="preserve">แผนผังโครงสร้างโปรแกรม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Sarabun" w:cs="Sarabun" w:eastAsia="Sarabun" w:hAnsi="Sarabun"/>
          <w:b w:val="1"/>
        </w:rPr>
      </w:pPr>
      <w:bookmarkStart w:colFirst="0" w:colLast="0" w:name="_gjdgxs" w:id="0"/>
      <w:bookmarkEnd w:id="0"/>
      <w:r w:rsidDel="00000000" w:rsidR="00000000" w:rsidRPr="00000000">
        <w:rPr>
          <w:rFonts w:ascii="Sarabun" w:cs="Sarabun" w:eastAsia="Sarabun" w:hAnsi="Sarabun"/>
          <w:b w:val="1"/>
        </w:rPr>
        <w:drawing>
          <wp:inline distB="114300" distT="114300" distL="114300" distR="114300">
            <wp:extent cx="6645600" cy="4940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ngsana New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rPr>
        <w:rFonts w:ascii="Sarabun" w:cs="Sarabun" w:eastAsia="Sarabun" w:hAnsi="Sarabun"/>
        <w:b w:val="1"/>
        <w:color w:val="66666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