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Tuo</w:t>
      </w:r>
    </w:p>
    <w:p>
      <w:pPr>
        <w:pStyle w:val="Date"/>
      </w:pPr>
      <w:r>
        <w:t xml:space="preserve">4/5/2022</w:t>
      </w:r>
    </w:p>
    <w:p>
      <w:pPr>
        <w:pStyle w:val="Heading1"/>
      </w:pPr>
      <w:bookmarkStart w:id="20" w:name="set-up"/>
      <w:r>
        <w:t xml:space="preserve">Set up</w:t>
      </w:r>
      <w:bookmarkEnd w:id="20"/>
    </w:p>
    <w:p>
      <w:pPr>
        <w:pStyle w:val="SourceCode"/>
      </w:pPr>
      <w:r>
        <w:rPr>
          <w:rStyle w:val="CommentTok"/>
        </w:rPr>
        <w:t xml:space="preserve"># 载入包裹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 in file(con, "r"): cannot open file '/var/db/timezone/zoneinfo/</w:t>
      </w:r>
      <w:r>
        <w:br w:type="textWrapping"/>
      </w:r>
      <w:r>
        <w:rPr>
          <w:rStyle w:val="VerbatimChar"/>
        </w:rPr>
        <w:t xml:space="preserve">## +VERSION': No such file or directory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 w:type="textWrapping"/>
      </w:r>
      <w:r>
        <w:rPr>
          <w:rStyle w:val="VerbatimChar"/>
        </w:rPr>
        <w:t xml:space="preserve">## ✓ tibble  3.1.4     ✓ dplyr   1.0.7</w:t>
      </w:r>
      <w:r>
        <w:br w:type="textWrapping"/>
      </w:r>
      <w:r>
        <w:rPr>
          <w:rStyle w:val="VerbatimChar"/>
        </w:rPr>
        <w:t xml:space="preserve">## ✓ tidyr   1.1.3     ✓ stringr 1.4.0</w:t>
      </w:r>
      <w:r>
        <w:br w:type="textWrapping"/>
      </w:r>
      <w:r>
        <w:rPr>
          <w:rStyle w:val="VerbatimChar"/>
        </w:rPr>
        <w:t xml:space="preserve">## ✓ readr   2.0.1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Heading1"/>
      </w:pPr>
      <w:bookmarkStart w:id="21" w:name="load-data"/>
      <w:r>
        <w:t xml:space="preserve">Load data</w:t>
      </w:r>
      <w:bookmarkEnd w:id="21"/>
    </w:p>
    <w:p>
      <w:pPr>
        <w:pStyle w:val="SourceCode"/>
      </w:pPr>
      <w:r>
        <w:rPr>
          <w:rStyle w:val="CommentTok"/>
        </w:rPr>
        <w:t xml:space="preserve"># 读取数据</w:t>
      </w:r>
      <w:r>
        <w:br w:type="textWrapping"/>
      </w:r>
      <w:r>
        <w:rPr>
          <w:rStyle w:val="NormalTok"/>
        </w:rPr>
        <w:t xml:space="preserve">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(price) </w:t>
      </w:r>
    </w:p>
    <w:p>
      <w:pPr>
        <w:pStyle w:val="Heading1"/>
      </w:pPr>
      <w:bookmarkStart w:id="22" w:name="data-transformation"/>
      <w:r>
        <w:t xml:space="preserve">Data Transformation</w:t>
      </w:r>
      <w:bookmarkEnd w:id="22"/>
    </w:p>
    <w:p>
      <w:pPr>
        <w:pStyle w:val="SourceCode"/>
      </w:pPr>
      <w:r>
        <w:rPr>
          <w:rStyle w:val="CommentTok"/>
        </w:rPr>
        <w:t xml:space="preserve"># 更改数据列名称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(price)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(price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category)</w:t>
      </w:r>
    </w:p>
    <w:p>
      <w:pPr>
        <w:pStyle w:val="Heading1"/>
      </w:pPr>
      <w:bookmarkStart w:id="23" w:name="plots-for-one-variable"/>
      <w:r>
        <w:t xml:space="preserve">Plots for one variable</w:t>
      </w:r>
      <w:bookmarkEnd w:id="23"/>
    </w:p>
    <w:p>
      <w:pPr>
        <w:pStyle w:val="SourceCode"/>
      </w:pPr>
      <w:r>
        <w:rPr>
          <w:rStyle w:val="CommentTok"/>
        </w:rPr>
        <w:t xml:space="preserve"># 可以从图看出，大部分销售价格在0-3.5之间， 销售价格在7.5以上的产品比较罕见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price,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price))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 price"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sale price"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(geom_bar).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pu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可以从图看出，大部分销售数量在5000以下，只有5个商贩的数量在10000以上。其中有一个商贩的销售数量在30000之上。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price,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 quantity"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for sale quantity"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pu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#大部分货品是从发货地（东）发出的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price,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warehouse))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"Warehouse Location(East and West)"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Warehouse Location"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put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对于商品的分类1和2 占比相当，趋于相同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price,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category))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Category"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put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for-two-variables"/>
      <w:r>
        <w:t xml:space="preserve">Plots for two variables</w:t>
      </w:r>
      <w:bookmarkEnd w:id="28"/>
    </w:p>
    <w:p>
      <w:pPr>
        <w:pStyle w:val="SourceCode"/>
      </w:pPr>
      <w:r>
        <w:rPr>
          <w:rStyle w:val="CommentTok"/>
        </w:rPr>
        <w:t xml:space="preserve"># 可以从散点出看出，大部分商品的销售价格在4以下，销售数量在10000以下。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price,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'scatterplot between price and sales quantitiy'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pu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ols-model"/>
      <w:r>
        <w:t xml:space="preserve">OLS model</w:t>
      </w:r>
      <w:bookmarkEnd w:id="30"/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price)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sales ~ price, data = price)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 -4511  -3328  -1911   1167  30496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4789.7     1322.0   3.623 0.000621 ***</w:t>
      </w:r>
      <w:r>
        <w:br w:type="textWrapping"/>
      </w:r>
      <w:r>
        <w:rPr>
          <w:rStyle w:val="VerbatimChar"/>
        </w:rPr>
        <w:t xml:space="preserve">## price         -219.8      396.5  -0.554 0.581556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5808 on 57 degrees of freedom</w:t>
      </w:r>
      <w:r>
        <w:br w:type="textWrapping"/>
      </w:r>
      <w:r>
        <w:rPr>
          <w:rStyle w:val="VerbatimChar"/>
        </w:rPr>
        <w:t xml:space="preserve">## Multiple R-squared:  0.005361,   Adjusted R-squared:  -0.01209 </w:t>
      </w:r>
      <w:r>
        <w:br w:type="textWrapping"/>
      </w:r>
      <w:r>
        <w:rPr>
          <w:rStyle w:val="VerbatimChar"/>
        </w:rPr>
        <w:t xml:space="preserve">## F-statistic: 0.3072 on 1 and 57 DF,  p-value: 0.5816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                2.5 %    97.5 %</w:t>
      </w:r>
      <w:r>
        <w:br w:type="textWrapping"/>
      </w:r>
      <w:r>
        <w:rPr>
          <w:rStyle w:val="VerbatimChar"/>
        </w:rPr>
        <w:t xml:space="preserve">## (Intercept)  2142.453 7436.9209</w:t>
      </w:r>
      <w:r>
        <w:br w:type="textWrapping"/>
      </w:r>
      <w:r>
        <w:rPr>
          <w:rStyle w:val="VerbatimChar"/>
        </w:rPr>
        <w:t xml:space="preserve">## price       -1013.789  574.2283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price,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sales))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pu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模型结果显示p值=0.5816，模型的统计意义不显著（需要小于0.05可以认为显著）。销售价格和销售数量没有明显的回归关系</w:t>
      </w:r>
      <w:r>
        <w:br w:type="textWrapping"/>
      </w:r>
      <w:r>
        <w:rPr>
          <w:rStyle w:val="CommentTok"/>
        </w:rPr>
        <w:t xml:space="preserve"># 虽然结果不显著，仍可以将这个模型概括为    销售数量 = 4789.7 - 219.8 * 销售价格（只有参考意义）</w:t>
      </w:r>
      <w:r>
        <w:br w:type="textWrapping"/>
      </w:r>
      <w:r>
        <w:rPr>
          <w:rStyle w:val="CommentTok"/>
        </w:rPr>
        <w:t xml:space="preserve"># 销售价格的增高会导致销售数量的减少</w:t>
      </w:r>
      <w:r>
        <w:br w:type="textWrapping"/>
      </w:r>
      <w:r>
        <w:rPr>
          <w:rStyle w:val="CommentTok"/>
        </w:rPr>
        <w:t xml:space="preserve"># 建议将异常值（销售量大于10000的观察点）去除，再做后续分析</w:t>
      </w:r>
    </w:p>
    <w:p>
      <w:pPr>
        <w:pStyle w:val="Heading1"/>
      </w:pPr>
      <w:bookmarkStart w:id="32" w:name="ols-model-2"/>
      <w:r>
        <w:t xml:space="preserve">OLS model 2</w:t>
      </w:r>
      <w:bookmarkEnd w:id="32"/>
    </w:p>
    <w:p>
      <w:pPr>
        <w:pStyle w:val="SourceCode"/>
      </w:pPr>
      <w:r>
        <w:rPr>
          <w:rStyle w:val="NormalTok"/>
        </w:rPr>
        <w:t xml:space="preserve">price_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(sales)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(price),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price_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log(sales) ~ log(price), data = price_1)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-2.0014 -0.6001 -0.1321  0.7977  1.9751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6.9687     0.1989  35.044   &lt;2e-16 ***</w:t>
      </w:r>
      <w:r>
        <w:br w:type="textWrapping"/>
      </w:r>
      <w:r>
        <w:rPr>
          <w:rStyle w:val="VerbatimChar"/>
        </w:rPr>
        <w:t xml:space="preserve">## log(price)    0.4554     0.1852   2.459   0.0175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1.012 on 49 degrees of freedom</w:t>
      </w:r>
      <w:r>
        <w:br w:type="textWrapping"/>
      </w:r>
      <w:r>
        <w:rPr>
          <w:rStyle w:val="VerbatimChar"/>
        </w:rPr>
        <w:t xml:space="preserve">## Multiple R-squared:  0.1098, Adjusted R-squared:  0.09166 </w:t>
      </w:r>
      <w:r>
        <w:br w:type="textWrapping"/>
      </w:r>
      <w:r>
        <w:rPr>
          <w:rStyle w:val="VerbatimChar"/>
        </w:rPr>
        <w:t xml:space="preserve">## F-statistic: 6.046 on 1 and 49 DF,  p-value: 0.01752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                 2.5 %   97.5 %</w:t>
      </w:r>
      <w:r>
        <w:br w:type="textWrapping"/>
      </w:r>
      <w:r>
        <w:rPr>
          <w:rStyle w:val="VerbatimChar"/>
        </w:rPr>
        <w:t xml:space="preserve">## (Intercept) 6.56904330 7.368262</w:t>
      </w:r>
      <w:r>
        <w:br w:type="textWrapping"/>
      </w:r>
      <w:r>
        <w:rPr>
          <w:rStyle w:val="VerbatimChar"/>
        </w:rPr>
        <w:t xml:space="preserve">## log(price)  0.08321189 0.827686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price_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(price),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(sales)))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pu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将销售数量高于10000的数据切除，</w:t>
      </w:r>
      <w:r>
        <w:br w:type="textWrapping"/>
      </w:r>
      <w:r>
        <w:rPr>
          <w:rStyle w:val="CommentTok"/>
        </w:rPr>
        <w:t xml:space="preserve"># 再将销售价格和销售数量对数函数化，用两者来做回归模型</w:t>
      </w:r>
      <w:r>
        <w:br w:type="textWrapping"/>
      </w:r>
      <w:r>
        <w:rPr>
          <w:rStyle w:val="CommentTok"/>
        </w:rPr>
        <w:t xml:space="preserve"># 模型结果显示p值=0.01752，模型的统计意义显著。log（销售价格）和log（销售数量）有明显的回归关系</w:t>
      </w:r>
      <w:r>
        <w:br w:type="textWrapping"/>
      </w:r>
      <w:r>
        <w:rPr>
          <w:rStyle w:val="CommentTok"/>
        </w:rPr>
        <w:t xml:space="preserve"># 模型结果统计意义显著，但R平方0.1098表示模型效果欠佳</w:t>
      </w:r>
      <w:r>
        <w:br w:type="textWrapping"/>
      </w:r>
      <w:r>
        <w:rPr>
          <w:rStyle w:val="CommentTok"/>
        </w:rPr>
        <w:t xml:space="preserve"># 可以将这个模型概括为    log销售数量 = 6.9687 - 0.4554 * log销售价格</w:t>
      </w:r>
      <w:r>
        <w:br w:type="textWrapping"/>
      </w:r>
      <w:r>
        <w:rPr>
          <w:rStyle w:val="CommentTok"/>
        </w:rPr>
        <w:t xml:space="preserve"># log销售价格的增高会导致log销售数量的增加</w:t>
      </w:r>
      <w:r>
        <w:br w:type="textWrapping"/>
      </w:r>
      <w:r>
        <w:rPr>
          <w:rStyle w:val="CommentTok"/>
        </w:rPr>
        <w:t xml:space="preserve"># 建议尝试其他模型做后续分析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Tuo</dc:creator>
  <cp:keywords/>
  <dcterms:created xsi:type="dcterms:W3CDTF">2022-04-06T10:16:54Z</dcterms:created>
  <dcterms:modified xsi:type="dcterms:W3CDTF">2022-04-06T10:16:54Z</dcterms:modified>
</cp:coreProperties>
</file>