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rPr/>
      </w:pPr>
      <w:r>
        <w:rPr>
          <w:rFonts w:ascii="Times New Roman" w:hAnsi="Times New Roman"/>
          <w:b/>
          <w:bCs/>
          <w:sz w:val="24"/>
          <w:szCs w:val="24"/>
          <w:lang w:val="en-US"/>
        </w:rPr>
        <w:t>CS 630 Activity 8-2 Detailed Notes for Students</w:t>
      </w:r>
    </w:p>
    <w:p>
      <w:pPr>
        <w:pStyle w:val="BodyA"/>
        <w:rPr/>
      </w:pPr>
      <w:r>
        <w:rPr>
          <w:lang w:val="en-US"/>
        </w:rPr>
        <w:t>Technical Instructions</w:t>
      </w:r>
    </w:p>
    <w:p>
      <w:pPr>
        <w:pStyle w:val="BodyA"/>
        <w:rPr/>
      </w:pPr>
      <w:r>
        <w:rPr/>
      </w:r>
    </w:p>
    <w:p>
      <w:pPr>
        <w:pStyle w:val="BodyA"/>
        <w:rPr/>
      </w:pPr>
      <w:r>
        <w:rPr>
          <w:lang w:val="en-US"/>
        </w:rPr>
        <w:t>This week’s assignment is to take a sample python program with a test and build continuous integration around it, specifically using Jenkins. The files you need are in the ~/CS630/8-2 directory in codio. You can also find a public repository to fork in GitHub at:</w:t>
      </w:r>
    </w:p>
    <w:p>
      <w:pPr>
        <w:pStyle w:val="BodyA"/>
        <w:rPr/>
      </w:pPr>
      <w:r>
        <w:rPr>
          <w:lang w:val="en-US"/>
        </w:rPr>
        <w:tab/>
      </w:r>
      <w:r>
        <w:rPr>
          <w:lang w:val="de-DE"/>
        </w:rPr>
        <w:t>https://github.com/heusserm/CS630</w:t>
      </w:r>
    </w:p>
    <w:p>
      <w:pPr>
        <w:pStyle w:val="BodyA"/>
        <w:rPr/>
      </w:pPr>
      <w:r>
        <w:rPr/>
      </w:r>
    </w:p>
    <w:p>
      <w:pPr>
        <w:pStyle w:val="Heading"/>
        <w:rPr/>
      </w:pPr>
      <w:r>
        <w:rPr>
          <w:lang w:val="en-US"/>
        </w:rPr>
        <w:t>Test Programs</w:t>
      </w:r>
    </w:p>
    <w:p>
      <w:pPr>
        <w:pStyle w:val="BodyA"/>
        <w:rPr/>
      </w:pPr>
      <w:r>
        <w:rPr/>
      </w:r>
    </w:p>
    <w:p>
      <w:pPr>
        <w:pStyle w:val="BodyA"/>
        <w:rPr/>
      </w:pPr>
      <w:r>
        <w:rPr>
          <w:lang w:val="en-US"/>
        </w:rPr>
        <w:t>The program is written in python; you will be testing the API. The code library is triangle.py; the actual API is stand_up_triangle_api.py which sets up the API running on port 5082. test program is test_stood_up_triangle.py. To run the test program, you’d do something like this:</w:t>
      </w:r>
    </w:p>
    <w:p>
      <w:pPr>
        <w:pStyle w:val="BodyA"/>
        <w:rPr/>
      </w:pPr>
      <w:r>
        <w:rPr/>
      </w:r>
    </w:p>
    <w:p>
      <w:pPr>
        <w:pStyle w:val="BodyA"/>
        <w:rPr/>
      </w:pPr>
      <w:r>
        <w:rPr>
          <w:lang w:val="en-US"/>
        </w:rPr>
        <w:t>In one tab:</w:t>
      </w:r>
    </w:p>
    <w:p>
      <w:pPr>
        <w:pStyle w:val="BodyA"/>
        <w:rPr/>
      </w:pPr>
      <w:r>
        <w:rPr/>
        <w:tab/>
        <w:t>cd ~/CS630/8-2</w:t>
      </w:r>
    </w:p>
    <w:p>
      <w:pPr>
        <w:pStyle w:val="BodyA"/>
        <w:rPr/>
      </w:pPr>
      <w:r>
        <w:rPr/>
        <w:tab/>
        <w:t>python3 stand_up_triangle_api.py</w:t>
      </w:r>
    </w:p>
    <w:p>
      <w:pPr>
        <w:pStyle w:val="BodyA"/>
        <w:rPr/>
      </w:pPr>
      <w:r>
        <w:rPr/>
      </w:r>
    </w:p>
    <w:p>
      <w:pPr>
        <w:pStyle w:val="BodyA"/>
        <w:rPr/>
      </w:pPr>
      <w:r>
        <w:rPr>
          <w:lang w:val="en-US"/>
        </w:rPr>
        <w:t>In another:</w:t>
      </w:r>
    </w:p>
    <w:p>
      <w:pPr>
        <w:pStyle w:val="BodyA"/>
        <w:rPr/>
      </w:pPr>
      <w:r>
        <w:rPr/>
        <w:tab/>
        <w:t>cd ~/CS630/8-2</w:t>
      </w:r>
    </w:p>
    <w:p>
      <w:pPr>
        <w:pStyle w:val="BodyA"/>
        <w:rPr/>
      </w:pPr>
      <w:r>
        <w:rPr/>
        <w:tab/>
        <w:t>pytest</w:t>
      </w:r>
    </w:p>
    <w:p>
      <w:pPr>
        <w:pStyle w:val="BodyA"/>
        <w:rPr/>
      </w:pPr>
      <w:r>
        <w:rPr/>
      </w:r>
    </w:p>
    <w:p>
      <w:pPr>
        <w:pStyle w:val="BodyA"/>
        <w:rPr/>
      </w:pPr>
      <w:r>
        <w:rPr>
          <w:lang w:val="en-US"/>
        </w:rPr>
        <w:t>Go back to the first tab and press control-c to cancel the API.</w:t>
      </w:r>
    </w:p>
    <w:p>
      <w:pPr>
        <w:pStyle w:val="BodyA"/>
        <w:rPr/>
      </w:pPr>
      <w:r>
        <w:rPr/>
      </w:r>
    </w:p>
    <w:p>
      <w:pPr>
        <w:pStyle w:val="Heading"/>
        <w:rPr/>
      </w:pPr>
      <w:r>
        <w:rPr>
          <w:lang w:val="en-US"/>
        </w:rPr>
        <w:t>Starting Jenkins</w:t>
      </w:r>
    </w:p>
    <w:p>
      <w:pPr>
        <w:pStyle w:val="BodyA"/>
        <w:rPr/>
      </w:pPr>
      <w:r>
        <w:rPr/>
      </w:r>
    </w:p>
    <w:p>
      <w:pPr>
        <w:pStyle w:val="BodyA"/>
        <w:rPr/>
      </w:pPr>
      <w:r>
        <w:rPr>
          <w:lang w:val="en-US"/>
        </w:rPr>
        <w:t>Jenkins is installed in your codio. To start it, go to the terminal, and type this:</w:t>
      </w:r>
    </w:p>
    <w:p>
      <w:pPr>
        <w:pStyle w:val="BodyA"/>
        <w:rPr/>
      </w:pPr>
      <w:r>
        <w:rPr/>
      </w:r>
    </w:p>
    <w:p>
      <w:pPr>
        <w:pStyle w:val="Body"/>
        <w:rPr>
          <w:rFonts w:ascii="Courier New" w:hAnsi="Courier New" w:eastAsia="Courier New" w:cs="Courier New"/>
        </w:rPr>
      </w:pPr>
      <w:r>
        <w:rPr>
          <w:rFonts w:ascii="Courier New" w:hAnsi="Courier New"/>
          <w:lang w:val="en-US"/>
        </w:rPr>
        <w:t>sudo systemctl start jenkins</w:t>
      </w:r>
    </w:p>
    <w:p>
      <w:pPr>
        <w:pStyle w:val="Body"/>
        <w:rPr>
          <w:rFonts w:ascii="Menlo Regular" w:hAnsi="Menlo Regular" w:eastAsia="Menlo Regular" w:cs="Menlo Regular"/>
          <w:outline w:val="false"/>
          <w:color w:val="000C1A"/>
          <w:u w:val="none" w:color="000C1A"/>
          <w:shd w:fill="000C1A" w:val="clear"/>
          <w14:textFill>
            <w14:solidFill>
              <w14:srgbClr w14:val="000C1A"/>
            </w14:solidFill>
          </w14:textFill>
        </w:rPr>
      </w:pPr>
      <w:r>
        <w:rPr>
          <w:rFonts w:eastAsia="Menlo Regular" w:cs="Menlo Regular" w:ascii="Menlo Regular" w:hAnsi="Menlo Regular"/>
          <w:outline w:val="false"/>
          <w:color w:val="000C1A"/>
          <w:u w:val="none" w:color="000C1A"/>
          <w:shd w:fill="000C1A" w:val="clear"/>
          <w14:textFill>
            <w14:solidFill>
              <w14:srgbClr w14:val="000C1A"/>
            </w14:solidFill>
          </w14:textFill>
        </w:rPr>
      </w:r>
    </w:p>
    <w:p>
      <w:pPr>
        <w:pStyle w:val="BodyA"/>
        <w:rPr/>
      </w:pPr>
      <w:r>
        <w:rPr>
          <w:lang w:val="en-US"/>
        </w:rPr>
        <w:t>That command will launch Jenkins in the background. Wait a few seconds. Then, to check the status of your launched Jenkins, type:</w:t>
      </w:r>
    </w:p>
    <w:p>
      <w:pPr>
        <w:pStyle w:val="Body"/>
        <w:rPr/>
      </w:pPr>
      <w:r>
        <w:rPr/>
      </w:r>
    </w:p>
    <w:p>
      <w:pPr>
        <w:pStyle w:val="Body"/>
        <w:rPr>
          <w:rFonts w:ascii="Courier New" w:hAnsi="Courier New" w:eastAsia="Courier New" w:cs="Courier New"/>
        </w:rPr>
      </w:pPr>
      <w:r>
        <w:rPr>
          <w:rFonts w:ascii="Courier New" w:hAnsi="Courier New"/>
          <w:lang w:val="en-US"/>
        </w:rPr>
        <w:t>sudo systemctl status jenkins</w:t>
      </w:r>
    </w:p>
    <w:p>
      <w:pPr>
        <w:pStyle w:val="Body"/>
        <w:rPr/>
      </w:pPr>
      <w:r>
        <w:rPr/>
      </w:r>
    </w:p>
    <w:p>
      <w:pPr>
        <w:pStyle w:val="Body"/>
        <w:rPr/>
      </w:pPr>
      <w:r>
        <w:rPr/>
        <w:t xml:space="preserve">If Jenkins is running, it will be a server on your own computer (localhost). To find Jenkins, launch a web browser and direct it to: </w:t>
      </w:r>
    </w:p>
    <w:p>
      <w:pPr>
        <w:pStyle w:val="Body"/>
        <w:rPr/>
      </w:pPr>
      <w:r>
        <w:rPr/>
      </w:r>
    </w:p>
    <w:p>
      <w:pPr>
        <w:pStyle w:val="Body"/>
        <w:rPr/>
      </w:pPr>
      <w:hyperlink r:id="rId2">
        <w:r>
          <w:rPr>
            <w:rStyle w:val="ListLabel28"/>
            <w:lang w:val="pt-PT"/>
          </w:rPr>
          <w:t>http://localhost:8080</w:t>
        </w:r>
      </w:hyperlink>
    </w:p>
    <w:p>
      <w:pPr>
        <w:pStyle w:val="Body"/>
        <w:rPr/>
      </w:pPr>
      <w:r>
        <w:rPr/>
      </w:r>
    </w:p>
    <w:p>
      <w:pPr>
        <w:pStyle w:val="Body"/>
        <w:rPr/>
      </w:pPr>
      <w:r>
        <w:rPr/>
        <w:t>When you launch Jenkins, it will ask you for a code. You can find that code by running this command on the terminal:</w:t>
      </w:r>
    </w:p>
    <w:p>
      <w:pPr>
        <w:pStyle w:val="Body"/>
        <w:rPr/>
      </w:pPr>
      <w:r>
        <w:rPr/>
      </w:r>
    </w:p>
    <w:p>
      <w:pPr>
        <w:pStyle w:val="Body"/>
        <w:rPr>
          <w:rFonts w:ascii="Courier New" w:hAnsi="Courier New" w:eastAsia="Courier New" w:cs="Courier New"/>
        </w:rPr>
      </w:pPr>
      <w:r>
        <w:rPr>
          <w:rFonts w:ascii="Courier New" w:hAnsi="Courier New"/>
          <w:lang w:val="en-US"/>
        </w:rPr>
        <w:t xml:space="preserve">sudo cat /var/lib/jenkins/secrets/initialAdminPassword </w:t>
      </w:r>
    </w:p>
    <w:p>
      <w:pPr>
        <w:pStyle w:val="Body"/>
        <w:rPr/>
      </w:pPr>
      <w:r>
        <w:rPr/>
        <w:t xml:space="preserve"> </w:t>
      </w:r>
    </w:p>
    <w:p>
      <w:pPr>
        <w:pStyle w:val="Body"/>
        <w:rPr/>
      </w:pPr>
      <w:r>
        <w:rPr/>
        <w:t>That will give you a complex codeword. You can highlight it and right click and copy it into your paste buffer, then paste it into a browser.</w:t>
      </w:r>
    </w:p>
    <w:p>
      <w:pPr>
        <w:pStyle w:val="Body"/>
        <w:rPr/>
      </w:pPr>
      <w:r>
        <w:rPr/>
      </w:r>
    </w:p>
    <w:p>
      <w:pPr>
        <w:pStyle w:val="Body"/>
        <w:rPr/>
      </w:pPr>
      <w:r>
        <w:rPr/>
        <w:t>After that, you can create an admin user or just skip it, using username admin and the password from terminal.</w:t>
      </w:r>
    </w:p>
    <w:p>
      <w:pPr>
        <w:pStyle w:val="Body"/>
        <w:rPr>
          <w:rFonts w:ascii="Menlo Regular" w:hAnsi="Menlo Regular" w:eastAsia="Menlo Regular" w:cs="Menlo Regular"/>
          <w:outline w:val="false"/>
          <w:color w:val="000C1A"/>
          <w:u w:val="none" w:color="000C1A"/>
          <w:shd w:fill="000C1A" w:val="clear"/>
          <w14:textFill>
            <w14:solidFill>
              <w14:srgbClr w14:val="000C1A"/>
            </w14:solidFill>
          </w14:textFill>
        </w:rPr>
      </w:pPr>
      <w:r>
        <w:rPr>
          <w:rFonts w:eastAsia="Menlo Regular" w:cs="Menlo Regular" w:ascii="Menlo Regular" w:hAnsi="Menlo Regular"/>
          <w:outline w:val="false"/>
          <w:color w:val="000C1A"/>
          <w:u w:val="none" w:color="000C1A"/>
          <w:shd w:fill="000C1A" w:val="clear"/>
          <w14:textFill>
            <w14:solidFill>
              <w14:srgbClr w14:val="000C1A"/>
            </w14:solidFill>
          </w14:textFill>
        </w:rPr>
      </w:r>
    </w:p>
    <w:p>
      <w:pPr>
        <w:pStyle w:val="BodyA"/>
        <w:rPr/>
      </w:pPr>
      <w:r>
        <w:rPr>
          <w:lang w:val="en-US"/>
        </w:rPr>
        <w:t xml:space="preserve">There are at least two ways you could configure Jenkins: </w:t>
      </w:r>
    </w:p>
    <w:p>
      <w:pPr>
        <w:pStyle w:val="BodyA"/>
        <w:rPr/>
      </w:pPr>
      <w:r>
        <w:rPr/>
      </w:r>
    </w:p>
    <w:p>
      <w:pPr>
        <w:pStyle w:val="BodyA"/>
        <w:rPr/>
      </w:pPr>
      <w:r>
        <w:rPr>
          <w:lang w:val="en-US"/>
        </w:rPr>
        <w:t>1) You could store the files in git in a public repository, then configure git to run a new build every time.</w:t>
      </w:r>
    </w:p>
    <w:p>
      <w:pPr>
        <w:pStyle w:val="BodyA"/>
        <w:rPr/>
      </w:pPr>
      <w:r>
        <w:rPr/>
      </w:r>
    </w:p>
    <w:p>
      <w:pPr>
        <w:pStyle w:val="BodyA"/>
        <w:rPr/>
      </w:pPr>
      <w:r>
        <w:rPr>
          <w:lang w:val="en-US"/>
        </w:rPr>
        <w:t xml:space="preserve">2) You could configure GIT to run periodically (every 15 minutes? Hour?) and, perhaps, check if any files have changed on the file system. This can be done with the FSTrigger Plugin. ( </w:t>
      </w:r>
      <w:hyperlink r:id="rId3">
        <w:r>
          <w:rPr>
            <w:rStyle w:val="ListLabel29"/>
            <w:u w:val="single" w:color="FFFFFF"/>
          </w:rPr>
          <w:t>https://plugins.jenkins.io/fstrigger/</w:t>
        </w:r>
      </w:hyperlink>
      <w:r>
        <w:rPr>
          <w:rStyle w:val="None"/>
          <w:lang w:val="en-US"/>
        </w:rPr>
        <w:t xml:space="preserve"> )</w:t>
      </w:r>
    </w:p>
    <w:p>
      <w:pPr>
        <w:pStyle w:val="BodyA"/>
        <w:rPr/>
      </w:pPr>
      <w:r>
        <w:rPr/>
      </w:r>
    </w:p>
    <w:p>
      <w:pPr>
        <w:pStyle w:val="Heading"/>
        <w:rPr/>
      </w:pPr>
      <w:r>
        <w:rPr>
          <w:rStyle w:val="None"/>
          <w:lang w:val="en-US"/>
        </w:rPr>
        <w:t>What to turn in</w:t>
      </w:r>
    </w:p>
    <w:p>
      <w:pPr>
        <w:pStyle w:val="BodyA"/>
        <w:rPr/>
      </w:pPr>
      <w:r>
        <w:rPr/>
      </w:r>
    </w:p>
    <w:p>
      <w:pPr>
        <w:pStyle w:val="BodyA"/>
        <w:rPr/>
      </w:pPr>
      <w:r>
        <w:rPr>
          <w:rStyle w:val="None"/>
          <w:lang w:val="en-US"/>
        </w:rPr>
        <w:t>Jenkins does not have a simple way to export configuration, so you’ll want to create a word document that demonstrates your Jenkins build is configured correctly. A few ways to do this:</w:t>
      </w:r>
    </w:p>
    <w:p>
      <w:pPr>
        <w:pStyle w:val="BodyA"/>
        <w:rPr/>
      </w:pPr>
      <w:r>
        <w:rPr/>
      </w:r>
    </w:p>
    <w:p>
      <w:pPr>
        <w:pStyle w:val="BodyA"/>
        <w:numPr>
          <w:ilvl w:val="0"/>
          <w:numId w:val="1"/>
        </w:numPr>
        <w:ind w:hanging="360" w:left="360" w:right="0"/>
        <w:rPr>
          <w:lang w:val="en-US"/>
        </w:rPr>
      </w:pPr>
      <w:r>
        <w:rPr>
          <w:rStyle w:val="None"/>
          <w:lang w:val="en-US"/>
        </w:rPr>
        <w:t>Print out the configuration for the job you created, which you can find in /var/lib/jenkins/&lt;JOB_NAME&gt;/config.xml</w:t>
      </w:r>
    </w:p>
    <w:p>
      <w:pPr>
        <w:pStyle w:val="BodyA"/>
        <w:rPr/>
      </w:pPr>
      <w:r>
        <w:rPr/>
      </w:r>
    </w:p>
    <w:p>
      <w:pPr>
        <w:pStyle w:val="BodyA"/>
        <w:rPr/>
      </w:pPr>
      <w:r>
        <w:rPr>
          <w:rStyle w:val="None"/>
          <w:lang w:val="en-US"/>
        </w:rPr>
        <w:t>2)   Cut and paste the console output from Jenkins of a successful, and perhaps, a failing build.</w:t>
      </w:r>
    </w:p>
    <w:p>
      <w:pPr>
        <w:pStyle w:val="BodyA"/>
        <w:rPr/>
      </w:pPr>
      <w:r>
        <w:rPr/>
      </w:r>
    </w:p>
    <w:p>
      <w:pPr>
        <w:pStyle w:val="BodyA"/>
        <w:rPr/>
      </w:pPr>
      <w:r>
        <w:rPr>
          <w:rStyle w:val="None"/>
          <w:lang w:val="en-US"/>
        </w:rPr>
        <w:t>3)   Include screen captures of your job, build history, a specific build, etc.</w:t>
      </w:r>
    </w:p>
    <w:p>
      <w:pPr>
        <w:pStyle w:val="BodyA"/>
        <w:rPr/>
      </w:pPr>
      <w:r>
        <w:rPr/>
      </w:r>
    </w:p>
    <w:p>
      <w:pPr>
        <w:pStyle w:val="BodyA"/>
        <w:rPr/>
      </w:pPr>
      <w:r>
        <w:rPr/>
      </w:r>
    </w:p>
    <w:p>
      <w:pPr>
        <w:pStyle w:val="Heading"/>
        <w:rPr/>
      </w:pPr>
      <w:r>
        <w:rPr>
          <w:rStyle w:val="None"/>
          <w:lang w:val="en-US"/>
        </w:rPr>
        <w:t>References</w:t>
      </w:r>
    </w:p>
    <w:p>
      <w:pPr>
        <w:pStyle w:val="BodyA"/>
        <w:rPr/>
      </w:pPr>
      <w:r>
        <w:rPr/>
      </w:r>
    </w:p>
    <w:p>
      <w:pPr>
        <w:pStyle w:val="BodyA"/>
        <w:rPr/>
      </w:pPr>
      <w:r>
        <w:rPr>
          <w:rStyle w:val="None"/>
          <w:lang w:val="en-US"/>
        </w:rPr>
        <w:t>The Jenkins Documentation on installing and running Jenkins on Linux may be helpful:</w:t>
      </w:r>
    </w:p>
    <w:p>
      <w:pPr>
        <w:pStyle w:val="BodyA"/>
        <w:rPr/>
      </w:pPr>
      <w:r>
        <w:rPr/>
      </w:r>
    </w:p>
    <w:p>
      <w:pPr>
        <w:pStyle w:val="BodyA"/>
        <w:rPr/>
      </w:pPr>
      <w:hyperlink r:id="rId4">
        <w:r>
          <w:rPr>
            <w:rStyle w:val="ListLabel29"/>
            <w:u w:val="single" w:color="FFFFFF"/>
          </w:rPr>
          <w:t>https://www.jenkins.io/doc/book/installing/linux/</w:t>
        </w:r>
      </w:hyperlink>
      <w:r>
        <w:rPr>
          <w:rStyle w:val="None"/>
          <w:lang w:val="en-US"/>
        </w:rPr>
        <w:t xml:space="preserve"> note that Jenkins will be pre-installed on codio.</w:t>
      </w:r>
    </w:p>
    <w:p>
      <w:pPr>
        <w:pStyle w:val="BodyA"/>
        <w:rPr/>
      </w:pPr>
      <w:r>
        <w:rPr/>
      </w:r>
    </w:p>
    <w:p>
      <w:pPr>
        <w:pStyle w:val="BodyA"/>
        <w:rPr/>
      </w:pPr>
      <w:r>
        <w:rPr>
          <w:rStyle w:val="None"/>
          <w:lang w:val="en-US"/>
        </w:rPr>
        <w:t>You may also benefit from this medium page on how to run python in Jenkins:</w:t>
      </w:r>
    </w:p>
    <w:p>
      <w:pPr>
        <w:pStyle w:val="BodyA"/>
        <w:rPr/>
      </w:pPr>
      <w:r>
        <w:rPr/>
      </w:r>
    </w:p>
    <w:p>
      <w:pPr>
        <w:pStyle w:val="BodyA"/>
        <w:rPr/>
      </w:pPr>
      <w:hyperlink r:id="rId5">
        <w:r>
          <w:rPr>
            <w:rStyle w:val="ListLabel29"/>
            <w:u w:val="single" w:color="FFFFFF"/>
          </w:rPr>
          <w:t>https://medium.com/@bdivya66/run-your-first-python-build-using-jenkins-905dc581b8c4</w:t>
        </w:r>
      </w:hyperlink>
    </w:p>
    <w:p>
      <w:pPr>
        <w:pStyle w:val="BodyA"/>
        <w:rPr/>
      </w:pPr>
      <w:r>
        <w:rPr/>
      </w:r>
    </w:p>
    <w:p>
      <w:pPr>
        <w:pStyle w:val="BodyA"/>
        <w:rPr/>
      </w:pPr>
      <w:r>
        <w:rPr>
          <w:rStyle w:val="None"/>
          <w:lang w:val="en-US"/>
        </w:rPr>
        <w:t>Note the examples in the medium post are for windows. You won’t need to set a python path to run files, just move into the correct source directory and run “python3 &lt;pythonfilename.py&gt;”</w:t>
      </w:r>
    </w:p>
    <w:p>
      <w:pPr>
        <w:pStyle w:val="BodyA"/>
        <w:rPr/>
      </w:pPr>
      <w:r>
        <w:rPr/>
      </w:r>
    </w:p>
    <w:p>
      <w:pPr>
        <w:pStyle w:val="BodyA"/>
        <w:rPr/>
      </w:pPr>
      <w:r>
        <w:rPr/>
      </w:r>
    </w:p>
    <w:p>
      <w:pPr>
        <w:pStyle w:val="BodyA"/>
        <w:rPr/>
      </w:pPr>
      <w:r>
        <w:rPr/>
      </w:r>
    </w:p>
    <w:p>
      <w:pPr>
        <w:pStyle w:val="Heading"/>
        <w:rPr/>
      </w:pPr>
      <w:r>
        <w:rPr>
          <w:rStyle w:val="None"/>
          <w:lang w:val="en-US"/>
        </w:rPr>
        <w:t>Helpful Scripts</w:t>
      </w:r>
    </w:p>
    <w:p>
      <w:pPr>
        <w:pStyle w:val="BodyA"/>
        <w:rPr/>
      </w:pPr>
      <w:r>
        <w:rPr/>
      </w:r>
    </w:p>
    <w:p>
      <w:pPr>
        <w:pStyle w:val="BodyA"/>
        <w:rPr/>
      </w:pPr>
      <w:r>
        <w:rPr>
          <w:rStyle w:val="None"/>
          <w:lang w:val="en-US"/>
        </w:rPr>
        <w:t>Two things you might like to do are to check if the python code in a directory compiles, or else, perhaps, run the API in a shell then figure out the process ID and delete it. Here are three quick scriptlets that might be helpful as build actions or post-build actions in Jenkins:</w:t>
      </w:r>
    </w:p>
    <w:p>
      <w:pPr>
        <w:pStyle w:val="BodyA"/>
        <w:rPr/>
      </w:pPr>
      <w:r>
        <w:rPr/>
      </w:r>
    </w:p>
    <w:p>
      <w:pPr>
        <w:pStyle w:val="BodyA"/>
        <w:numPr>
          <w:ilvl w:val="0"/>
          <w:numId w:val="4"/>
        </w:numPr>
        <w:ind w:hanging="360" w:left="360" w:right="0"/>
        <w:rPr>
          <w:lang w:val="en-US"/>
        </w:rPr>
      </w:pPr>
      <w:r>
        <w:rPr>
          <w:rStyle w:val="None"/>
          <w:lang w:val="en-US"/>
        </w:rPr>
        <w:t>This code checks if the code In the current working directory (</w:t>
      </w:r>
      <w:r>
        <w:rPr>
          <w:rStyle w:val="None"/>
          <w:rFonts w:ascii="Arial Unicode MS" w:hAnsi="Arial Unicode MS"/>
          <w:lang w:val="ar-SA" w:bidi="ar-SA"/>
        </w:rPr>
        <w:t>“</w:t>
      </w:r>
      <w:r>
        <w:rPr>
          <w:rStyle w:val="None"/>
          <w:lang w:val="en-US"/>
        </w:rPr>
        <w:t>.”) will compile:</w:t>
      </w:r>
    </w:p>
    <w:p>
      <w:pPr>
        <w:pStyle w:val="BodyA"/>
        <w:rPr/>
      </w:pPr>
      <w:r>
        <w:rPr>
          <w:rStyle w:val="None"/>
        </w:rPr>
        <w:tab/>
      </w:r>
    </w:p>
    <w:p>
      <w:pPr>
        <w:pStyle w:val="BodyA"/>
        <w:rPr/>
      </w:pPr>
      <w:r>
        <w:rPr>
          <w:rStyle w:val="None"/>
          <w:rFonts w:ascii="Courier New" w:hAnsi="Courier New"/>
          <w:lang w:val="en-US"/>
        </w:rPr>
        <w:t>python3 -m compileall -q .</w:t>
      </w:r>
    </w:p>
    <w:p>
      <w:pPr>
        <w:pStyle w:val="BodyA"/>
        <w:rPr/>
      </w:pPr>
      <w:r>
        <w:rPr/>
      </w:r>
    </w:p>
    <w:p>
      <w:pPr>
        <w:pStyle w:val="BodyA"/>
        <w:rPr/>
      </w:pPr>
      <w:r>
        <w:rPr>
          <w:rStyle w:val="None"/>
          <w:lang w:val="en-US"/>
        </w:rPr>
        <w:t>2) This code runs the stand up triangle app, a post-build step you define, then ends the triangle API:</w:t>
      </w:r>
    </w:p>
    <w:p>
      <w:pPr>
        <w:pStyle w:val="BodyA"/>
        <w:rPr>
          <w:rStyle w:val="None"/>
          <w:rFonts w:ascii="Courier New" w:hAnsi="Courier New" w:eastAsia="Courier New" w:cs="Courier New"/>
        </w:rPr>
      </w:pPr>
      <w:r>
        <w:rPr>
          <w:rFonts w:eastAsia="Courier New" w:cs="Courier New" w:ascii="Courier New" w:hAnsi="Courier New"/>
        </w:rPr>
      </w:r>
    </w:p>
    <w:p>
      <w:pPr>
        <w:pStyle w:val="BodyA"/>
        <w:rPr>
          <w:rStyle w:val="None"/>
          <w:rFonts w:ascii="Courier New" w:hAnsi="Courier New" w:eastAsia="Courier New" w:cs="Courier New"/>
        </w:rPr>
      </w:pPr>
      <w:r>
        <w:rPr>
          <w:rStyle w:val="None"/>
          <w:rFonts w:ascii="Courier New" w:hAnsi="Courier New"/>
          <w:lang w:val="en-US"/>
        </w:rPr>
        <w:t>python3 stand_up_triangle_api.py &amp;</w:t>
      </w:r>
    </w:p>
    <w:p>
      <w:pPr>
        <w:pStyle w:val="BodyA"/>
        <w:rPr>
          <w:rStyle w:val="None"/>
          <w:rFonts w:ascii="Courier New" w:hAnsi="Courier New" w:eastAsia="Courier New" w:cs="Courier New"/>
        </w:rPr>
      </w:pPr>
      <w:r>
        <w:rPr>
          <w:rFonts w:eastAsia="Courier New" w:cs="Courier New" w:ascii="Courier New" w:hAnsi="Courier New"/>
        </w:rPr>
      </w:r>
    </w:p>
    <w:p>
      <w:pPr>
        <w:pStyle w:val="BodyA"/>
        <w:rPr>
          <w:rStyle w:val="None"/>
          <w:rFonts w:ascii="Courier New" w:hAnsi="Courier New" w:eastAsia="Courier New" w:cs="Courier New"/>
        </w:rPr>
      </w:pPr>
      <w:r>
        <w:rPr>
          <w:rStyle w:val="None"/>
          <w:rFonts w:ascii="Courier New" w:hAnsi="Courier New"/>
          <w:lang w:val="en-US"/>
        </w:rPr>
        <w:t>#Your test post-build test scripts here</w:t>
      </w:r>
    </w:p>
    <w:p>
      <w:pPr>
        <w:pStyle w:val="BodyA"/>
        <w:rPr>
          <w:rStyle w:val="None"/>
          <w:rFonts w:ascii="Courier New" w:hAnsi="Courier New" w:eastAsia="Courier New" w:cs="Courier New"/>
        </w:rPr>
      </w:pPr>
      <w:r>
        <w:rPr>
          <w:rFonts w:eastAsia="Courier New" w:cs="Courier New" w:ascii="Courier New" w:hAnsi="Courier New"/>
        </w:rPr>
      </w:r>
    </w:p>
    <w:p>
      <w:pPr>
        <w:pStyle w:val="BodyA"/>
        <w:rPr>
          <w:rStyle w:val="None"/>
          <w:rFonts w:ascii="Courier New" w:hAnsi="Courier New" w:eastAsia="Courier New" w:cs="Courier New"/>
        </w:rPr>
      </w:pPr>
      <w:r>
        <w:rPr>
          <w:rStyle w:val="None"/>
          <w:rFonts w:ascii="Courier New" w:hAnsi="Courier New"/>
          <w:lang w:val="en-US"/>
        </w:rPr>
        <w:t># Find the PID(s) of the Python script</w:t>
      </w:r>
    </w:p>
    <w:p>
      <w:pPr>
        <w:pStyle w:val="BodyA"/>
        <w:rPr>
          <w:rStyle w:val="None"/>
          <w:rFonts w:ascii="Courier New" w:hAnsi="Courier New" w:eastAsia="Courier New" w:cs="Courier New"/>
        </w:rPr>
      </w:pPr>
      <w:r>
        <w:rPr>
          <w:rStyle w:val="None"/>
          <w:rFonts w:ascii="Courier New" w:hAnsi="Courier New"/>
          <w:lang w:val="en-US"/>
        </w:rPr>
        <w:t>PIDS=$(ps -ef | grep "stand_up_triangle_api.py" | grep -v grep | awk '{print $2}')</w:t>
      </w:r>
    </w:p>
    <w:p>
      <w:pPr>
        <w:pStyle w:val="BodyA"/>
        <w:rPr>
          <w:rStyle w:val="None"/>
          <w:rFonts w:ascii="Courier New" w:hAnsi="Courier New" w:eastAsia="Courier New" w:cs="Courier New"/>
        </w:rPr>
      </w:pPr>
      <w:r>
        <w:rPr>
          <w:rFonts w:eastAsia="Courier New" w:cs="Courier New" w:ascii="Courier New" w:hAnsi="Courier New"/>
        </w:rPr>
      </w:r>
    </w:p>
    <w:p>
      <w:pPr>
        <w:pStyle w:val="BodyA"/>
        <w:rPr>
          <w:rStyle w:val="None"/>
          <w:rFonts w:ascii="Courier New" w:hAnsi="Courier New" w:eastAsia="Courier New" w:cs="Courier New"/>
        </w:rPr>
      </w:pPr>
      <w:r>
        <w:rPr>
          <w:rStyle w:val="None"/>
          <w:rFonts w:ascii="Courier New" w:hAnsi="Courier New"/>
          <w:lang w:val="en-US"/>
        </w:rPr>
        <w:t># Kill all those PIDs</w:t>
      </w:r>
    </w:p>
    <w:p>
      <w:pPr>
        <w:pStyle w:val="BodyA"/>
        <w:rPr>
          <w:rStyle w:val="None"/>
          <w:rFonts w:ascii="Courier New" w:hAnsi="Courier New" w:eastAsia="Courier New" w:cs="Courier New"/>
        </w:rPr>
      </w:pPr>
      <w:r>
        <w:rPr>
          <w:rStyle w:val="None"/>
          <w:rFonts w:ascii="Courier New" w:hAnsi="Courier New"/>
          <w:lang w:val="en-US"/>
        </w:rPr>
        <w:t>if [ -n "$PIDS" ]; then</w:t>
      </w:r>
    </w:p>
    <w:p>
      <w:pPr>
        <w:pStyle w:val="BodyA"/>
        <w:rPr>
          <w:rStyle w:val="None"/>
          <w:rFonts w:ascii="Courier New" w:hAnsi="Courier New" w:eastAsia="Courier New" w:cs="Courier New"/>
        </w:rPr>
      </w:pPr>
      <w:r>
        <w:rPr>
          <w:rStyle w:val="None"/>
          <w:rFonts w:ascii="Courier New" w:hAnsi="Courier New"/>
          <w:lang w:val="en-US"/>
        </w:rPr>
        <w:t xml:space="preserve">  </w:t>
      </w:r>
      <w:r>
        <w:rPr>
          <w:rStyle w:val="None"/>
          <w:rFonts w:ascii="Courier New" w:hAnsi="Courier New"/>
          <w:lang w:val="en-US"/>
        </w:rPr>
        <w:t>echo "Killing API process(es): $PIDS"</w:t>
      </w:r>
    </w:p>
    <w:p>
      <w:pPr>
        <w:pStyle w:val="BodyA"/>
        <w:rPr>
          <w:rStyle w:val="None"/>
          <w:rFonts w:ascii="Courier New" w:hAnsi="Courier New" w:eastAsia="Courier New" w:cs="Courier New"/>
        </w:rPr>
      </w:pPr>
      <w:r>
        <w:rPr>
          <w:rStyle w:val="None"/>
          <w:rFonts w:ascii="Courier New" w:hAnsi="Courier New"/>
          <w:lang w:val="en-US"/>
        </w:rPr>
        <w:t xml:space="preserve">  </w:t>
      </w:r>
      <w:r>
        <w:rPr>
          <w:rStyle w:val="None"/>
          <w:rFonts w:ascii="Courier New" w:hAnsi="Courier New"/>
          <w:lang w:val="en-US"/>
        </w:rPr>
        <w:t>kill $PIDS</w:t>
      </w:r>
    </w:p>
    <w:p>
      <w:pPr>
        <w:pStyle w:val="BodyA"/>
        <w:rPr>
          <w:rStyle w:val="None"/>
          <w:rFonts w:ascii="Courier New" w:hAnsi="Courier New" w:eastAsia="Courier New" w:cs="Courier New"/>
          <w:lang w:val="da-DK"/>
        </w:rPr>
      </w:pPr>
      <w:r>
        <w:rPr>
          <w:rStyle w:val="None"/>
          <w:rFonts w:ascii="Courier New" w:hAnsi="Courier New"/>
          <w:lang w:val="da-DK"/>
        </w:rPr>
        <w:t>else</w:t>
      </w:r>
    </w:p>
    <w:p>
      <w:pPr>
        <w:pStyle w:val="BodyA"/>
        <w:rPr>
          <w:rStyle w:val="None"/>
          <w:rFonts w:ascii="Courier New" w:hAnsi="Courier New" w:eastAsia="Courier New" w:cs="Courier New"/>
        </w:rPr>
      </w:pPr>
      <w:r>
        <w:rPr>
          <w:rStyle w:val="None"/>
          <w:rFonts w:ascii="Courier New" w:hAnsi="Courier New"/>
          <w:lang w:val="en-US"/>
        </w:rPr>
        <w:t xml:space="preserve">  </w:t>
      </w:r>
      <w:r>
        <w:rPr>
          <w:rStyle w:val="None"/>
          <w:rFonts w:ascii="Courier New" w:hAnsi="Courier New"/>
          <w:lang w:val="en-US"/>
        </w:rPr>
        <w:t>echo "No API process found"</w:t>
      </w:r>
    </w:p>
    <w:p>
      <w:pPr>
        <w:pStyle w:val="BodyA"/>
        <w:rPr>
          <w:rStyle w:val="None"/>
          <w:rFonts w:ascii="Courier New" w:hAnsi="Courier New" w:eastAsia="Courier New" w:cs="Courier New"/>
        </w:rPr>
      </w:pPr>
      <w:r>
        <w:rPr>
          <w:rStyle w:val="None"/>
          <w:rFonts w:ascii="Courier New" w:hAnsi="Courier New"/>
          <w:lang w:val="en-US"/>
        </w:rPr>
        <w:t>fi</w:t>
      </w:r>
    </w:p>
    <w:p>
      <w:pPr>
        <w:pStyle w:val="BodyA"/>
        <w:rPr/>
      </w:pPr>
      <w:r>
        <w:rPr/>
      </w:r>
    </w:p>
    <w:p>
      <w:pPr>
        <w:pStyle w:val="BodyA"/>
        <w:rPr/>
      </w:pPr>
      <w:r>
        <w:rPr>
          <w:rStyle w:val="None"/>
          <w:lang w:val="en-US"/>
        </w:rPr>
        <w:t>3)  For debugging, you might want to print the working directory. The command for that is “pwd”</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20" w:top="1440" w:footer="864"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Helvetica Neue">
    <w:charset w:val="01"/>
    <w:family w:val="roman"/>
    <w:pitch w:val="variable"/>
  </w:font>
  <w:font w:name="Courier New">
    <w:charset w:val="01"/>
    <w:family w:val="roman"/>
    <w:pitch w:val="variable"/>
  </w:font>
  <w:font w:name="Menlo Regular">
    <w:charset w:val="01"/>
    <w:family w:val="roman"/>
    <w:pitch w:val="variable"/>
  </w:font>
  <w:font w:name="Arial Unicode M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lvlText w:val="%2)"/>
      <w:lvlJc w:val="left"/>
      <w:pPr>
        <w:tabs>
          <w:tab w:val="num" w:pos="0"/>
        </w:tabs>
        <w:ind w:left="720"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decimal"/>
      <w:lvlText w:val="%3)"/>
      <w:lvlJc w:val="left"/>
      <w:pPr>
        <w:tabs>
          <w:tab w:val="num" w:pos="0"/>
        </w:tabs>
        <w:ind w:left="1080" w:hanging="36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left"/>
      <w:pPr>
        <w:tabs>
          <w:tab w:val="num" w:pos="0"/>
        </w:tabs>
        <w:ind w:left="1440"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decimal"/>
      <w:lvlText w:val="%5)"/>
      <w:lvlJc w:val="left"/>
      <w:pPr>
        <w:tabs>
          <w:tab w:val="num" w:pos="0"/>
        </w:tabs>
        <w:ind w:left="1800"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decimal"/>
      <w:lvlText w:val="%6)"/>
      <w:lvlJc w:val="left"/>
      <w:pPr>
        <w:tabs>
          <w:tab w:val="num" w:pos="0"/>
        </w:tabs>
        <w:ind w:left="2160" w:hanging="36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left"/>
      <w:pPr>
        <w:tabs>
          <w:tab w:val="num" w:pos="0"/>
        </w:tabs>
        <w:ind w:left="2520"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decimal"/>
      <w:lvlText w:val="%8)"/>
      <w:lvlJc w:val="left"/>
      <w:pPr>
        <w:tabs>
          <w:tab w:val="num" w:pos="0"/>
        </w:tabs>
        <w:ind w:left="2880"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decimal"/>
      <w:lvlText w:val="%9)"/>
      <w:lvlJc w:val="left"/>
      <w:pPr>
        <w:tabs>
          <w:tab w:val="num" w:pos="0"/>
        </w:tabs>
        <w:ind w:left="3240" w:hanging="36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2">
    <w:lvl w:ilvl="0">
      <w:start w:val="1"/>
      <w:numFmt w:val="decimal"/>
      <w:lvlText w:val="%1)"/>
      <w:lvlJc w:val="left"/>
      <w:pPr>
        <w:tabs>
          <w:tab w:val="num" w:pos="0"/>
        </w:tabs>
        <w:ind w:left="360"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lvlText w:val="%2)"/>
      <w:lvlJc w:val="left"/>
      <w:pPr>
        <w:tabs>
          <w:tab w:val="num" w:pos="0"/>
        </w:tabs>
        <w:ind w:left="720"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decimal"/>
      <w:lvlText w:val="%3)"/>
      <w:lvlJc w:val="left"/>
      <w:pPr>
        <w:tabs>
          <w:tab w:val="num" w:pos="0"/>
        </w:tabs>
        <w:ind w:left="1080" w:hanging="36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left"/>
      <w:pPr>
        <w:tabs>
          <w:tab w:val="num" w:pos="0"/>
        </w:tabs>
        <w:ind w:left="1440"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decimal"/>
      <w:lvlText w:val="%5)"/>
      <w:lvlJc w:val="left"/>
      <w:pPr>
        <w:tabs>
          <w:tab w:val="num" w:pos="0"/>
        </w:tabs>
        <w:ind w:left="1800"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decimal"/>
      <w:lvlText w:val="%6)"/>
      <w:lvlJc w:val="left"/>
      <w:pPr>
        <w:tabs>
          <w:tab w:val="num" w:pos="0"/>
        </w:tabs>
        <w:ind w:left="2160" w:hanging="36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left"/>
      <w:pPr>
        <w:tabs>
          <w:tab w:val="num" w:pos="0"/>
        </w:tabs>
        <w:ind w:left="2520"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decimal"/>
      <w:lvlText w:val="%8)"/>
      <w:lvlJc w:val="left"/>
      <w:pPr>
        <w:tabs>
          <w:tab w:val="num" w:pos="0"/>
        </w:tabs>
        <w:ind w:left="2880"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decimal"/>
      <w:lvlText w:val="%9)"/>
      <w:lvlJc w:val="left"/>
      <w:pPr>
        <w:tabs>
          <w:tab w:val="num" w:pos="0"/>
        </w:tabs>
        <w:ind w:left="3240" w:hanging="36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left="0" w:right="0"/>
      <w:jc w:val="lef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style>
  <w:style w:type="character" w:styleId="DefaultParagraphFont" w:default="1">
    <w:name w:val="Default Paragraph Font"/>
    <w:qFormat/>
    <w:rPr/>
  </w:style>
  <w:style w:type="character" w:styleId="Hyperlink">
    <w:name w:val="Hyperlink"/>
    <w:rPr>
      <w:u w:val="single" w:color="FFFFFF"/>
    </w:rPr>
  </w:style>
  <w:style w:type="character" w:styleId="None">
    <w:name w:val="None"/>
    <w:qFormat/>
    <w:rPr/>
  </w:style>
  <w:style w:type="character" w:styleId="Hyperlink0">
    <w:name w:val="Hyperlink.0"/>
    <w:basedOn w:val="None"/>
    <w:qFormat/>
    <w:rPr>
      <w:u w:val="single" w:color="FFFFFF"/>
    </w:rPr>
  </w:style>
  <w:style w:type="paragraph" w:styleId="Heading">
    <w:name w:val="Heading"/>
    <w:next w:val="BodyA"/>
    <w:qFormat/>
    <w:pPr>
      <w:keepNext w:val="true"/>
      <w:keepLines w:val="false"/>
      <w:pageBreakBefore w:val="false"/>
      <w:widowControl/>
      <w:pBdr/>
      <w:shd w:val="clear" w:color="auto" w:fill="auto"/>
      <w:suppressAutoHyphens w:val="false"/>
      <w:bidi w:val="0"/>
      <w:spacing w:lineRule="auto" w:line="240" w:beforeAutospacing="0" w:before="0" w:afterAutospacing="0" w:after="0"/>
      <w:ind w:hanging="0" w:left="0" w:right="0"/>
      <w:jc w:val="left"/>
      <w:outlineLvl w:val="0"/>
    </w:pPr>
    <w:rPr>
      <w:rFonts w:ascii="Helvetica Neue" w:hAnsi="Helvetica Neue"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36"/>
      <w:sz w:val="36"/>
      <w:szCs w:val="36"/>
      <w:u w:val="none" w:color="000000"/>
      <w:shd w:fill="auto" w:val="clear"/>
      <w:vertAlign w:val="baseline"/>
      <w:lang w:val="en-US" w:eastAsia="zh-CN" w:bidi="hi-IN"/>
      <w14:textOutline w14:w="12700" w14:cap="flat">
        <w14:noFill/>
        <w14:miter w14:lim="400000"/>
      </w14:textOutline>
      <w14:textFill>
        <w14:solidFill>
          <w14:srgbClr w14:val="000000"/>
        </w14:solidFill>
      </w14:textFill>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name w:val="Header &amp; Footer"/>
    <w:qFormat/>
    <w:pPr>
      <w:keepNext w:val="false"/>
      <w:keepLines w:val="false"/>
      <w:pageBreakBefore w:val="false"/>
      <w:widowControl/>
      <w:pBdr/>
      <w:shd w:val="clear" w:color="auto" w:fill="auto"/>
      <w:tabs>
        <w:tab w:val="clear" w:pos="720"/>
        <w:tab w:val="right" w:pos="9020" w:leader="none"/>
      </w:tabs>
      <w:suppressAutoHyphens w:val="false"/>
      <w:bidi w:val="0"/>
      <w:spacing w:lineRule="auto" w:line="240" w:beforeAutospacing="0" w:before="0" w:afterAutospacing="0" w:after="0"/>
      <w:ind w:hanging="0" w:left="0" w:right="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FFFFFF"/>
      <w:shd w:fill="auto" w:val="clear"/>
      <w:vertAlign w:val="baseline"/>
      <w:lang w:val="en-US" w:eastAsia="zh-CN" w:bidi="hi-IN"/>
      <w14:textOutline>
        <w14:noFill/>
      </w14:textOutline>
      <w14:textFill>
        <w14:solidFill>
          <w14:srgbClr w14:val="000000"/>
        </w14:solidFill>
      </w14:textFill>
    </w:rPr>
  </w:style>
  <w:style w:type="paragraph" w:styleId="BodyA">
    <w:name w:val="Body A"/>
    <w:qFormat/>
    <w:pPr>
      <w:keepNext w:val="false"/>
      <w:keepLines w:val="false"/>
      <w:pageBreakBefore w:val="false"/>
      <w:widowControl/>
      <w:pBdr/>
      <w:shd w:val="clear" w:color="auto" w:fill="auto"/>
      <w:suppressAutoHyphens w:val="true"/>
      <w:bidi w:val="0"/>
      <w:spacing w:lineRule="auto" w:line="240" w:beforeAutospacing="0" w:before="0" w:afterAutospacing="0" w:after="0"/>
      <w:ind w:hanging="0" w:left="0" w:right="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000000"/>
      <w:shd w:fill="auto" w:val="clear"/>
      <w:vertAlign w:val="baseline"/>
      <w:lang w:val="en-US" w:eastAsia="zh-CN" w:bidi="hi-IN"/>
      <w14:textOutline w14:w="12700" w14:cap="flat">
        <w14:noFill/>
        <w14:miter w14:lim="400000"/>
      </w14:textOutline>
      <w14:textFill>
        <w14:solidFill>
          <w14:srgbClr w14:val="000000"/>
        </w14:solidFill>
      </w14:textFill>
    </w:rPr>
  </w:style>
  <w:style w:type="paragraph" w:styleId="Body">
    <w:name w:val="Body"/>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left="0" w:right="0"/>
      <w:jc w:val="lef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000000"/>
      <w:shd w:fill="auto" w:val="clear"/>
      <w:vertAlign w:val="baseline"/>
      <w:lang w:val="en-US" w:eastAsia="zh-CN" w:bidi="hi-IN"/>
      <w14:textOutline>
        <w14:noFill/>
      </w14:textOutline>
      <w14:textFill>
        <w14:solidFill>
          <w14:srgbClr w14:val="000000"/>
        </w14:solidFill>
      </w14:textFill>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qFormat/>
  </w:style>
  <w:style w:type="numbering" w:styleId="Lettered">
    <w:name w:val="Lettered"/>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hyperlink" Target="https://plugins.jenkins.io/fstrigger/" TargetMode="External"/><Relationship Id="rId7" Type="http://schemas.openxmlformats.org/officeDocument/2006/relationships/header" Target="header2.xml"/><Relationship Id="rId12" Type="http://schemas.openxmlformats.org/officeDocument/2006/relationships/numbering" Target="numbering.xml"/><Relationship Id="rId17" Type="http://schemas.openxmlformats.org/officeDocument/2006/relationships/customXml" Target="../customXml/item2.xml"/><Relationship Id="rId2" Type="http://schemas.openxmlformats.org/officeDocument/2006/relationships/hyperlink" Target="http://localhost:8080/" TargetMode="Externa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hyperlink" Target="https://medium.com/@bdivya66/run-your-first-python-build-using-jenkins-905dc581b8c4" TargetMode="Externa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hyperlink" Target="https://www.jenkins.io/doc/book/installing/linux/" TargetMode="External"/><Relationship Id="rId9" Type="http://schemas.openxmlformats.org/officeDocument/2006/relationships/footer" Target="footer1.xml"/><Relationship Id="rId14" Type="http://schemas.openxmlformats.org/officeDocument/2006/relationships/settings" Target="settings.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28" ma:contentTypeDescription="Create a new document." ma:contentTypeScope="" ma:versionID="d6744b061d8dc9bfcbfa392a29442537">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f7abb6b21ef9167630622e6e09a427a"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ThumbnailView" minOccurs="0"/>
                <xsd:element ref="ns2:Thumbnail" minOccurs="0"/>
                <xsd:element ref="ns2:MediaServiceSearchProperties" minOccurs="0"/>
                <xsd:element ref="ns2:ModuleNumber" minOccurs="0"/>
                <xsd:element ref="ns2:Time" minOccurs="0"/>
                <xsd:element ref="ns2:Comment"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ThumbnailView" ma:index="26" nillable="true" ma:displayName="Thumbnail View" ma:format="Thumbnail" ma:internalName="ThumbnailView">
      <xsd:simpleType>
        <xsd:restriction base="dms:Unknown"/>
      </xsd:simpleType>
    </xsd:element>
    <xsd:element name="Thumbnail" ma:index="27" nillable="true" ma:displayName="Thumbnail" ma:format="Thumbnail" ma:internalName="Thumbnail">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oduleNumber" ma:index="29" nillable="true" ma:displayName="Module Number" ma:format="Dropdown" ma:internalName="ModuleNumber" ma:percentage="FALSE">
      <xsd:simpleType>
        <xsd:restriction base="dms:Number"/>
      </xsd:simpleType>
    </xsd:element>
    <xsd:element name="Time" ma:index="30" nillable="true" ma:displayName="Time" ma:format="DateTime" ma:internalName="Time">
      <xsd:simpleType>
        <xsd:restriction base="dms:DateTime"/>
      </xsd:simpleType>
    </xsd:element>
    <xsd:element name="Comment" ma:index="31" nillable="true" ma:displayName="Comment" ma:format="Dropdown" ma:internalName="Comment">
      <xsd:simpleType>
        <xsd:restriction base="dms:Text">
          <xsd:maxLength value="255"/>
        </xsd:restriction>
      </xsd:simpleType>
    </xsd:element>
    <xsd:element name="Notes" ma:index="32" nillable="true" ma:displayName="Notes" ma:format="Dropdown" ma:internalName="Notes">
      <xsd:simpleType>
        <xsd:restriction base="dms:Note">
          <xsd:maxLength value="255"/>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oduleNumber xmlns="c534d78a-cb69-4aca-a069-043e1704d47b" xsi:nil="true"/>
    <Time xmlns="c534d78a-cb69-4aca-a069-043e1704d47b" xsi:nil="true"/>
    <Thumbnail xmlns="c534d78a-cb69-4aca-a069-043e1704d47b" xsi:nil="true"/>
    <Notes xmlns="c534d78a-cb69-4aca-a069-043e1704d47b" xsi:nil="true"/>
    <ThumbnailView xmlns="c534d78a-cb69-4aca-a069-043e1704d47b" xsi:nil="true"/>
    <Comments xmlns="c534d78a-cb69-4aca-a069-043e1704d47b" xsi:nil="true"/>
    <lcf76f155ced4ddcb4097134ff3c332f xmlns="c534d78a-cb69-4aca-a069-043e1704d47b">
      <Terms xmlns="http://schemas.microsoft.com/office/infopath/2007/PartnerControls"/>
    </lcf76f155ced4ddcb4097134ff3c332f>
    <Comment xmlns="c534d78a-cb69-4aca-a069-043e1704d47b" xsi:nil="true"/>
    <TaxCatchAll xmlns="40cc8b17-6277-40d3-adb4-53037ef9c179" xsi:nil="true"/>
  </documentManagement>
</p:properties>
</file>

<file path=customXml/itemProps1.xml><?xml version="1.0" encoding="utf-8"?>
<ds:datastoreItem xmlns:ds="http://schemas.openxmlformats.org/officeDocument/2006/customXml" ds:itemID="{46428056-B03D-4113-9CFD-85726F0CB27C}"/>
</file>

<file path=customXml/itemProps2.xml><?xml version="1.0" encoding="utf-8"?>
<ds:datastoreItem xmlns:ds="http://schemas.openxmlformats.org/officeDocument/2006/customXml" ds:itemID="{D7374F82-C704-45AD-807F-A290C56EBBA4}"/>
</file>

<file path=customXml/itemProps3.xml><?xml version="1.0" encoding="utf-8"?>
<ds:datastoreItem xmlns:ds="http://schemas.openxmlformats.org/officeDocument/2006/customXml" ds:itemID="{45BEC19E-4C1D-4BB8-9A87-BE0531520FFD}"/>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Pages>
  <Words>661</Words>
  <Characters>3393</Characters>
  <CharactersWithSpaces>4018</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modified xsi:type="dcterms:W3CDTF">2025-09-01T04:53:39Z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ies>
</file>