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Benutzertests</w:t>
      </w: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 xml:space="preserve">3 Usability Tests Aufgaben: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Folgende drei Aufgaben wurden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geplanten Benutzertests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hlt.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Add new Expense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Add new Income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Reporting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1.Add new Expense: Da die Hauptaufgabe unserer App die Verwaltung der Ein und Ausgaben ist, befindet sich die am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ufigsten zu benutzende Funktion am der Startseite. Ein Benutzer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folgende Schritte aus, um eine Ausgabe erfolgreich einzutragen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Paymenttype ausw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hlen:  Aus einem Drop Down Men</w:t>
      </w:r>
      <w:r>
        <w:rPr>
          <w:rtl w:val="0"/>
          <w:lang w:val="de-DE"/>
        </w:rPr>
        <w:t xml:space="preserve">ü </w:t>
      </w:r>
      <w:r>
        <w:rPr>
          <w:rtl w:val="0"/>
          <w:lang w:val="de-DE"/>
        </w:rPr>
        <w:t>wird aus drei Zahlungsm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glichkeiten( Credit Card, Maestro, Cash) die passende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How much? : Hier wird die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he des Betrags in einem Eintagsfeld eingetippt und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tigt. Dieses Feld ist erforderlich , um eine Ausgabe erfolgreich abzuschliessen. Die Voraussetzung der Eingabe wird  mit einer Anmerkung (required) signalisiert, bis eine Eingabe stattfindet.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 xml:space="preserve">What did you buy?: Ein Textfeld , um eine Eingabe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 Art der Ausgabe einzutippen.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Auswahl des Datums: Hier ist der aktueller Datum bereits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hlt. Der Benutzer hat aber auch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einen anderen Datum auszuw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 xml:space="preserve">Clear/Save:Durch ein Klick auf dem Button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Save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 xml:space="preserve">werden die Eingabewerte gespeichert.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Clear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-Button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scht die Felder.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2. Add new Income: Die Funktion Einnahmenverwaltung umfasst die zweitwichtigste Aufgabe unserer Applikation. Um eine neue Einnahme einzuf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hlt man aus Startseite nach dem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ffnen von dem oben links positionierten Side Panel die erste Funktion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Income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erfolgreichen neuen Eintrag einer Einnahme sind folgende Schritte in der Applikation vorgesehen.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Income Type: Auch hier hat man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durch ein Drop-Down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, aus drei Einnahmequellen (salary, debt, other) auszuw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hlen. 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Amount?: In diesem Textfeld wird die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he der Einnahme eingetragen, die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erfolgreichen Abschluss der Eingabe erforderlich ist.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Auswahl des Datums: ist analog zur Auswahl des Datums bei einer Ausgabe wie oben beschrieben.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Clear/Save: die Aufgabe dieser Buttons ist analog zu den Clear/Save Buttons der Ausgabenfunktion.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 xml:space="preserve">3.Reporting: Aus zu den Berichten gelangt man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 SidePanel,  der aus jeder Seite zugreifbar ist. </w:t>
      </w:r>
    </w:p>
    <w:p>
      <w:pPr>
        <w:pStyle w:val="Text"/>
        <w:bidi w:val="0"/>
      </w:pPr>
      <w:r>
        <w:rPr>
          <w:rtl w:val="0"/>
          <w:lang w:val="de-DE"/>
        </w:rPr>
        <w:t>Eine erfolgreiche Berichterstellung durch unsere App sieht folgende Schritte vor: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Bericht ausw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hlen: Hier hat man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durch Drop Down Men</w:t>
      </w:r>
      <w:r>
        <w:rPr>
          <w:rtl w:val="0"/>
          <w:lang w:val="de-DE"/>
        </w:rPr>
        <w:t xml:space="preserve">ü </w:t>
      </w:r>
      <w:r>
        <w:rPr>
          <w:rtl w:val="0"/>
          <w:lang w:val="de-DE"/>
        </w:rPr>
        <w:t>eine Ausgabenfunktion auszuw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Type: Aus dem Drop Down Feldern kann eine Visualisierungswerkzeug (Tabelle/Diagramm)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werden.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>Startdatum/Enddatum eingeben.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  <w:lang w:val="de-DE"/>
        </w:rPr>
        <w:t xml:space="preserve">Button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generate report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klicken.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Fragebogenkatalog/Interviewleitfaden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Nach Erstellung der vorgesehenen Usability Test Aufgaben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 Applikation, wollen wir durch ein Fragenbogenkatalog das Feedback der Testbenutzer  protokollieren.  Wir wollen nach jeder der drei oben beschriebenen Aufgaben  die Erfahrungen der Testbenutzer durch folgende Fragen feststellen.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  <w:lang w:val="de-DE"/>
        </w:rPr>
        <w:t>Haben Sie die Aufgabe erfolgreich abgeschlossen?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Haben Sie das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hl gehabt, dass bei der Aufgabe eine wichtige Funktion fehlen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Haben Sie das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hl gehabt, dass bei der Aufgabe unn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tige Eingaben verlangt wurden?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Gibt es etwas, was Sie uns mitteilen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chten? (z. Bsp. Verbesserungsvorschl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>Usability Test: Vorbereitungsphase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 xml:space="preserve">1.Zielgruppe: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unsere Zielgruppe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Evaluierung unserer Prototypen sind Personen, die der prim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ren Zielgruppe der Anwender unserer Applikation entsprechen. (siehe Personas)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2. Spezifizieren wo und wie getestet wird: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 xml:space="preserve">Wie: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 xml:space="preserve">Wir werden unser Prototyp, das auf einem Laptop gespeichert ist,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einen Emulator starten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>Die Aufgaben, die auf einem A4 ausgedruckt sind, werden jeder Testperson 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rt.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>ausgedrucktes Fragenbogen wird zum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llen bereitgestellt und Testpersonen wird 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rt, wann und welche Fragen beantwortet werden sollen.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Wo:</w:t>
      </w:r>
    </w:p>
    <w:p>
      <w:pPr>
        <w:pStyle w:val="Text"/>
        <w:bidi w:val="0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 der Tests  sind  die Lernr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ume der Fakult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Informatik vorgesehen.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3.Testpersonen rekrutieren: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Nachdem wir die Aufgaben definiert haben und auch das Fragebogen zur Evaluierung unserer Applikation erstellt haben, wurden Testpersonen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 Finanzapplikation gesucht, die auch zu unserer prim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ren Usergruppe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rten. Hierf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wurden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Studenten der Fakult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Informatik angesprochen.  5 Studierende entschieden sich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Teilnahme.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Testdauer:15 min /Testperson vorgesehen.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>Durchf</w:t>
      </w:r>
      <w:r>
        <w:rPr>
          <w:u w:val="single"/>
          <w:rtl w:val="0"/>
          <w:lang w:val="de-DE"/>
        </w:rPr>
        <w:t>ü</w:t>
      </w:r>
      <w:r>
        <w:rPr>
          <w:u w:val="single"/>
          <w:rtl w:val="0"/>
          <w:lang w:val="de-DE"/>
        </w:rPr>
        <w:t>hrung der Usability Tests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Wir haben uns mit allen Testpersonen zu den vereinbarten Zeiten in Lernr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umen getroffen. Ihnen wurde der Ablauf der Test noch einmal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hrlich 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rt. Die Testpersonen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hrten die Aufgaben auf einem Laptop und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llten das Fragebogen aus.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Folgende Punkte wurden zusammenfassend aus den ausgef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llten Fragebogen herausgenommen.</w:t>
      </w:r>
    </w:p>
    <w:p>
      <w:pPr>
        <w:pStyle w:val="Text"/>
        <w:bidi w:val="0"/>
      </w:pP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Testpersonen notieren, dass einFeedback nach erfolgreichem Abschluss einer Eintragung in Einnahmen bzw. Ausgaben fehlt.</w:t>
      </w: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Sie finden keine Hilfefunktionen</w:t>
      </w: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Sie konnten kein Geldeinheitszeichen sehen.</w:t>
      </w: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Sie fragen nach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einer Transaktion zwischen App und einer Bank.</w:t>
      </w: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Sie finden Berichte nur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Ausgaben nicht ausreichen und schlagen vor,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Einnahmen auch Berichterstellung.</w:t>
      </w:r>
    </w:p>
    <w:p>
      <w:pPr>
        <w:pStyle w:val="Text"/>
        <w:numPr>
          <w:ilvl w:val="0"/>
          <w:numId w:val="7"/>
        </w:numPr>
        <w:bidi w:val="0"/>
      </w:pPr>
      <w:r>
        <w:rPr>
          <w:rtl w:val="0"/>
          <w:lang w:val="de-DE"/>
        </w:rPr>
        <w:t>Ein Testuser schlug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der Implementierung einer Sprachsteuerung vor.</w:t>
      </w:r>
    </w:p>
    <w:p>
      <w:pPr>
        <w:pStyle w:val="Text"/>
        <w:rPr>
          <w:u w:val="single"/>
        </w:rPr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>Analyse der Usability-Test</w:t>
      </w:r>
    </w:p>
    <w:p>
      <w:pPr>
        <w:pStyle w:val="Text"/>
        <w:bidi w:val="0"/>
      </w:pPr>
    </w:p>
    <w:p>
      <w:pPr>
        <w:pStyle w:val="Text"/>
        <w:bidi w:val="0"/>
        <w:rPr>
          <w:u w:val="none"/>
        </w:rPr>
      </w:pPr>
    </w:p>
    <w:p>
      <w:pPr>
        <w:pStyle w:val="Text"/>
        <w:rPr>
          <w:u w:val="none"/>
        </w:rPr>
      </w:pPr>
      <w:r>
        <w:rPr>
          <w:u w:val="none"/>
          <w:rtl w:val="0"/>
          <w:lang w:val="de-DE"/>
        </w:rPr>
        <w:t>Nach der Durchf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hrung der Usability Tests analysierten wir als Entwicklerteam die Schwachstellen unseres High Fidelity Prototyps und trafen folgende Entscheidungen.</w:t>
      </w:r>
    </w:p>
    <w:p>
      <w:pPr>
        <w:pStyle w:val="Text"/>
        <w:rPr>
          <w:u w:val="none"/>
        </w:rPr>
      </w:pPr>
    </w:p>
    <w:p>
      <w:pPr>
        <w:pStyle w:val="Text"/>
        <w:numPr>
          <w:ilvl w:val="0"/>
          <w:numId w:val="7"/>
        </w:numPr>
        <w:rPr>
          <w:u w:val="none"/>
          <w:lang w:val="de-DE"/>
        </w:rPr>
      </w:pPr>
      <w:r>
        <w:rPr>
          <w:u w:val="none"/>
          <w:rtl w:val="0"/>
          <w:lang w:val="de-DE"/>
        </w:rPr>
        <w:t>Einer von 10 Heuristiken von Nielsen ist das Feedback. Daher entschieden wir uns f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r Implementierung von Feedback nach Abschluss einer Eingabe in Ein und Ausgaben.</w:t>
      </w:r>
    </w:p>
    <w:p>
      <w:pPr>
        <w:pStyle w:val="Text"/>
        <w:numPr>
          <w:ilvl w:val="0"/>
          <w:numId w:val="7"/>
        </w:numPr>
        <w:rPr>
          <w:u w:val="none"/>
          <w:lang w:val="de-DE"/>
        </w:rPr>
      </w:pPr>
      <w:r>
        <w:rPr>
          <w:u w:val="none"/>
          <w:rtl w:val="0"/>
          <w:lang w:val="de-DE"/>
        </w:rPr>
        <w:t>Auch Hilfe und Dokumentation geh</w:t>
      </w:r>
      <w:r>
        <w:rPr>
          <w:u w:val="none"/>
          <w:rtl w:val="0"/>
          <w:lang w:val="de-DE"/>
        </w:rPr>
        <w:t>ö</w:t>
      </w:r>
      <w:r>
        <w:rPr>
          <w:u w:val="none"/>
          <w:rtl w:val="0"/>
          <w:lang w:val="de-DE"/>
        </w:rPr>
        <w:t>rt zu den Heuristischen von Nielsen und wir wollen aus diesem Grund Tooltips in die App implementieren.</w:t>
      </w:r>
    </w:p>
    <w:p>
      <w:pPr>
        <w:pStyle w:val="Text"/>
        <w:numPr>
          <w:ilvl w:val="0"/>
          <w:numId w:val="7"/>
        </w:numPr>
        <w:rPr>
          <w:u w:val="none"/>
          <w:lang w:val="de-DE"/>
        </w:rPr>
      </w:pPr>
      <w:r>
        <w:rPr>
          <w:u w:val="none"/>
          <w:rtl w:val="0"/>
          <w:lang w:val="de-DE"/>
        </w:rPr>
        <w:t>Wir erweitern die Funktion Berichterstellung und erm</w:t>
      </w:r>
      <w:r>
        <w:rPr>
          <w:u w:val="none"/>
          <w:rtl w:val="0"/>
          <w:lang w:val="de-DE"/>
        </w:rPr>
        <w:t>ö</w:t>
      </w:r>
      <w:r>
        <w:rPr>
          <w:u w:val="none"/>
          <w:rtl w:val="0"/>
          <w:lang w:val="de-DE"/>
        </w:rPr>
        <w:t>glichen auch die Berichterstellung von Einnahmen.</w:t>
      </w:r>
    </w:p>
    <w:p>
      <w:pPr>
        <w:pStyle w:val="Text"/>
        <w:numPr>
          <w:ilvl w:val="0"/>
          <w:numId w:val="7"/>
        </w:numPr>
        <w:rPr>
          <w:u w:val="none"/>
          <w:lang w:val="de-DE"/>
        </w:rPr>
      </w:pPr>
      <w:r>
        <w:rPr>
          <w:u w:val="none"/>
          <w:rtl w:val="0"/>
          <w:lang w:val="de-DE"/>
        </w:rPr>
        <w:t xml:space="preserve">Transaktionen zwischen App und einer Bank erfordert Kenntnisse die 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ber dieses Projekt hinausragen. Au</w:t>
      </w:r>
      <w:r>
        <w:rPr>
          <w:u w:val="none"/>
          <w:rtl w:val="0"/>
          <w:lang w:val="de-DE"/>
        </w:rPr>
        <w:t>ß</w:t>
      </w:r>
      <w:r>
        <w:rPr>
          <w:u w:val="none"/>
          <w:rtl w:val="0"/>
          <w:lang w:val="de-DE"/>
        </w:rPr>
        <w:t>erdem ist die Zusammenarbeit mit Banken erforderlich.</w:t>
      </w:r>
    </w:p>
    <w:p>
      <w:pPr>
        <w:pStyle w:val="Text"/>
        <w:numPr>
          <w:ilvl w:val="0"/>
          <w:numId w:val="7"/>
        </w:numPr>
        <w:rPr>
          <w:u w:val="none"/>
          <w:lang w:val="de-DE"/>
        </w:rPr>
      </w:pPr>
      <w:r>
        <w:rPr>
          <w:u w:val="none"/>
          <w:rtl w:val="0"/>
          <w:lang w:val="de-DE"/>
        </w:rPr>
        <w:t xml:space="preserve">Auch eine Sprachsteuerung 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berschreitet den Umfang dieses Projektes.</w:t>
      </w:r>
    </w:p>
    <w:p>
      <w:pPr>
        <w:pStyle w:val="Text"/>
        <w:rPr>
          <w:u w:val="none"/>
        </w:rPr>
      </w:pPr>
    </w:p>
    <w:p>
      <w:pPr>
        <w:pStyle w:val="Text"/>
      </w:pPr>
      <w:r>
        <w:rPr>
          <w:u w:val="non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Strich"/>
  </w:abstractNum>
  <w:abstractNum w:abstractNumId="5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meriert">
    <w:name w:val="Nummeriert"/>
    <w:pPr>
      <w:numPr>
        <w:numId w:val="1"/>
      </w:numPr>
    </w:pPr>
  </w:style>
  <w:style w:type="numbering" w:styleId="Punkt">
    <w:name w:val="Punkt"/>
    <w:pPr>
      <w:numPr>
        <w:numId w:val="3"/>
      </w:numPr>
    </w:pPr>
  </w:style>
  <w:style w:type="numbering" w:styleId="Strich">
    <w:name w:val="Strich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