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720.0" w:type="dxa"/>
        <w:jc w:val="left"/>
        <w:tblInd w:w="0.0" w:type="dxa"/>
        <w:tblLayout w:type="fixed"/>
        <w:tblLook w:val="0400"/>
      </w:tblPr>
      <w:tblGrid>
        <w:gridCol w:w="4476"/>
        <w:gridCol w:w="4244"/>
        <w:tblGridChange w:id="0">
          <w:tblGrid>
            <w:gridCol w:w="4476"/>
            <w:gridCol w:w="4244"/>
          </w:tblGrid>
        </w:tblGridChange>
      </w:tblGrid>
      <w:tr>
        <w:tc>
          <w:tcPr/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</w:rPr>
                  <w:drawing>
                    <wp:inline distB="0" distT="0" distL="0" distR="0">
                      <wp:extent cx="2700020" cy="494665"/>
                      <wp:effectExtent b="0" l="0" r="0" t="0"/>
                      <wp:docPr descr="Brasão da UFC" id="3" name="image1.jpg"/>
                      <a:graphic>
                        <a:graphicData uri="http://schemas.openxmlformats.org/drawingml/2006/picture">
                          <pic:pic>
                            <pic:nvPicPr>
                              <pic:cNvPr descr="Brasão da UFC" id="0" name="image1.jp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20" cy="4946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</w:rPr>
                  <w:drawing>
                    <wp:inline distB="0" distT="0" distL="0" distR="0">
                      <wp:extent cx="742315" cy="785495"/>
                      <wp:effectExtent b="0" l="0" r="0" t="0"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315" cy="7854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Bdr>
              <w:bottom w:color="000000" w:space="1" w:sz="12" w:val="single"/>
            </w:pBd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Disciplina de Redes de Computadores – Aula Prática de Sockets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Curso de Sistemas e Mídias Digitais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Números de Matrícula: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Esse roteiro foi pensado principalmente para a Prática de Java. Se você optou pela versão em Processing confira o final do documento.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PRÁTICA DE JAVA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Parte 1: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Antes de iniciar a atividade, abra um ambiente de desenvolvimento Java (eclipse, netbeans,...) para que você possa compilar, executar e observar o cliente e o servidor socket. Utilize os arquivos java TCPClient e TCPServer fornecidos pelo professor para responder as questões abaixo.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 xml:space="preserve">1) Execute o Cliente sem que o Servidor esteja em execução. Observe a execução do Cliente e responda os itens abaixo: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  <w:t xml:space="preserve">a) Descreva o ocorrido. 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  <w:t xml:space="preserve">b) Analise o código e responda, por quê não foi impressa uma exceção Java para o usuário?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2) Execute o Servidor, e em seguida, o Cliente; observe a execução e responda os itens abaixo: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  <w:t xml:space="preserve">a) Explique o que esses programas fazem em termos de troca de mensagem? 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  <w:t xml:space="preserve">b) Em que portas eles funcionam?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3) O que acontece se 3 clientes foram executados após a inicialização de um servidor? Porque isso ocorreu? Obs: um mesmo arquivo Java pode ser executado n vezes no ambiente de desenvolvimento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4)  O que acontece se dois servidores forem iniciados? Explique o problema!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5) Modifique os códigos para criar um chat cliente-servidor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  <w:t xml:space="preserve">Parte 2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  <w:t xml:space="preserve">6) Crie o cliente e o servidor UDP apresentados como exemplo no livro, lembre-se que o socket UDP é do tipo Datagram Socket. Responda: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que ocorre se o cliente for iniciado e o servidor ainda não estiver iniciado?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a mensagem enviada por qualquer uma das partes seja perdida, o que ocorrerá?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Compare TCP e UDP no que se refere a: confiança/segurança, ordenação  e de pedidos.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Tendo conhecimento das diferenças entre TCP e UDP, para quais protocolos (HTTP, FTP, DNS, SMTP) e aplicações eles seriam recomendados.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PRÁTICA DE PROCESSING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  <w:t xml:space="preserve">Parte 1: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 xml:space="preserve">Antes de iniciar a atividade, abra um ambiente de desenvolvimento do Processing para que você possa executar e observar os códigos fornecidos pelo monitor. Em seguida, responda as questões abaixo.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 xml:space="preserve">1) Execute o Cliente sem que o Servidor esteja em execução. Observe a execução do Cliente e responda os itens abaixo: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  <w:t xml:space="preserve">a) Descreva o ocorrido. 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  <w:t xml:space="preserve">b) Analise o código e responda por que houve um erro?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  <w:t xml:space="preserve">2) Execute o Servidor, em seguida, o Cliente; observe a execução e responda os itens abaixo: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  <w:t xml:space="preserve">a) Explique o que esses programas fazem em termos de troca de mensagem? 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b) Em que portas eles funcionam?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 xml:space="preserve">c) Qual linha de código abre a execução do socket no cliente?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 xml:space="preserve">d) Qual linha de código registra o socket do lado do servidor?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 xml:space="preserve">3) O que acontece se 3 clientes foram executados após a inicialização de um único servidor? Porque isso ocorreu? 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4)  O que acontece se dois servidores forem iniciados ao mesmo tempo? Explique o problema!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5) Modifique os códigos para criar um chat cliente-servidor ou um jogo em rede (um jogo da velha)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Parte 2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6) Crie um cliente e um servidor UDP em processing, lembre-se que o socket UDP é do tipo Datagram Socket. Responda: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que ocorre se o cliente for iniciado e o servidor ainda não estiver iniciado?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a mensagem enviada por qualquer uma das partes seja perdida, o que ocorrerá?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Compare TCP e UDP no que se refere a: confiança/segurança, ordenação  e de pedidos.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Tendo conhecimento das diferenças entre TCP e UDP, para quais protocolos (HTTP, FTP, DNS, SMTP) e aplicações eles seriam recomendados.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39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13914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13914"/>
    <w:rPr>
      <w:rFonts w:ascii="Tahoma" w:cs="Tahoma" w:eastAsia="Times New Roman" w:hAnsi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 w:val="1"/>
    <w:rsid w:val="00913914"/>
    <w:pPr>
      <w:ind w:left="720"/>
      <w:contextualSpacing w:val="1"/>
    </w:pPr>
  </w:style>
  <w:style w:type="character" w:styleId="Forte">
    <w:name w:val="Strong"/>
    <w:basedOn w:val="Fontepargpadro"/>
    <w:uiPriority w:val="22"/>
    <w:qFormat w:val="1"/>
    <w:rsid w:val="0079077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bTksbsgqBdZdeRdx+zBGGmS4A==">AMUW2mVll6/Y5gCl6LOTQg0G3GCu99W+c0prCFVEH4Lr5+Kq/vBt6XeQ0Gk9ZsOF984Nr00Xs/VrymALqdDSwF+9neMiyvlAeW73YidiMJjz2evnbaZJhvVMP6kvlOBiPQtBcYF2atV4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2017-01-12T16:41:00Z</dcterms:created>
  <dc:creator>Pedro</dc:creator>
</cp:coreProperties>
</file>