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color w:val="6d64e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9050" distT="19050" distL="19050" distR="19050">
            <wp:extent cx="1775494" cy="95194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5494" cy="951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SMD0037 - REDES DE COMPUTADORES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Prof. Windson Viana de Carvalho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Atividade Assíncrona 2020.2</w:t>
      </w:r>
    </w:p>
    <w:p w:rsidR="00000000" w:rsidDel="00000000" w:rsidP="00000000" w:rsidRDefault="00000000" w:rsidRPr="00000000" w14:paraId="00000005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80000"/>
          <w:sz w:val="44"/>
          <w:szCs w:val="44"/>
        </w:rPr>
      </w:pPr>
      <w:bookmarkStart w:colFirst="0" w:colLast="0" w:name="_udtx8fyl4h72" w:id="0"/>
      <w:bookmarkEnd w:id="0"/>
      <w:r w:rsidDel="00000000" w:rsidR="00000000" w:rsidRPr="00000000">
        <w:rPr>
          <w:color w:val="980000"/>
          <w:sz w:val="44"/>
          <w:szCs w:val="44"/>
          <w:rtl w:val="0"/>
        </w:rPr>
        <w:t xml:space="preserve">Sockets TCP e UDP - Continuação</w:t>
      </w:r>
    </w:p>
    <w:p w:rsidR="00000000" w:rsidDel="00000000" w:rsidP="00000000" w:rsidRDefault="00000000" w:rsidRPr="00000000" w14:paraId="00000006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83592"/>
        </w:rPr>
      </w:pPr>
      <w:bookmarkStart w:colFirst="0" w:colLast="0" w:name="_xr1uctwau2qt" w:id="1"/>
      <w:bookmarkEnd w:id="1"/>
      <w:r w:rsidDel="00000000" w:rsidR="00000000" w:rsidRPr="00000000">
        <w:rPr>
          <w:color w:val="283592"/>
          <w:rtl w:val="0"/>
        </w:rPr>
        <w:t xml:space="preserve">23</w:t>
      </w:r>
      <w:r w:rsidDel="00000000" w:rsidR="00000000" w:rsidRPr="00000000">
        <w:rPr>
          <w:color w:val="283592"/>
          <w:rtl w:val="0"/>
        </w:rPr>
        <w:t xml:space="preserve"> de fevereiro de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rrar1dgps27e" w:id="2"/>
      <w:bookmarkEnd w:id="2"/>
      <w:r w:rsidDel="00000000" w:rsidR="00000000" w:rsidRPr="00000000">
        <w:rPr>
          <w:rtl w:val="0"/>
        </w:rPr>
        <w:t xml:space="preserve">Objetivo do Roteiro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roteiro tem três objetivos: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1- Contextualizar a aula gravada.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2- Indicar a tarefa de programação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color w:val="e01b84"/>
          <w:sz w:val="30"/>
          <w:szCs w:val="30"/>
          <w:u w:val="none"/>
        </w:rPr>
      </w:pPr>
      <w:r w:rsidDel="00000000" w:rsidR="00000000" w:rsidRPr="00000000">
        <w:rPr>
          <w:b w:val="1"/>
          <w:color w:val="e01b84"/>
          <w:sz w:val="30"/>
          <w:szCs w:val="30"/>
          <w:rtl w:val="0"/>
        </w:rPr>
        <w:t xml:space="preserve">Aula Gravada</w:t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sofrer com os problemas de Firewall (cuidado para não acontecer com vocês), o professor recapitula o exemplo de sockets UDP na primeira meia hora do vídeo, em seguida contextualiza as diferenças entre Socket TCP e UDP finalizando com um exemplo de conexão a um servidor socket TCP instalado em um celular Android.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3293533" cy="1852613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3533" cy="1852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responder a atividade de programação convidamos você a se aprofundar assistindo a vídeo-aula que se encontra disponível em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Aula sobre sockets UDP e TCP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do slides: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Slides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usado em Sala: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 - Sockets Simples UDP e TCP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0" w:firstLine="0"/>
        <w:jc w:val="both"/>
        <w:rPr>
          <w:b w:val="1"/>
          <w:color w:val="e01b84"/>
          <w:sz w:val="30"/>
          <w:szCs w:val="30"/>
        </w:rPr>
      </w:pPr>
      <w:r w:rsidDel="00000000" w:rsidR="00000000" w:rsidRPr="00000000">
        <w:rPr>
          <w:b w:val="1"/>
          <w:color w:val="e01b84"/>
          <w:sz w:val="30"/>
          <w:szCs w:val="30"/>
          <w:rtl w:val="0"/>
        </w:rPr>
        <w:t xml:space="preserve">Atividade Prática - 10/03 - Valendo nota e presença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exercitar os conceitos de sockets estudados segue a atividade prática a ser realizada. Na quinta-feira (04/03), estaremos no Google Meet para tirar dúvidas dessa tarefa: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Prática Socket Simples 2020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240" w:lineRule="auto"/>
        <w:ind w:left="0" w:firstLine="0"/>
        <w:rPr>
          <w:sz w:val="24"/>
          <w:szCs w:val="24"/>
        </w:rPr>
      </w:pPr>
      <w:bookmarkStart w:colFirst="0" w:colLast="0" w:name="_uheqj36vqmv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90700" cy="23812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50373" l="4967" r="64903" t="955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Até a próxima! Se cuidem e usem máscara!</w:t>
      </w:r>
      <w:r w:rsidDel="00000000" w:rsidR="00000000" w:rsidRPr="00000000">
        <w:rPr>
          <w:rtl w:val="0"/>
        </w:rPr>
      </w:r>
    </w:p>
    <w:sectPr>
      <w:headerReference r:id="rId13" w:type="first"/>
      <w:headerReference r:id="rId14" w:type="default"/>
      <w:footerReference r:id="rId15" w:type="first"/>
      <w:footerReference r:id="rId16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100013</wp:posOffset>
          </wp:positionV>
          <wp:extent cx="7791450" cy="1065497"/>
          <wp:effectExtent b="0" l="0" r="0" t="0"/>
          <wp:wrapTopAndBottom distB="0" distT="0"/>
          <wp:docPr descr="Gráfico do rodapé" id="6" name="image4.png"/>
          <a:graphic>
            <a:graphicData uri="http://schemas.openxmlformats.org/drawingml/2006/picture">
              <pic:pic>
                <pic:nvPicPr>
                  <pic:cNvPr descr="Gráfico do rodapé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106078</wp:posOffset>
          </wp:positionV>
          <wp:extent cx="7791450" cy="1065497"/>
          <wp:effectExtent b="0" l="0" r="0" t="0"/>
          <wp:wrapTopAndBottom distB="0" distT="0"/>
          <wp:docPr descr="Gráfico do rodapé" id="4" name="image4.png"/>
          <a:graphic>
            <a:graphicData uri="http://schemas.openxmlformats.org/drawingml/2006/picture">
              <pic:pic>
                <pic:nvPicPr>
                  <pic:cNvPr descr="Gráfico do rodapé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Gráfico lateral" id="1" name="image1.png"/>
          <a:graphic>
            <a:graphicData uri="http://schemas.openxmlformats.org/drawingml/2006/picture">
              <pic:pic>
                <pic:nvPicPr>
                  <pic:cNvPr descr="Gráfico later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eometric_corner.png" id="3" name="image5.png"/>
          <a:graphic>
            <a:graphicData uri="http://schemas.openxmlformats.org/drawingml/2006/picture">
              <pic:pic>
                <pic:nvPicPr>
                  <pic:cNvPr descr="geometric_corner.png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_BR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spacing w:line="24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q4DPEOQ40YPKjqTl4Z76hJKKOKHdVAZrFFI5wB5fkTU" TargetMode="External"/><Relationship Id="rId10" Type="http://schemas.openxmlformats.org/officeDocument/2006/relationships/hyperlink" Target="https://github.com/windcarvalho/redesSMD20201/tree/master/projetoRedesSocketsSimplesSMD" TargetMode="External"/><Relationship Id="rId13" Type="http://schemas.openxmlformats.org/officeDocument/2006/relationships/header" Target="header2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presentation/d/1lm3lmOulWYoVjRmOQuv-1VxmH6AU4IKTa32dMhIvAVY/edit?usp=sharing" TargetMode="External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hyperlink" Target="https://youtu.be/dHFXjRMRyN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