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C17C" w14:textId="77777777" w:rsidR="00D50CED" w:rsidRPr="00D50CED" w:rsidRDefault="00D50CED" w:rsidP="00D50CED">
      <w:r w:rsidRPr="00D50CED">
        <w:rPr>
          <w:b/>
          <w:bCs/>
        </w:rPr>
        <w:t>Q: How do I sign up as a Mentor on Emergi Mentors?</w:t>
      </w:r>
      <w:r w:rsidRPr="00D50CED">
        <w:t xml:space="preserve"> A: To sign up as a Mentor, visit the Emergi Mentors website and click on "Sign Up." Complete the registration form by providing your personal details and uploading documents such as certifications, proof of expertise, and professional experience. Once all the required information is submitted, your profile will be reviewed for approval.</w:t>
      </w:r>
    </w:p>
    <w:p w14:paraId="3AE45CC2" w14:textId="77777777" w:rsidR="00D50CED" w:rsidRPr="00D50CED" w:rsidRDefault="00D50CED" w:rsidP="00D50CED">
      <w:r w:rsidRPr="00D50CED">
        <w:rPr>
          <w:b/>
          <w:bCs/>
        </w:rPr>
        <w:t>Q: What happens after I submit my Mentor profile for review?</w:t>
      </w:r>
      <w:r w:rsidRPr="00D50CED">
        <w:t xml:space="preserve"> A: After submitting your profile, the Emergi Mentors team will review your information. Upon successful verification, your account will be activated. You can then start offering 1:1 </w:t>
      </w:r>
      <w:proofErr w:type="gramStart"/>
      <w:r w:rsidRPr="00D50CED">
        <w:t>sessions</w:t>
      </w:r>
      <w:proofErr w:type="gramEnd"/>
      <w:r w:rsidRPr="00D50CED">
        <w:t>, creating mentorship packages, and connecting with mentees.</w:t>
      </w:r>
    </w:p>
    <w:p w14:paraId="65C7467B" w14:textId="77777777" w:rsidR="00D50CED" w:rsidRPr="00D50CED" w:rsidRDefault="00D50CED" w:rsidP="00D50CED">
      <w:r w:rsidRPr="00D50CED">
        <w:rPr>
          <w:b/>
          <w:bCs/>
        </w:rPr>
        <w:t>Q: How can mentors benefit from joining Emergi Mentors?</w:t>
      </w:r>
      <w:r w:rsidRPr="00D50CED">
        <w:t xml:space="preserve"> A: Mentors can monetize their expertise, earn income with flexible scheduling, and access a free platform with a nominal 5% fee on earnings. Additional benefits include professional growth, global networking opportunities, enhanced visibility, improved communication skills, and personal fulfillment through mentoring future tech leaders.</w:t>
      </w:r>
    </w:p>
    <w:p w14:paraId="28E7CBE1" w14:textId="77777777" w:rsidR="00D50CED" w:rsidRPr="00D50CED" w:rsidRDefault="00D50CED" w:rsidP="00D50CED">
      <w:r w:rsidRPr="00D50CED">
        <w:rPr>
          <w:b/>
          <w:bCs/>
        </w:rPr>
        <w:t>Q: How does Emergi Mentors support the continuous development of mentors?</w:t>
      </w:r>
      <w:r w:rsidRPr="00D50CED">
        <w:t xml:space="preserve"> A: Emergi Mentors offers resources and tools to help mentors improve their skills and mentoring capabilities. Regular feedback from mentees and interactions within the platform foster professional growth, enhancing the overall mentorship experience.</w:t>
      </w:r>
    </w:p>
    <w:p w14:paraId="5F853F7E" w14:textId="77777777" w:rsidR="00D50CED" w:rsidRPr="00D50CED" w:rsidRDefault="00D50CED" w:rsidP="00D50CED">
      <w:r w:rsidRPr="00D50CED">
        <w:rPr>
          <w:b/>
          <w:bCs/>
        </w:rPr>
        <w:t>Q: How does Emergi Mentors ensure quality in mentorship?</w:t>
      </w:r>
      <w:r w:rsidRPr="00D50CED">
        <w:t xml:space="preserve"> A: Emergi Mentors conducts a thorough review of each mentor's experience and expertise before approving them. Feedback from mentees further helps maintain the quality of mentorship services on the platform.</w:t>
      </w:r>
    </w:p>
    <w:p w14:paraId="15E1ACED" w14:textId="77777777" w:rsidR="00D50CED" w:rsidRPr="00D50CED" w:rsidRDefault="00D50CED" w:rsidP="00D50CED">
      <w:r w:rsidRPr="00D50CED">
        <w:rPr>
          <w:b/>
          <w:bCs/>
        </w:rPr>
        <w:t>Q: What features does Emergi Mentors provide for effective mentorship?</w:t>
      </w:r>
      <w:r w:rsidRPr="00D50CED">
        <w:t xml:space="preserve"> A: Key features include 1:1 mentorship </w:t>
      </w:r>
      <w:proofErr w:type="gramStart"/>
      <w:r w:rsidRPr="00D50CED">
        <w:t>sessions</w:t>
      </w:r>
      <w:proofErr w:type="gramEnd"/>
      <w:r w:rsidRPr="00D50CED">
        <w:t>, personalized career roadmaps, and an advanced mentor-mentee matching system to foster productive and impactful relationships.</w:t>
      </w:r>
    </w:p>
    <w:p w14:paraId="0DB3C602" w14:textId="77777777" w:rsidR="00D50CED" w:rsidRPr="00D50CED" w:rsidRDefault="00D50CED" w:rsidP="00D50CED">
      <w:r w:rsidRPr="00D50CED">
        <w:rPr>
          <w:b/>
          <w:bCs/>
        </w:rPr>
        <w:t>Q: Can mentors earn income through Emergi Mentors? How?</w:t>
      </w:r>
      <w:r w:rsidRPr="00D50CED">
        <w:t xml:space="preserve"> A: Yes, mentors can earn money by offering paid mentorship packages. Mentors have full control over their rates and session structures. A transparent 5% fee applies to all paid sessions, enabling mentors to monetize their expertise effectively.</w:t>
      </w:r>
    </w:p>
    <w:p w14:paraId="44C00043" w14:textId="77777777" w:rsidR="00D50CED" w:rsidRPr="00D50CED" w:rsidRDefault="00D50CED" w:rsidP="00D50CED">
      <w:r w:rsidRPr="00D50CED">
        <w:rPr>
          <w:b/>
          <w:bCs/>
        </w:rPr>
        <w:t>Q: Does Emergi Mentors integrate with third-party tools?</w:t>
      </w:r>
      <w:r w:rsidRPr="00D50CED">
        <w:t xml:space="preserve"> A: Yes, Emergi Mentors uses Whereby for video conferencing, enabling seamless and secure communication for 1:1 mentorship </w:t>
      </w:r>
      <w:proofErr w:type="gramStart"/>
      <w:r w:rsidRPr="00D50CED">
        <w:t>sessions</w:t>
      </w:r>
      <w:proofErr w:type="gramEnd"/>
      <w:r w:rsidRPr="00D50CED">
        <w:t>.</w:t>
      </w:r>
    </w:p>
    <w:p w14:paraId="14D6D366" w14:textId="77777777" w:rsidR="00D50CED" w:rsidRPr="00D50CED" w:rsidRDefault="00D50CED" w:rsidP="00D50CED">
      <w:r w:rsidRPr="00D50CED">
        <w:rPr>
          <w:b/>
          <w:bCs/>
        </w:rPr>
        <w:t>Q: How do mentors set their rates on Emergi Mentors?</w:t>
      </w:r>
      <w:r w:rsidRPr="00D50CED">
        <w:t xml:space="preserve"> A: Mentors have full control over their pricing. After approval, they can set fees for various mentorship packages based on expertise, session length, and services offered.</w:t>
      </w:r>
    </w:p>
    <w:p w14:paraId="1078A75B" w14:textId="77777777" w:rsidR="00D50CED" w:rsidRPr="00D50CED" w:rsidRDefault="00D50CED" w:rsidP="00D50CED">
      <w:r w:rsidRPr="00D50CED">
        <w:rPr>
          <w:b/>
          <w:bCs/>
        </w:rPr>
        <w:t>Q: How are mentors paid on Emergi Mentors?</w:t>
      </w:r>
      <w:r w:rsidRPr="00D50CED">
        <w:t xml:space="preserve"> A: Payments are processed securely via Stripe and transferred directly to mentors’ bank accounts. A 5% platform fee applies to all withdrawals.</w:t>
      </w:r>
    </w:p>
    <w:p w14:paraId="7FB9037B" w14:textId="77777777" w:rsidR="00D50CED" w:rsidRPr="00D50CED" w:rsidRDefault="00D50CED" w:rsidP="00D50CED">
      <w:r w:rsidRPr="00D50CED">
        <w:rPr>
          <w:b/>
          <w:bCs/>
        </w:rPr>
        <w:t>Q: Is there a minimum payout threshold for mentors?</w:t>
      </w:r>
      <w:r w:rsidRPr="00D50CED">
        <w:t xml:space="preserve"> A: Yes, mentors must meet a minimum earnings threshold before requesting payouts. This threshold can be viewed in the mentor dashboard.</w:t>
      </w:r>
    </w:p>
    <w:p w14:paraId="77C77313" w14:textId="77777777" w:rsidR="00D50CED" w:rsidRPr="00D50CED" w:rsidRDefault="00D50CED" w:rsidP="00D50CED">
      <w:r w:rsidRPr="00D50CED">
        <w:rPr>
          <w:b/>
          <w:bCs/>
        </w:rPr>
        <w:t>Q: How can mentors increase their visibility on the platform?</w:t>
      </w:r>
      <w:r w:rsidRPr="00D50CED">
        <w:t xml:space="preserve"> A: Completing profiles, gathering positive reviews, and offering well-structured mentorship packages can enhance visibility. Providing high-quality guidance ensures more exposure.</w:t>
      </w:r>
    </w:p>
    <w:p w14:paraId="3996A799" w14:textId="77777777" w:rsidR="00D50CED" w:rsidRPr="00D50CED" w:rsidRDefault="00D50CED" w:rsidP="00D50CED">
      <w:r w:rsidRPr="00D50CED">
        <w:rPr>
          <w:b/>
          <w:bCs/>
        </w:rPr>
        <w:lastRenderedPageBreak/>
        <w:t>Q: How do reviews work on Emergi Mentors?</w:t>
      </w:r>
      <w:r w:rsidRPr="00D50CED">
        <w:t xml:space="preserve"> A: Mentees can leave reviews after each session, rating their experience and the mentor’s expertise. These reviews help build credibility and attract more mentees.</w:t>
      </w:r>
    </w:p>
    <w:p w14:paraId="63A8709F" w14:textId="77777777" w:rsidR="00D50CED" w:rsidRPr="00D50CED" w:rsidRDefault="00D50CED" w:rsidP="00D50CED">
      <w:r w:rsidRPr="00D50CED">
        <w:rPr>
          <w:b/>
          <w:bCs/>
        </w:rPr>
        <w:t>Q: Can mentors offer expertise across multiple fields?</w:t>
      </w:r>
      <w:r w:rsidRPr="00D50CED">
        <w:t xml:space="preserve"> A: Yes, mentors can highlight skills in various fields, such as IT, Data Science, AI, and more, to attract a diverse group of mentees.</w:t>
      </w:r>
    </w:p>
    <w:p w14:paraId="4FF56E02" w14:textId="77777777" w:rsidR="00D50CED" w:rsidRPr="00D50CED" w:rsidRDefault="00D50CED" w:rsidP="00D50CED">
      <w:r w:rsidRPr="00D50CED">
        <w:rPr>
          <w:b/>
          <w:bCs/>
        </w:rPr>
        <w:t>Q: How can mentors showcase their experience on the platform?</w:t>
      </w:r>
      <w:r w:rsidRPr="00D50CED">
        <w:t xml:space="preserve"> A: Mentors can highlight qualifications, professional experience, and successful career growth stories in their profiles to attract mentees.</w:t>
      </w:r>
    </w:p>
    <w:p w14:paraId="158A324C" w14:textId="77777777" w:rsidR="00D50CED" w:rsidRPr="00D50CED" w:rsidRDefault="00D50CED" w:rsidP="00D50CED">
      <w:r w:rsidRPr="00D50CED">
        <w:rPr>
          <w:b/>
          <w:bCs/>
        </w:rPr>
        <w:t>Q: What new features has Emergi Mentors introduced?</w:t>
      </w:r>
      <w:r w:rsidRPr="00D50CED">
        <w:t xml:space="preserve"> A: Recent updates include advanced mentor-mentee matching, improved scheduling features, and enhanced feedback systems for high-quality mentorship experiences.</w:t>
      </w:r>
    </w:p>
    <w:p w14:paraId="71B852D7" w14:textId="77777777" w:rsidR="00D50CED" w:rsidRPr="00D50CED" w:rsidRDefault="00D50CED" w:rsidP="00D50CED">
      <w:r w:rsidRPr="00D50CED">
        <w:rPr>
          <w:b/>
          <w:bCs/>
        </w:rPr>
        <w:t>Q: What payment methods are supported for mentors?</w:t>
      </w:r>
      <w:r w:rsidRPr="00D50CED">
        <w:t xml:space="preserve"> A: Stripe processes all payments securely, supporting credit cards, debit cards, and MasterCard transactions.</w:t>
      </w:r>
    </w:p>
    <w:p w14:paraId="474EFC04" w14:textId="77777777" w:rsidR="00D50CED" w:rsidRPr="00D50CED" w:rsidRDefault="00D50CED" w:rsidP="00D50CED">
      <w:r w:rsidRPr="00D50CED">
        <w:rPr>
          <w:b/>
          <w:bCs/>
        </w:rPr>
        <w:t>Q: Can mentors set different pricing for various services?</w:t>
      </w:r>
      <w:r w:rsidRPr="00D50CED">
        <w:t xml:space="preserve"> A: Yes, mentors can customize pricing for different session types, including 1:1 sessions, ongoing mentorship, and digital products.</w:t>
      </w:r>
    </w:p>
    <w:p w14:paraId="3C26ED4F" w14:textId="77777777" w:rsidR="00D50CED" w:rsidRPr="00D50CED" w:rsidRDefault="00D50CED" w:rsidP="00D50CED">
      <w:r w:rsidRPr="00D50CED">
        <w:rPr>
          <w:b/>
          <w:bCs/>
        </w:rPr>
        <w:t>Q: How does Emergi Mentors verify mentor credentials?</w:t>
      </w:r>
      <w:r w:rsidRPr="00D50CED">
        <w:t xml:space="preserve"> A: Mentor profiles are thoroughly reviewed during the approval process. Documentation such as certifications and professional experience is verified to ensure credibility.</w:t>
      </w:r>
    </w:p>
    <w:p w14:paraId="3C6AD0F5" w14:textId="77777777" w:rsidR="00D50CED" w:rsidRPr="00D50CED" w:rsidRDefault="00D50CED" w:rsidP="00D50CED">
      <w:r w:rsidRPr="00D50CED">
        <w:rPr>
          <w:b/>
          <w:bCs/>
        </w:rPr>
        <w:t>Q: Can mentors sell pre-recorded courses or materials?</w:t>
      </w:r>
      <w:r w:rsidRPr="00D50CED">
        <w:t xml:space="preserve"> A: Yes, mentors can upload and sell digital products, including video tutorials, guides, and other resources, directly on their profiles.</w:t>
      </w:r>
    </w:p>
    <w:p w14:paraId="68DF1800" w14:textId="77777777" w:rsidR="00D50CED" w:rsidRPr="00D50CED" w:rsidRDefault="00D50CED" w:rsidP="00D50CED">
      <w:pPr>
        <w:rPr>
          <w:b/>
          <w:bCs/>
        </w:rPr>
      </w:pPr>
      <w:r w:rsidRPr="00D50CED">
        <w:rPr>
          <w:b/>
          <w:bCs/>
        </w:rPr>
        <w:t>Mentee-Specific Questions</w:t>
      </w:r>
    </w:p>
    <w:p w14:paraId="51A89F66" w14:textId="77777777" w:rsidR="00D50CED" w:rsidRPr="00D50CED" w:rsidRDefault="00D50CED" w:rsidP="00D50CED">
      <w:r w:rsidRPr="00D50CED">
        <w:rPr>
          <w:b/>
          <w:bCs/>
        </w:rPr>
        <w:t>Q: How do I sign up as a Mentee on Emergi Mentors?</w:t>
      </w:r>
      <w:r w:rsidRPr="00D50CED">
        <w:t xml:space="preserve"> A: Signing up is simple:</w:t>
      </w:r>
    </w:p>
    <w:p w14:paraId="4CF7FF5E" w14:textId="77777777" w:rsidR="00D50CED" w:rsidRPr="00D50CED" w:rsidRDefault="00D50CED" w:rsidP="00D50CED">
      <w:pPr>
        <w:numPr>
          <w:ilvl w:val="0"/>
          <w:numId w:val="1"/>
        </w:numPr>
      </w:pPr>
      <w:r w:rsidRPr="00D50CED">
        <w:t>Visit the Emergi Mentors website.</w:t>
      </w:r>
    </w:p>
    <w:p w14:paraId="610CA7E4" w14:textId="77777777" w:rsidR="00D50CED" w:rsidRPr="00D50CED" w:rsidRDefault="00D50CED" w:rsidP="00D50CED">
      <w:pPr>
        <w:numPr>
          <w:ilvl w:val="0"/>
          <w:numId w:val="1"/>
        </w:numPr>
      </w:pPr>
      <w:r w:rsidRPr="00D50CED">
        <w:t>Navigate to the "Sign Up" page.</w:t>
      </w:r>
    </w:p>
    <w:p w14:paraId="3D91C180" w14:textId="77777777" w:rsidR="00D50CED" w:rsidRPr="00D50CED" w:rsidRDefault="00D50CED" w:rsidP="00D50CED">
      <w:pPr>
        <w:numPr>
          <w:ilvl w:val="0"/>
          <w:numId w:val="1"/>
        </w:numPr>
      </w:pPr>
      <w:r w:rsidRPr="00D50CED">
        <w:t>Provide your details (Name, Email, Password).</w:t>
      </w:r>
    </w:p>
    <w:p w14:paraId="1BB92604" w14:textId="77777777" w:rsidR="00D50CED" w:rsidRPr="00D50CED" w:rsidRDefault="00D50CED" w:rsidP="00D50CED">
      <w:pPr>
        <w:numPr>
          <w:ilvl w:val="0"/>
          <w:numId w:val="1"/>
        </w:numPr>
      </w:pPr>
      <w:r w:rsidRPr="00D50CED">
        <w:t>Complete your profile by adding career interests and goals.</w:t>
      </w:r>
    </w:p>
    <w:p w14:paraId="28F42B1D" w14:textId="77777777" w:rsidR="00D50CED" w:rsidRPr="00D50CED" w:rsidRDefault="00D50CED" w:rsidP="00D50CED">
      <w:pPr>
        <w:numPr>
          <w:ilvl w:val="0"/>
          <w:numId w:val="1"/>
        </w:numPr>
      </w:pPr>
      <w:r w:rsidRPr="00D50CED">
        <w:t>Start exploring mentors and booking sessions.</w:t>
      </w:r>
    </w:p>
    <w:p w14:paraId="3A26D233" w14:textId="77777777" w:rsidR="00D50CED" w:rsidRPr="00D50CED" w:rsidRDefault="00D50CED" w:rsidP="00D50CED">
      <w:r w:rsidRPr="00D50CED">
        <w:rPr>
          <w:b/>
          <w:bCs/>
        </w:rPr>
        <w:t>Q: What happens after I complete my Mentee profile?</w:t>
      </w:r>
      <w:r w:rsidRPr="00D50CED">
        <w:t xml:space="preserve"> A: After completing your profile with details about your career goals, your account will be activated. You can then browse mentors, book sessions, and begin your mentorship journey.</w:t>
      </w:r>
    </w:p>
    <w:p w14:paraId="7E5AC01F" w14:textId="77777777" w:rsidR="00D50CED" w:rsidRPr="00D50CED" w:rsidRDefault="00D50CED" w:rsidP="00D50CED">
      <w:r w:rsidRPr="00D50CED">
        <w:rPr>
          <w:b/>
          <w:bCs/>
        </w:rPr>
        <w:t>Q: How does Emergi Mentors ensure quality for mentees?</w:t>
      </w:r>
      <w:r w:rsidRPr="00D50CED">
        <w:t xml:space="preserve"> A: Emergi Mentors reviews mentor qualifications and gathers feedback after each session to maintain high standards of mentorship. This ensures that mentees receive valuable guidance aligned with their goals.</w:t>
      </w:r>
    </w:p>
    <w:p w14:paraId="7A895E0B" w14:textId="77777777" w:rsidR="00D50CED" w:rsidRPr="00D50CED" w:rsidRDefault="00D50CED" w:rsidP="00D50CED">
      <w:r w:rsidRPr="00D50CED">
        <w:rPr>
          <w:b/>
          <w:bCs/>
        </w:rPr>
        <w:t>Q: Can I switch mentors during my mentorship journey?</w:t>
      </w:r>
      <w:r w:rsidRPr="00D50CED">
        <w:t xml:space="preserve"> A: Yes, you can switch mentors anytime to find the best fit for your career growth.</w:t>
      </w:r>
    </w:p>
    <w:p w14:paraId="02E9C4B6" w14:textId="77777777" w:rsidR="00D50CED" w:rsidRPr="00D50CED" w:rsidRDefault="00D50CED" w:rsidP="00D50CED">
      <w:r w:rsidRPr="00D50CED">
        <w:rPr>
          <w:b/>
          <w:bCs/>
        </w:rPr>
        <w:lastRenderedPageBreak/>
        <w:t>Q: How do I schedule a mentorship session?</w:t>
      </w:r>
      <w:r w:rsidRPr="00D50CED">
        <w:t xml:space="preserve"> A: To schedule a session:</w:t>
      </w:r>
    </w:p>
    <w:p w14:paraId="5D2C1F35" w14:textId="77777777" w:rsidR="00D50CED" w:rsidRPr="00D50CED" w:rsidRDefault="00D50CED" w:rsidP="00D50CED">
      <w:pPr>
        <w:numPr>
          <w:ilvl w:val="0"/>
          <w:numId w:val="2"/>
        </w:numPr>
      </w:pPr>
      <w:r w:rsidRPr="00D50CED">
        <w:t>Browse available mentors.</w:t>
      </w:r>
    </w:p>
    <w:p w14:paraId="00B60ABA" w14:textId="77777777" w:rsidR="00D50CED" w:rsidRPr="00D50CED" w:rsidRDefault="00D50CED" w:rsidP="00D50CED">
      <w:pPr>
        <w:numPr>
          <w:ilvl w:val="0"/>
          <w:numId w:val="2"/>
        </w:numPr>
      </w:pPr>
      <w:r w:rsidRPr="00D50CED">
        <w:t>Review their profiles and session offerings.</w:t>
      </w:r>
    </w:p>
    <w:p w14:paraId="62C63D36" w14:textId="77777777" w:rsidR="00D50CED" w:rsidRPr="00D50CED" w:rsidRDefault="00D50CED" w:rsidP="00D50CED">
      <w:pPr>
        <w:numPr>
          <w:ilvl w:val="0"/>
          <w:numId w:val="2"/>
        </w:numPr>
      </w:pPr>
      <w:r w:rsidRPr="00D50CED">
        <w:t>Select a time slot that fits your schedule.</w:t>
      </w:r>
    </w:p>
    <w:p w14:paraId="6A2730EF" w14:textId="77777777" w:rsidR="00D50CED" w:rsidRPr="00D50CED" w:rsidRDefault="00D50CED" w:rsidP="00D50CED">
      <w:pPr>
        <w:numPr>
          <w:ilvl w:val="0"/>
          <w:numId w:val="2"/>
        </w:numPr>
      </w:pPr>
      <w:r w:rsidRPr="00D50CED">
        <w:t>Confirm the booking and complete the payment.</w:t>
      </w:r>
    </w:p>
    <w:p w14:paraId="7C8D30D7" w14:textId="77777777" w:rsidR="00D50CED" w:rsidRPr="00D50CED" w:rsidRDefault="00D50CED" w:rsidP="00D50CED">
      <w:r w:rsidRPr="00D50CED">
        <w:rPr>
          <w:b/>
          <w:bCs/>
        </w:rPr>
        <w:t>Q: Can mentees leave reviews for mentors?</w:t>
      </w:r>
      <w:r w:rsidRPr="00D50CED">
        <w:t xml:space="preserve"> A: Yes, mentees are encouraged to leave feedback after each session, helping maintain the quality of mentorship on the platform.</w:t>
      </w:r>
    </w:p>
    <w:p w14:paraId="4F979726" w14:textId="77777777" w:rsidR="00D50CED" w:rsidRPr="00D50CED" w:rsidRDefault="00D50CED" w:rsidP="00D50CED">
      <w:r w:rsidRPr="00D50CED">
        <w:rPr>
          <w:b/>
          <w:bCs/>
        </w:rPr>
        <w:t>Q: Is there a fee for mentees to use Emergi Mentors?</w:t>
      </w:r>
      <w:r w:rsidRPr="00D50CED">
        <w:t xml:space="preserve"> A: The platform is free to join. For paid sessions, mentees pay a 10% transaction fee in addition to the session cost.</w:t>
      </w:r>
    </w:p>
    <w:p w14:paraId="058E6E24" w14:textId="77777777" w:rsidR="00D50CED" w:rsidRPr="00D50CED" w:rsidRDefault="00D50CED" w:rsidP="00D50CED">
      <w:r w:rsidRPr="00D50CED">
        <w:rPr>
          <w:b/>
          <w:bCs/>
        </w:rPr>
        <w:t>Q: What payment methods are available for mentees?</w:t>
      </w:r>
      <w:r w:rsidRPr="00D50CED">
        <w:t xml:space="preserve"> A: Secure payment options include credit cards, MasterCard, and payments processed via Stripe.</w:t>
      </w:r>
    </w:p>
    <w:p w14:paraId="44240CAE" w14:textId="77777777" w:rsidR="00D50CED" w:rsidRPr="00D50CED" w:rsidRDefault="00D50CED" w:rsidP="00D50CED">
      <w:r w:rsidRPr="00D50CED">
        <w:rPr>
          <w:b/>
          <w:bCs/>
        </w:rPr>
        <w:t>Q: What should I expect from my first session?</w:t>
      </w:r>
      <w:r w:rsidRPr="00D50CED">
        <w:t xml:space="preserve"> A: Your first session typically includes discussing your career goals and creating a personalized roadmap with your mentor to set the foundation for your mentorship journey.</w:t>
      </w:r>
    </w:p>
    <w:p w14:paraId="3607527E" w14:textId="77777777" w:rsidR="00D50CED" w:rsidRPr="00D50CED" w:rsidRDefault="00D50CED" w:rsidP="00D50CED">
      <w:r w:rsidRPr="00D50CED">
        <w:rPr>
          <w:b/>
          <w:bCs/>
        </w:rPr>
        <w:t>Q: Can I reschedule a session?</w:t>
      </w:r>
      <w:r w:rsidRPr="00D50CED">
        <w:t xml:space="preserve"> A: Yes, sessions can be rescheduled in line with the mentor’s policy. Communicate with your mentor in advance to find a suitable time.</w:t>
      </w:r>
    </w:p>
    <w:p w14:paraId="350E24F9" w14:textId="0E8F0545" w:rsidR="00DC3119" w:rsidRDefault="00D50CED">
      <w:r w:rsidRPr="00D50CED">
        <w:rPr>
          <w:b/>
          <w:bCs/>
        </w:rPr>
        <w:t>Q: How do I provide feedback about the platform?</w:t>
      </w:r>
      <w:r w:rsidRPr="00D50CED">
        <w:t xml:space="preserve"> A: Feedback can be shared through the "Contact Us" section or by emailing </w:t>
      </w:r>
      <w:hyperlink r:id="rId5" w:history="1">
        <w:r w:rsidRPr="00D50CED">
          <w:rPr>
            <w:rStyle w:val="Hyperlink"/>
          </w:rPr>
          <w:t>info@emergimentors.com.au</w:t>
        </w:r>
      </w:hyperlink>
      <w:r w:rsidRPr="00D50CED">
        <w:t>.</w:t>
      </w:r>
    </w:p>
    <w:p w14:paraId="52ABF1C0" w14:textId="77777777" w:rsidR="004D30C4" w:rsidRDefault="004D30C4"/>
    <w:p w14:paraId="5141FD96" w14:textId="77777777" w:rsidR="004D30C4" w:rsidRDefault="004D30C4"/>
    <w:sectPr w:rsidR="004D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A0ADE"/>
    <w:multiLevelType w:val="multilevel"/>
    <w:tmpl w:val="456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86BC7"/>
    <w:multiLevelType w:val="multilevel"/>
    <w:tmpl w:val="F97E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368909">
    <w:abstractNumId w:val="1"/>
  </w:num>
  <w:num w:numId="2" w16cid:durableId="133884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AB"/>
    <w:rsid w:val="004D30C4"/>
    <w:rsid w:val="005D19F2"/>
    <w:rsid w:val="00AC60AB"/>
    <w:rsid w:val="00B946FF"/>
    <w:rsid w:val="00C70B98"/>
    <w:rsid w:val="00D50CED"/>
    <w:rsid w:val="00DC3119"/>
    <w:rsid w:val="00ED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B7A5"/>
  <w15:chartTrackingRefBased/>
  <w15:docId w15:val="{A5997B7D-6E5B-4CB4-BE8F-3BCF1690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0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0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0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0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0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0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0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0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0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0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0AB"/>
    <w:rPr>
      <w:rFonts w:eastAsiaTheme="majorEastAsia" w:cstheme="majorBidi"/>
      <w:color w:val="272727" w:themeColor="text1" w:themeTint="D8"/>
    </w:rPr>
  </w:style>
  <w:style w:type="paragraph" w:styleId="Title">
    <w:name w:val="Title"/>
    <w:basedOn w:val="Normal"/>
    <w:next w:val="Normal"/>
    <w:link w:val="TitleChar"/>
    <w:uiPriority w:val="10"/>
    <w:qFormat/>
    <w:rsid w:val="00AC6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0AB"/>
    <w:pPr>
      <w:spacing w:before="160"/>
      <w:jc w:val="center"/>
    </w:pPr>
    <w:rPr>
      <w:i/>
      <w:iCs/>
      <w:color w:val="404040" w:themeColor="text1" w:themeTint="BF"/>
    </w:rPr>
  </w:style>
  <w:style w:type="character" w:customStyle="1" w:styleId="QuoteChar">
    <w:name w:val="Quote Char"/>
    <w:basedOn w:val="DefaultParagraphFont"/>
    <w:link w:val="Quote"/>
    <w:uiPriority w:val="29"/>
    <w:rsid w:val="00AC60AB"/>
    <w:rPr>
      <w:i/>
      <w:iCs/>
      <w:color w:val="404040" w:themeColor="text1" w:themeTint="BF"/>
    </w:rPr>
  </w:style>
  <w:style w:type="paragraph" w:styleId="ListParagraph">
    <w:name w:val="List Paragraph"/>
    <w:basedOn w:val="Normal"/>
    <w:uiPriority w:val="34"/>
    <w:qFormat/>
    <w:rsid w:val="00AC60AB"/>
    <w:pPr>
      <w:ind w:left="720"/>
      <w:contextualSpacing/>
    </w:pPr>
  </w:style>
  <w:style w:type="character" w:styleId="IntenseEmphasis">
    <w:name w:val="Intense Emphasis"/>
    <w:basedOn w:val="DefaultParagraphFont"/>
    <w:uiPriority w:val="21"/>
    <w:qFormat/>
    <w:rsid w:val="00AC60AB"/>
    <w:rPr>
      <w:i/>
      <w:iCs/>
      <w:color w:val="2F5496" w:themeColor="accent1" w:themeShade="BF"/>
    </w:rPr>
  </w:style>
  <w:style w:type="paragraph" w:styleId="IntenseQuote">
    <w:name w:val="Intense Quote"/>
    <w:basedOn w:val="Normal"/>
    <w:next w:val="Normal"/>
    <w:link w:val="IntenseQuoteChar"/>
    <w:uiPriority w:val="30"/>
    <w:qFormat/>
    <w:rsid w:val="00AC60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0AB"/>
    <w:rPr>
      <w:i/>
      <w:iCs/>
      <w:color w:val="2F5496" w:themeColor="accent1" w:themeShade="BF"/>
    </w:rPr>
  </w:style>
  <w:style w:type="character" w:styleId="IntenseReference">
    <w:name w:val="Intense Reference"/>
    <w:basedOn w:val="DefaultParagraphFont"/>
    <w:uiPriority w:val="32"/>
    <w:qFormat/>
    <w:rsid w:val="00AC60AB"/>
    <w:rPr>
      <w:b/>
      <w:bCs/>
      <w:smallCaps/>
      <w:color w:val="2F5496" w:themeColor="accent1" w:themeShade="BF"/>
      <w:spacing w:val="5"/>
    </w:rPr>
  </w:style>
  <w:style w:type="character" w:styleId="Hyperlink">
    <w:name w:val="Hyperlink"/>
    <w:basedOn w:val="DefaultParagraphFont"/>
    <w:uiPriority w:val="99"/>
    <w:unhideWhenUsed/>
    <w:rsid w:val="00D50CED"/>
    <w:rPr>
      <w:color w:val="0563C1" w:themeColor="hyperlink"/>
      <w:u w:val="single"/>
    </w:rPr>
  </w:style>
  <w:style w:type="character" w:styleId="UnresolvedMention">
    <w:name w:val="Unresolved Mention"/>
    <w:basedOn w:val="DefaultParagraphFont"/>
    <w:uiPriority w:val="99"/>
    <w:semiHidden/>
    <w:unhideWhenUsed/>
    <w:rsid w:val="00D5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38252">
      <w:bodyDiv w:val="1"/>
      <w:marLeft w:val="0"/>
      <w:marRight w:val="0"/>
      <w:marTop w:val="0"/>
      <w:marBottom w:val="0"/>
      <w:divBdr>
        <w:top w:val="none" w:sz="0" w:space="0" w:color="auto"/>
        <w:left w:val="none" w:sz="0" w:space="0" w:color="auto"/>
        <w:bottom w:val="none" w:sz="0" w:space="0" w:color="auto"/>
        <w:right w:val="none" w:sz="0" w:space="0" w:color="auto"/>
      </w:divBdr>
    </w:div>
    <w:div w:id="121781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emergimentors.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Mehmood</dc:creator>
  <cp:keywords/>
  <dc:description/>
  <cp:lastModifiedBy>Tariq Mehmood</cp:lastModifiedBy>
  <cp:revision>6</cp:revision>
  <dcterms:created xsi:type="dcterms:W3CDTF">2025-01-24T07:48:00Z</dcterms:created>
  <dcterms:modified xsi:type="dcterms:W3CDTF">2025-01-24T07:49:00Z</dcterms:modified>
</cp:coreProperties>
</file>