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600"/>
      </w:pPr>
    </w:p>
    <w:p>
      <w:pPr>
        <w:spacing w:before="40" w:after="40"/>
        <w:jc w:val="center"/>
      </w:pPr>
      <w:r>
        <w:rPr>
          <w:rFonts w:ascii="Arial" w:hAnsi="Arial"/>
          <w:b/>
          <w:color w:val="1F4E79"/>
          <w:sz w:val="68"/>
        </w:rPr>
        <w:t>CyberSOC Pro</w:t>
      </w:r>
    </w:p>
    <w:p>
      <w:pPr>
        <w:spacing w:before="40" w:after="40"/>
        <w:jc w:val="center"/>
      </w:pPr>
      <w:r>
        <w:rPr>
          <w:rFonts w:ascii="Arial" w:hAnsi="Arial"/>
          <w:b/>
          <w:color w:val="2E75B6"/>
          <w:sz w:val="32"/>
        </w:rPr>
        <w:t>Cyber Evidence &amp; SOC Incident Management System</w:t>
      </w:r>
    </w:p>
    <w:p>
      <w:pPr>
        <w:spacing w:before="80" w:after="80"/>
      </w:pPr>
    </w:p>
    <w:p>
      <w:pPr>
        <w:spacing w:before="60" w:after="60"/>
        <w:pBdr>
          <w:bottom w:val="single" w:sz="12" w:space="1" w:color="2E75B6"/>
        </w:pBdr>
      </w:pPr>
    </w:p>
    <w:p>
      <w:pPr>
        <w:spacing w:before="80" w:after="80"/>
      </w:pPr>
    </w:p>
    <w:p>
      <w:pPr>
        <w:spacing w:before="40" w:after="40"/>
        <w:jc w:val="center"/>
      </w:pPr>
      <w:r>
        <w:rPr>
          <w:rFonts w:ascii="Arial" w:hAnsi="Arial"/>
          <w:b/>
          <w:color w:val="2C2C2C"/>
          <w:sz w:val="30"/>
        </w:rPr>
        <w:t>Version Control Document — Database Lab</w:t>
      </w:r>
    </w:p>
    <w:p>
      <w:pPr>
        <w:spacing w:before="40" w:after="40"/>
        <w:jc w:val="center"/>
      </w:pPr>
      <w:r>
        <w:rPr>
          <w:rFonts w:ascii="Arial" w:hAnsi="Arial"/>
          <w:b w:val="0"/>
          <w:color w:val="606060"/>
          <w:sz w:val="24"/>
        </w:rPr>
        <w:t>Milestones 2, 3, 4 &amp; 5</w:t>
      </w:r>
    </w:p>
    <w:p>
      <w:pPr>
        <w:spacing w:before="320" w:after="320"/>
      </w:pPr>
    </w:p>
    <w:tbl>
      <w:tblPr>
        <w:tblStyle w:val="TableGrid"/>
        <w:tblW w:type="auto" w:w="0"/>
        <w:jc w:val="center"/>
        <w:tblLook w:firstColumn="1" w:firstRow="1" w:lastColumn="0" w:lastRow="0" w:noHBand="0" w:noVBand="1" w:val="04A0"/>
      </w:tblPr>
      <w:tblGrid>
        <w:gridCol w:w="4680"/>
        <w:gridCol w:w="4680"/>
      </w:tblGrid>
      <w:tr>
        <w:tc>
          <w:tcPr>
            <w:tcW w:type="dxa" w:w="2880"/>
            <w:shd w:val="clear" w:color="auto" w:fill="1F4E79"/>
          </w:tcPr>
          <w:p>
            <w:r>
              <w:rPr>
                <w:rFonts w:ascii="Arial" w:hAnsi="Arial"/>
                <w:b/>
                <w:color w:val="FFFFFF"/>
                <w:sz w:val="20"/>
              </w:rPr>
              <w:t>Student Name</w:t>
            </w:r>
          </w:p>
        </w:tc>
        <w:tc>
          <w:tcPr>
            <w:tcW w:type="dxa" w:w="7200"/>
            <w:shd w:val="clear" w:color="auto" w:fill="EEF4FF"/>
          </w:tcPr>
          <w:p>
            <w:r>
              <w:rPr>
                <w:rFonts w:ascii="Arial" w:hAnsi="Arial"/>
                <w:color w:val="2C2C2C"/>
                <w:sz w:val="20"/>
              </w:rPr>
              <w:t>Tariq Ahmad</w:t>
            </w:r>
          </w:p>
        </w:tc>
      </w:tr>
      <w:tr>
        <w:tc>
          <w:tcPr>
            <w:tcW w:type="dxa" w:w="2880"/>
            <w:shd w:val="clear" w:color="auto" w:fill="1F4E79"/>
          </w:tcPr>
          <w:p>
            <w:r>
              <w:rPr>
                <w:rFonts w:ascii="Arial" w:hAnsi="Arial"/>
                <w:b/>
                <w:color w:val="FFFFFF"/>
                <w:sz w:val="20"/>
              </w:rPr>
              <w:t>GitHub Username</w:t>
            </w:r>
          </w:p>
        </w:tc>
        <w:tc>
          <w:tcPr>
            <w:tcW w:type="dxa" w:w="7200"/>
            <w:shd w:val="clear" w:color="auto" w:fill="EEF4FF"/>
          </w:tcPr>
          <w:p>
            <w:r>
              <w:rPr>
                <w:rFonts w:ascii="Arial" w:hAnsi="Arial"/>
                <w:color w:val="2C2C2C"/>
                <w:sz w:val="20"/>
              </w:rPr>
              <w:t>TariqMehsud</w:t>
            </w:r>
          </w:p>
        </w:tc>
      </w:tr>
      <w:tr>
        <w:tc>
          <w:tcPr>
            <w:tcW w:type="dxa" w:w="2880"/>
            <w:shd w:val="clear" w:color="auto" w:fill="1F4E79"/>
          </w:tcPr>
          <w:p>
            <w:r>
              <w:rPr>
                <w:rFonts w:ascii="Arial" w:hAnsi="Arial"/>
                <w:b/>
                <w:color w:val="FFFFFF"/>
                <w:sz w:val="20"/>
              </w:rPr>
              <w:t>Repository</w:t>
            </w:r>
          </w:p>
        </w:tc>
        <w:tc>
          <w:tcPr>
            <w:tcW w:type="dxa" w:w="7200"/>
            <w:shd w:val="clear" w:color="auto" w:fill="EEF4FF"/>
          </w:tcPr>
          <w:p>
            <w:r>
              <w:rPr>
                <w:rFonts w:ascii="Arial" w:hAnsi="Arial"/>
                <w:color w:val="2C2C2C"/>
                <w:sz w:val="20"/>
              </w:rPr>
              <w:t>https://github.com/TariqMehsud/CyberSOC-Pro</w:t>
            </w:r>
          </w:p>
        </w:tc>
      </w:tr>
      <w:tr>
        <w:tc>
          <w:tcPr>
            <w:tcW w:type="dxa" w:w="2880"/>
            <w:shd w:val="clear" w:color="auto" w:fill="1F4E79"/>
          </w:tcPr>
          <w:p>
            <w:r>
              <w:rPr>
                <w:rFonts w:ascii="Arial" w:hAnsi="Arial"/>
                <w:b/>
                <w:color w:val="FFFFFF"/>
                <w:sz w:val="20"/>
              </w:rPr>
              <w:t>Submitted To</w:t>
            </w:r>
          </w:p>
        </w:tc>
        <w:tc>
          <w:tcPr>
            <w:tcW w:type="dxa" w:w="7200"/>
            <w:shd w:val="clear" w:color="auto" w:fill="EEF4FF"/>
          </w:tcPr>
          <w:p>
            <w:r>
              <w:rPr>
                <w:rFonts w:ascii="Arial" w:hAnsi="Arial"/>
                <w:color w:val="2C2C2C"/>
                <w:sz w:val="20"/>
              </w:rPr>
              <w:t>Sir Ali Hassan</w:t>
            </w:r>
          </w:p>
        </w:tc>
      </w:tr>
      <w:tr>
        <w:tc>
          <w:tcPr>
            <w:tcW w:type="dxa" w:w="2880"/>
            <w:shd w:val="clear" w:color="auto" w:fill="1F4E79"/>
          </w:tcPr>
          <w:p>
            <w:r>
              <w:rPr>
                <w:rFonts w:ascii="Arial" w:hAnsi="Arial"/>
                <w:b/>
                <w:color w:val="FFFFFF"/>
                <w:sz w:val="20"/>
              </w:rPr>
              <w:t>Department</w:t>
            </w:r>
          </w:p>
        </w:tc>
        <w:tc>
          <w:tcPr>
            <w:tcW w:type="dxa" w:w="7200"/>
            <w:shd w:val="clear" w:color="auto" w:fill="EEF4FF"/>
          </w:tcPr>
          <w:p>
            <w:r>
              <w:rPr>
                <w:rFonts w:ascii="Arial" w:hAnsi="Arial"/>
                <w:color w:val="2C2C2C"/>
                <w:sz w:val="20"/>
              </w:rPr>
              <w:t>BS Computer Science — Database Systems Lab</w:t>
            </w:r>
          </w:p>
        </w:tc>
      </w:tr>
      <w:tr>
        <w:tc>
          <w:tcPr>
            <w:tcW w:type="dxa" w:w="2880"/>
            <w:shd w:val="clear" w:color="auto" w:fill="1F4E79"/>
          </w:tcPr>
          <w:p>
            <w:r>
              <w:rPr>
                <w:rFonts w:ascii="Arial" w:hAnsi="Arial"/>
                <w:b/>
                <w:color w:val="FFFFFF"/>
                <w:sz w:val="20"/>
              </w:rPr>
              <w:t>Institute</w:t>
            </w:r>
          </w:p>
        </w:tc>
        <w:tc>
          <w:tcPr>
            <w:tcW w:type="dxa" w:w="7200"/>
            <w:shd w:val="clear" w:color="auto" w:fill="EEF4FF"/>
          </w:tcPr>
          <w:p>
            <w:r>
              <w:rPr>
                <w:rFonts w:ascii="Arial" w:hAnsi="Arial"/>
                <w:color w:val="2C2C2C"/>
                <w:sz w:val="20"/>
              </w:rPr>
              <w:t>Institute of Management Sciences, Peshawar</w:t>
            </w:r>
          </w:p>
        </w:tc>
      </w:tr>
    </w:tbl>
    <w:p>
      <w:pPr>
        <w:spacing w:before="200" w:after="200"/>
      </w:pPr>
    </w:p>
    <w:p>
      <w:pPr>
        <w:spacing w:before="40" w:after="40"/>
        <w:jc w:val="center"/>
      </w:pPr>
      <w:r>
        <w:rPr>
          <w:rFonts w:ascii="Arial" w:hAnsi="Arial"/>
          <w:b w:val="0"/>
          <w:color w:val="606060"/>
          <w:sz w:val="22"/>
        </w:rPr>
        <w:t>April 2026</w:t>
      </w:r>
    </w:p>
    <w:p>
      <w:r>
        <w:br w:type="page"/>
      </w:r>
    </w:p>
    <w:p>
      <w:pPr>
        <w:spacing w:before="40" w:after="40"/>
        <w:jc w:val="left"/>
      </w:pPr>
      <w:r>
        <w:rPr>
          <w:rFonts w:ascii="Arial" w:hAnsi="Arial"/>
          <w:b/>
          <w:color w:val="1F4E79"/>
          <w:sz w:val="32"/>
        </w:rPr>
        <w:t>1. Project Overview</w:t>
      </w:r>
    </w:p>
    <w:p>
      <w:pPr>
        <w:spacing w:before="60" w:after="60"/>
        <w:pBdr>
          <w:bottom w:val="single" w:sz="12" w:space="1" w:color="2E75B6"/>
        </w:pBdr>
      </w:pPr>
    </w:p>
    <w:p>
      <w:pPr>
        <w:spacing w:before="80" w:after="80"/>
      </w:pPr>
    </w:p>
    <w:p>
      <w:pPr>
        <w:spacing w:before="40" w:after="40"/>
        <w:jc w:val="left"/>
      </w:pPr>
      <w:r>
        <w:rPr>
          <w:rFonts w:ascii="Arial" w:hAnsi="Arial"/>
          <w:b w:val="0"/>
          <w:color w:val="2C2C2C"/>
          <w:sz w:val="20"/>
        </w:rPr>
        <w:t>CyberSOC Pro is an industry-level Cyber Evidence and Security Operations Center (SOC) Incident Management System. It simulates the tools used by real cybersecurity teams inside organizations such as banks, government agencies, and telecom companies to track cybercrime cases, log security incidents, manage digital evidence, record suspects, and maintain a legally valid chain of custody.</w:t>
      </w:r>
    </w:p>
    <w:p>
      <w:pPr>
        <w:spacing w:before="80" w:after="80"/>
      </w:pPr>
    </w:p>
    <w:p>
      <w:pPr>
        <w:spacing w:before="40" w:after="40"/>
        <w:jc w:val="left"/>
      </w:pPr>
      <w:r>
        <w:rPr>
          <w:rFonts w:ascii="Arial" w:hAnsi="Arial"/>
          <w:b w:val="0"/>
          <w:color w:val="2C2C2C"/>
          <w:sz w:val="20"/>
        </w:rPr>
        <w:t>The system integrates Claude AI API for automated threat analysis, case summarization, risk scoring, and security recommendations. All AI results are stored permanently in the database for audit and review.</w:t>
      </w:r>
    </w:p>
    <w:p>
      <w:pPr>
        <w:spacing w:before="120" w:after="120"/>
      </w:pPr>
    </w:p>
    <w:tbl>
      <w:tblPr>
        <w:tblStyle w:val="TableGrid"/>
        <w:tblW w:type="auto" w:w="0"/>
        <w:jc w:val="center"/>
        <w:tblLook w:firstColumn="1" w:firstRow="1" w:lastColumn="0" w:lastRow="0" w:noHBand="0" w:noVBand="1" w:val="04A0"/>
      </w:tblPr>
      <w:tblGrid>
        <w:gridCol w:w="3120"/>
        <w:gridCol w:w="3120"/>
        <w:gridCol w:w="3120"/>
      </w:tblGrid>
      <w:tr>
        <w:tc>
          <w:tcPr>
            <w:tcW w:type="dxa" w:w="2016"/>
            <w:shd w:val="clear" w:color="auto" w:fill="1F4E79"/>
          </w:tcPr>
          <w:p>
            <w:pPr>
              <w:jc w:val="center"/>
            </w:pPr>
            <w:r>
              <w:rPr>
                <w:rFonts w:ascii="Arial" w:hAnsi="Arial"/>
                <w:b/>
                <w:color w:val="FFFFFF"/>
                <w:sz w:val="20"/>
              </w:rPr>
              <w:t>Layer</w:t>
            </w:r>
          </w:p>
        </w:tc>
        <w:tc>
          <w:tcPr>
            <w:tcW w:type="dxa" w:w="2880"/>
            <w:shd w:val="clear" w:color="auto" w:fill="1F4E79"/>
          </w:tcPr>
          <w:p>
            <w:pPr>
              <w:jc w:val="center"/>
            </w:pPr>
            <w:r>
              <w:rPr>
                <w:rFonts w:ascii="Arial" w:hAnsi="Arial"/>
                <w:b/>
                <w:color w:val="FFFFFF"/>
                <w:sz w:val="20"/>
              </w:rPr>
              <w:t>Technology</w:t>
            </w:r>
          </w:p>
        </w:tc>
        <w:tc>
          <w:tcPr>
            <w:tcW w:type="dxa" w:w="5184"/>
            <w:shd w:val="clear" w:color="auto" w:fill="1F4E79"/>
          </w:tcPr>
          <w:p>
            <w:pPr>
              <w:jc w:val="center"/>
            </w:pPr>
            <w:r>
              <w:rPr>
                <w:rFonts w:ascii="Arial" w:hAnsi="Arial"/>
                <w:b/>
                <w:color w:val="FFFFFF"/>
                <w:sz w:val="20"/>
              </w:rPr>
              <w:t>Purpose</w:t>
            </w:r>
          </w:p>
        </w:tc>
      </w:tr>
      <w:tr>
        <w:tc>
          <w:tcPr>
            <w:tcW w:type="dxa" w:w="2016"/>
            <w:shd w:val="clear" w:color="auto" w:fill="EEF4FF"/>
          </w:tcPr>
          <w:p>
            <w:r>
              <w:rPr>
                <w:rFonts w:ascii="Arial" w:hAnsi="Arial"/>
                <w:color w:val="2C2C2C"/>
                <w:sz w:val="18"/>
              </w:rPr>
              <w:t>Frontend</w:t>
            </w:r>
          </w:p>
        </w:tc>
        <w:tc>
          <w:tcPr>
            <w:tcW w:type="dxa" w:w="2880"/>
            <w:shd w:val="clear" w:color="auto" w:fill="EEF4FF"/>
          </w:tcPr>
          <w:p>
            <w:r>
              <w:rPr>
                <w:rFonts w:ascii="Arial" w:hAnsi="Arial"/>
                <w:color w:val="2C2C2C"/>
                <w:sz w:val="18"/>
              </w:rPr>
              <w:t>HTML, CSS</w:t>
            </w:r>
          </w:p>
        </w:tc>
        <w:tc>
          <w:tcPr>
            <w:tcW w:type="dxa" w:w="5184"/>
            <w:shd w:val="clear" w:color="auto" w:fill="EEF4FF"/>
          </w:tcPr>
          <w:p>
            <w:r>
              <w:rPr>
                <w:rFonts w:ascii="Arial" w:hAnsi="Arial"/>
                <w:color w:val="2C2C2C"/>
                <w:sz w:val="18"/>
              </w:rPr>
              <w:t>User interface and dashboard</w:t>
            </w:r>
          </w:p>
        </w:tc>
      </w:tr>
      <w:tr>
        <w:tc>
          <w:tcPr>
            <w:tcW w:type="dxa" w:w="2016"/>
            <w:shd w:val="clear" w:color="auto" w:fill="FFFFFF"/>
          </w:tcPr>
          <w:p>
            <w:r>
              <w:rPr>
                <w:rFonts w:ascii="Arial" w:hAnsi="Arial"/>
                <w:color w:val="2C2C2C"/>
                <w:sz w:val="18"/>
              </w:rPr>
              <w:t>Backend</w:t>
            </w:r>
          </w:p>
        </w:tc>
        <w:tc>
          <w:tcPr>
            <w:tcW w:type="dxa" w:w="2880"/>
            <w:shd w:val="clear" w:color="auto" w:fill="FFFFFF"/>
          </w:tcPr>
          <w:p>
            <w:r>
              <w:rPr>
                <w:rFonts w:ascii="Arial" w:hAnsi="Arial"/>
                <w:color w:val="2C2C2C"/>
                <w:sz w:val="18"/>
              </w:rPr>
              <w:t>Python (Flask)</w:t>
            </w:r>
          </w:p>
        </w:tc>
        <w:tc>
          <w:tcPr>
            <w:tcW w:type="dxa" w:w="5184"/>
            <w:shd w:val="clear" w:color="auto" w:fill="FFFFFF"/>
          </w:tcPr>
          <w:p>
            <w:r>
              <w:rPr>
                <w:rFonts w:ascii="Arial" w:hAnsi="Arial"/>
                <w:color w:val="2C2C2C"/>
                <w:sz w:val="18"/>
              </w:rPr>
              <w:t>Server logic and API routes</w:t>
            </w:r>
          </w:p>
        </w:tc>
      </w:tr>
      <w:tr>
        <w:tc>
          <w:tcPr>
            <w:tcW w:type="dxa" w:w="2016"/>
            <w:shd w:val="clear" w:color="auto" w:fill="EEF4FF"/>
          </w:tcPr>
          <w:p>
            <w:r>
              <w:rPr>
                <w:rFonts w:ascii="Arial" w:hAnsi="Arial"/>
                <w:color w:val="2C2C2C"/>
                <w:sz w:val="18"/>
              </w:rPr>
              <w:t>Database</w:t>
            </w:r>
          </w:p>
        </w:tc>
        <w:tc>
          <w:tcPr>
            <w:tcW w:type="dxa" w:w="2880"/>
            <w:shd w:val="clear" w:color="auto" w:fill="EEF4FF"/>
          </w:tcPr>
          <w:p>
            <w:r>
              <w:rPr>
                <w:rFonts w:ascii="Arial" w:hAnsi="Arial"/>
                <w:color w:val="2C2C2C"/>
                <w:sz w:val="18"/>
              </w:rPr>
              <w:t>SQL Server (SSMS)</w:t>
            </w:r>
          </w:p>
        </w:tc>
        <w:tc>
          <w:tcPr>
            <w:tcW w:type="dxa" w:w="5184"/>
            <w:shd w:val="clear" w:color="auto" w:fill="EEF4FF"/>
          </w:tcPr>
          <w:p>
            <w:r>
              <w:rPr>
                <w:rFonts w:ascii="Arial" w:hAnsi="Arial"/>
                <w:color w:val="2C2C2C"/>
                <w:sz w:val="18"/>
              </w:rPr>
              <w:t>Store all 12 tables of data</w:t>
            </w:r>
          </w:p>
        </w:tc>
      </w:tr>
      <w:tr>
        <w:tc>
          <w:tcPr>
            <w:tcW w:type="dxa" w:w="2016"/>
            <w:shd w:val="clear" w:color="auto" w:fill="FFFFFF"/>
          </w:tcPr>
          <w:p>
            <w:r>
              <w:rPr>
                <w:rFonts w:ascii="Arial" w:hAnsi="Arial"/>
                <w:color w:val="2C2C2C"/>
                <w:sz w:val="18"/>
              </w:rPr>
              <w:t>AI Integration</w:t>
            </w:r>
          </w:p>
        </w:tc>
        <w:tc>
          <w:tcPr>
            <w:tcW w:type="dxa" w:w="2880"/>
            <w:shd w:val="clear" w:color="auto" w:fill="FFFFFF"/>
          </w:tcPr>
          <w:p>
            <w:r>
              <w:rPr>
                <w:rFonts w:ascii="Arial" w:hAnsi="Arial"/>
                <w:color w:val="2C2C2C"/>
                <w:sz w:val="18"/>
              </w:rPr>
              <w:t>Claude API (Anthropic)</w:t>
            </w:r>
          </w:p>
        </w:tc>
        <w:tc>
          <w:tcPr>
            <w:tcW w:type="dxa" w:w="5184"/>
            <w:shd w:val="clear" w:color="auto" w:fill="FFFFFF"/>
          </w:tcPr>
          <w:p>
            <w:r>
              <w:rPr>
                <w:rFonts w:ascii="Arial" w:hAnsi="Arial"/>
                <w:color w:val="2C2C2C"/>
                <w:sz w:val="18"/>
              </w:rPr>
              <w:t>Threat analysis and reports</w:t>
            </w:r>
          </w:p>
        </w:tc>
      </w:tr>
      <w:tr>
        <w:tc>
          <w:tcPr>
            <w:tcW w:type="dxa" w:w="2016"/>
            <w:shd w:val="clear" w:color="auto" w:fill="EEF4FF"/>
          </w:tcPr>
          <w:p>
            <w:r>
              <w:rPr>
                <w:rFonts w:ascii="Arial" w:hAnsi="Arial"/>
                <w:color w:val="2C2C2C"/>
                <w:sz w:val="18"/>
              </w:rPr>
              <w:t>Version Control</w:t>
            </w:r>
          </w:p>
        </w:tc>
        <w:tc>
          <w:tcPr>
            <w:tcW w:type="dxa" w:w="2880"/>
            <w:shd w:val="clear" w:color="auto" w:fill="EEF4FF"/>
          </w:tcPr>
          <w:p>
            <w:r>
              <w:rPr>
                <w:rFonts w:ascii="Arial" w:hAnsi="Arial"/>
                <w:color w:val="2C2C2C"/>
                <w:sz w:val="18"/>
              </w:rPr>
              <w:t>Git and GitHub</w:t>
            </w:r>
          </w:p>
        </w:tc>
        <w:tc>
          <w:tcPr>
            <w:tcW w:type="dxa" w:w="5184"/>
            <w:shd w:val="clear" w:color="auto" w:fill="EEF4FF"/>
          </w:tcPr>
          <w:p>
            <w:r>
              <w:rPr>
                <w:rFonts w:ascii="Arial" w:hAnsi="Arial"/>
                <w:color w:val="2C2C2C"/>
                <w:sz w:val="18"/>
              </w:rPr>
              <w:t>Track all project changes</w:t>
            </w:r>
          </w:p>
        </w:tc>
      </w:tr>
      <w:tr>
        <w:tc>
          <w:tcPr>
            <w:tcW w:type="dxa" w:w="2016"/>
            <w:shd w:val="clear" w:color="auto" w:fill="FFFFFF"/>
          </w:tcPr>
          <w:p>
            <w:r>
              <w:rPr>
                <w:rFonts w:ascii="Arial" w:hAnsi="Arial"/>
                <w:color w:val="2C2C2C"/>
                <w:sz w:val="18"/>
              </w:rPr>
              <w:t>IDE</w:t>
            </w:r>
          </w:p>
        </w:tc>
        <w:tc>
          <w:tcPr>
            <w:tcW w:type="dxa" w:w="2880"/>
            <w:shd w:val="clear" w:color="auto" w:fill="FFFFFF"/>
          </w:tcPr>
          <w:p>
            <w:r>
              <w:rPr>
                <w:rFonts w:ascii="Arial" w:hAnsi="Arial"/>
                <w:color w:val="2C2C2C"/>
                <w:sz w:val="18"/>
              </w:rPr>
              <w:t>Visual Studio Code</w:t>
            </w:r>
          </w:p>
        </w:tc>
        <w:tc>
          <w:tcPr>
            <w:tcW w:type="dxa" w:w="5184"/>
            <w:shd w:val="clear" w:color="auto" w:fill="FFFFFF"/>
          </w:tcPr>
          <w:p>
            <w:r>
              <w:rPr>
                <w:rFonts w:ascii="Arial" w:hAnsi="Arial"/>
                <w:color w:val="2C2C2C"/>
                <w:sz w:val="18"/>
              </w:rPr>
              <w:t>Write and test all code</w:t>
            </w:r>
          </w:p>
        </w:tc>
      </w:tr>
      <w:tr>
        <w:tc>
          <w:tcPr>
            <w:tcW w:type="dxa" w:w="2016"/>
            <w:shd w:val="clear" w:color="auto" w:fill="EEF4FF"/>
          </w:tcPr>
          <w:p>
            <w:r>
              <w:rPr>
                <w:rFonts w:ascii="Arial" w:hAnsi="Arial"/>
                <w:color w:val="2C2C2C"/>
                <w:sz w:val="18"/>
              </w:rPr>
              <w:t>DB Connector</w:t>
            </w:r>
          </w:p>
        </w:tc>
        <w:tc>
          <w:tcPr>
            <w:tcW w:type="dxa" w:w="2880"/>
            <w:shd w:val="clear" w:color="auto" w:fill="EEF4FF"/>
          </w:tcPr>
          <w:p>
            <w:r>
              <w:rPr>
                <w:rFonts w:ascii="Arial" w:hAnsi="Arial"/>
                <w:color w:val="2C2C2C"/>
                <w:sz w:val="18"/>
              </w:rPr>
              <w:t>pyodbc</w:t>
            </w:r>
          </w:p>
        </w:tc>
        <w:tc>
          <w:tcPr>
            <w:tcW w:type="dxa" w:w="5184"/>
            <w:shd w:val="clear" w:color="auto" w:fill="EEF4FF"/>
          </w:tcPr>
          <w:p>
            <w:r>
              <w:rPr>
                <w:rFonts w:ascii="Arial" w:hAnsi="Arial"/>
                <w:color w:val="2C2C2C"/>
                <w:sz w:val="18"/>
              </w:rPr>
              <w:t>Connect Python to SQL Server</w:t>
            </w:r>
          </w:p>
        </w:tc>
      </w:tr>
    </w:tbl>
    <w:p>
      <w:r>
        <w:br w:type="page"/>
      </w:r>
    </w:p>
    <w:p>
      <w:pPr>
        <w:spacing w:before="40" w:after="40"/>
        <w:jc w:val="left"/>
      </w:pPr>
      <w:r>
        <w:rPr>
          <w:rFonts w:ascii="Arial" w:hAnsi="Arial"/>
          <w:b/>
          <w:color w:val="1F4E79"/>
          <w:sz w:val="32"/>
        </w:rPr>
        <w:t>2. Entity Relationship Diagram (ERD)</w:t>
      </w:r>
    </w:p>
    <w:p>
      <w:pPr>
        <w:spacing w:before="60" w:after="60"/>
        <w:pBdr>
          <w:bottom w:val="single" w:sz="12" w:space="1" w:color="2E75B6"/>
        </w:pBdr>
      </w:pPr>
    </w:p>
    <w:p>
      <w:pPr>
        <w:spacing w:before="80" w:after="80"/>
      </w:pPr>
    </w:p>
    <w:p>
      <w:pPr>
        <w:spacing w:before="40" w:after="40"/>
        <w:jc w:val="left"/>
      </w:pPr>
      <w:r>
        <w:rPr>
          <w:rFonts w:ascii="Arial" w:hAnsi="Arial"/>
          <w:b w:val="0"/>
          <w:color w:val="2C2C2C"/>
          <w:sz w:val="20"/>
        </w:rPr>
        <w:t>The system contains 12 fully normalized tables organized in 5 functional groups. The ERD below shows all tables, their columns, primary keys, foreign keys, and relationships.</w:t>
      </w:r>
    </w:p>
    <w:p>
      <w:pPr>
        <w:spacing w:before="80" w:after="80"/>
      </w:pPr>
    </w:p>
    <w:p>
      <w:pPr>
        <w:spacing w:before="40" w:after="40"/>
        <w:jc w:val="left"/>
      </w:pPr>
      <w:r>
        <w:rPr>
          <w:rFonts w:ascii="Arial" w:hAnsi="Arial"/>
          <w:b/>
          <w:color w:val="2E75B6"/>
          <w:sz w:val="20"/>
        </w:rPr>
        <w:t>ERD Diagram: See file diagrams/CyberSOC_ERD_12Tables.png in GitHub repository</w:t>
      </w:r>
    </w:p>
    <w:p>
      <w:pPr>
        <w:spacing w:before="80" w:after="80"/>
      </w:pP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F4E79"/>
          </w:tcPr>
          <w:p>
            <w:pPr>
              <w:jc w:val="center"/>
            </w:pPr>
            <w:r>
              <w:rPr>
                <w:rFonts w:ascii="Arial" w:hAnsi="Arial"/>
                <w:b/>
                <w:color w:val="FFFFFF"/>
                <w:sz w:val="20"/>
              </w:rPr>
              <w:t>Table</w:t>
            </w:r>
          </w:p>
        </w:tc>
        <w:tc>
          <w:tcPr>
            <w:tcW w:type="dxa" w:w="1008"/>
            <w:shd w:val="clear" w:color="auto" w:fill="1F4E79"/>
          </w:tcPr>
          <w:p>
            <w:pPr>
              <w:jc w:val="center"/>
            </w:pPr>
            <w:r>
              <w:rPr>
                <w:rFonts w:ascii="Arial" w:hAnsi="Arial"/>
                <w:b/>
                <w:color w:val="FFFFFF"/>
                <w:sz w:val="20"/>
              </w:rPr>
              <w:t>Group</w:t>
            </w:r>
          </w:p>
        </w:tc>
        <w:tc>
          <w:tcPr>
            <w:tcW w:type="dxa" w:w="1152"/>
            <w:shd w:val="clear" w:color="auto" w:fill="1F4E79"/>
          </w:tcPr>
          <w:p>
            <w:pPr>
              <w:jc w:val="center"/>
            </w:pPr>
            <w:r>
              <w:rPr>
                <w:rFonts w:ascii="Arial" w:hAnsi="Arial"/>
                <w:b/>
                <w:color w:val="FFFFFF"/>
                <w:sz w:val="20"/>
              </w:rPr>
              <w:t>Primary Key</w:t>
            </w:r>
          </w:p>
        </w:tc>
        <w:tc>
          <w:tcPr>
            <w:tcW w:type="dxa" w:w="3168"/>
            <w:shd w:val="clear" w:color="auto" w:fill="1F4E79"/>
          </w:tcPr>
          <w:p>
            <w:pPr>
              <w:jc w:val="center"/>
            </w:pPr>
            <w:r>
              <w:rPr>
                <w:rFonts w:ascii="Arial" w:hAnsi="Arial"/>
                <w:b/>
                <w:color w:val="FFFFFF"/>
                <w:sz w:val="20"/>
              </w:rPr>
              <w:t>Foreign Keys</w:t>
            </w:r>
          </w:p>
        </w:tc>
        <w:tc>
          <w:tcPr>
            <w:tcW w:type="dxa" w:w="2880"/>
            <w:shd w:val="clear" w:color="auto" w:fill="1F4E79"/>
          </w:tcPr>
          <w:p>
            <w:pPr>
              <w:jc w:val="center"/>
            </w:pPr>
            <w:r>
              <w:rPr>
                <w:rFonts w:ascii="Arial" w:hAnsi="Arial"/>
                <w:b/>
                <w:color w:val="FFFFFF"/>
                <w:sz w:val="20"/>
              </w:rPr>
              <w:t>Relationship</w:t>
            </w:r>
          </w:p>
        </w:tc>
      </w:tr>
      <w:tr>
        <w:tc>
          <w:tcPr>
            <w:tcW w:type="dxa" w:w="1872"/>
            <w:shd w:val="clear" w:color="auto" w:fill="EEF4FF"/>
          </w:tcPr>
          <w:p>
            <w:r>
              <w:rPr>
                <w:rFonts w:ascii="Arial" w:hAnsi="Arial"/>
                <w:color w:val="2C2C2C"/>
                <w:sz w:val="18"/>
              </w:rPr>
              <w:t>users</w:t>
            </w:r>
          </w:p>
        </w:tc>
        <w:tc>
          <w:tcPr>
            <w:tcW w:type="dxa" w:w="1008"/>
            <w:shd w:val="clear" w:color="auto" w:fill="EEF4FF"/>
          </w:tcPr>
          <w:p>
            <w:r>
              <w:rPr>
                <w:rFonts w:ascii="Arial" w:hAnsi="Arial"/>
                <w:color w:val="2C2C2C"/>
                <w:sz w:val="18"/>
              </w:rPr>
              <w:t>Auth</w:t>
            </w:r>
          </w:p>
        </w:tc>
        <w:tc>
          <w:tcPr>
            <w:tcW w:type="dxa" w:w="1152"/>
            <w:shd w:val="clear" w:color="auto" w:fill="EEF4FF"/>
          </w:tcPr>
          <w:p>
            <w:r>
              <w:rPr>
                <w:rFonts w:ascii="Arial" w:hAnsi="Arial"/>
                <w:color w:val="2C2C2C"/>
                <w:sz w:val="18"/>
              </w:rPr>
              <w:t>id</w:t>
            </w:r>
          </w:p>
        </w:tc>
        <w:tc>
          <w:tcPr>
            <w:tcW w:type="dxa" w:w="3168"/>
            <w:shd w:val="clear" w:color="auto" w:fill="EEF4FF"/>
          </w:tcPr>
          <w:p>
            <w:r>
              <w:rPr>
                <w:rFonts w:ascii="Arial" w:hAnsi="Arial"/>
                <w:color w:val="2C2C2C"/>
                <w:sz w:val="18"/>
              </w:rPr>
              <w:t>None</w:t>
            </w:r>
          </w:p>
        </w:tc>
        <w:tc>
          <w:tcPr>
            <w:tcW w:type="dxa" w:w="2880"/>
            <w:shd w:val="clear" w:color="auto" w:fill="EEF4FF"/>
          </w:tcPr>
          <w:p>
            <w:r>
              <w:rPr>
                <w:rFonts w:ascii="Arial" w:hAnsi="Arial"/>
                <w:color w:val="2C2C2C"/>
                <w:sz w:val="18"/>
              </w:rPr>
              <w:t>Parent of all tables</w:t>
            </w:r>
          </w:p>
        </w:tc>
      </w:tr>
      <w:tr>
        <w:tc>
          <w:tcPr>
            <w:tcW w:type="dxa" w:w="1872"/>
            <w:shd w:val="clear" w:color="auto" w:fill="FFFFFF"/>
          </w:tcPr>
          <w:p>
            <w:r>
              <w:rPr>
                <w:rFonts w:ascii="Arial" w:hAnsi="Arial"/>
                <w:color w:val="2C2C2C"/>
                <w:sz w:val="18"/>
              </w:rPr>
              <w:t>cases</w:t>
            </w:r>
          </w:p>
        </w:tc>
        <w:tc>
          <w:tcPr>
            <w:tcW w:type="dxa" w:w="1008"/>
            <w:shd w:val="clear" w:color="auto" w:fill="FFFFFF"/>
          </w:tcPr>
          <w:p>
            <w:r>
              <w:rPr>
                <w:rFonts w:ascii="Arial" w:hAnsi="Arial"/>
                <w:color w:val="2C2C2C"/>
                <w:sz w:val="18"/>
              </w:rPr>
              <w:t>SOC</w:t>
            </w:r>
          </w:p>
        </w:tc>
        <w:tc>
          <w:tcPr>
            <w:tcW w:type="dxa" w:w="1152"/>
            <w:shd w:val="clear" w:color="auto" w:fill="FFFFFF"/>
          </w:tcPr>
          <w:p>
            <w:r>
              <w:rPr>
                <w:rFonts w:ascii="Arial" w:hAnsi="Arial"/>
                <w:color w:val="2C2C2C"/>
                <w:sz w:val="18"/>
              </w:rPr>
              <w:t>id</w:t>
            </w:r>
          </w:p>
        </w:tc>
        <w:tc>
          <w:tcPr>
            <w:tcW w:type="dxa" w:w="3168"/>
            <w:shd w:val="clear" w:color="auto" w:fill="FFFFFF"/>
          </w:tcPr>
          <w:p>
            <w:r>
              <w:rPr>
                <w:rFonts w:ascii="Arial" w:hAnsi="Arial"/>
                <w:color w:val="2C2C2C"/>
                <w:sz w:val="18"/>
              </w:rPr>
              <w:t>assigned_to, created_by → users</w:t>
            </w:r>
          </w:p>
        </w:tc>
        <w:tc>
          <w:tcPr>
            <w:tcW w:type="dxa" w:w="2880"/>
            <w:shd w:val="clear" w:color="auto" w:fill="FFFFFF"/>
          </w:tcPr>
          <w:p>
            <w:r>
              <w:rPr>
                <w:rFonts w:ascii="Arial" w:hAnsi="Arial"/>
                <w:color w:val="2C2C2C"/>
                <w:sz w:val="18"/>
              </w:rPr>
              <w:t>1 case → many incidents</w:t>
            </w:r>
          </w:p>
        </w:tc>
      </w:tr>
      <w:tr>
        <w:tc>
          <w:tcPr>
            <w:tcW w:type="dxa" w:w="1872"/>
            <w:shd w:val="clear" w:color="auto" w:fill="EEF4FF"/>
          </w:tcPr>
          <w:p>
            <w:r>
              <w:rPr>
                <w:rFonts w:ascii="Arial" w:hAnsi="Arial"/>
                <w:color w:val="2C2C2C"/>
                <w:sz w:val="18"/>
              </w:rPr>
              <w:t>incidents</w:t>
            </w:r>
          </w:p>
        </w:tc>
        <w:tc>
          <w:tcPr>
            <w:tcW w:type="dxa" w:w="1008"/>
            <w:shd w:val="clear" w:color="auto" w:fill="EEF4FF"/>
          </w:tcPr>
          <w:p>
            <w:r>
              <w:rPr>
                <w:rFonts w:ascii="Arial" w:hAnsi="Arial"/>
                <w:color w:val="2C2C2C"/>
                <w:sz w:val="18"/>
              </w:rPr>
              <w:t>SOC</w:t>
            </w:r>
          </w:p>
        </w:tc>
        <w:tc>
          <w:tcPr>
            <w:tcW w:type="dxa" w:w="1152"/>
            <w:shd w:val="clear" w:color="auto" w:fill="EEF4FF"/>
          </w:tcPr>
          <w:p>
            <w:r>
              <w:rPr>
                <w:rFonts w:ascii="Arial" w:hAnsi="Arial"/>
                <w:color w:val="2C2C2C"/>
                <w:sz w:val="18"/>
              </w:rPr>
              <w:t>id</w:t>
            </w:r>
          </w:p>
        </w:tc>
        <w:tc>
          <w:tcPr>
            <w:tcW w:type="dxa" w:w="3168"/>
            <w:shd w:val="clear" w:color="auto" w:fill="EEF4FF"/>
          </w:tcPr>
          <w:p>
            <w:r>
              <w:rPr>
                <w:rFonts w:ascii="Arial" w:hAnsi="Arial"/>
                <w:color w:val="2C2C2C"/>
                <w:sz w:val="18"/>
              </w:rPr>
              <w:t>case_id → cases, reported_by → users</w:t>
            </w:r>
          </w:p>
        </w:tc>
        <w:tc>
          <w:tcPr>
            <w:tcW w:type="dxa" w:w="2880"/>
            <w:shd w:val="clear" w:color="auto" w:fill="EEF4FF"/>
          </w:tcPr>
          <w:p>
            <w:r>
              <w:rPr>
                <w:rFonts w:ascii="Arial" w:hAnsi="Arial"/>
                <w:color w:val="2C2C2C"/>
                <w:sz w:val="18"/>
              </w:rPr>
              <w:t>1 case → many incidents</w:t>
            </w:r>
          </w:p>
        </w:tc>
      </w:tr>
      <w:tr>
        <w:tc>
          <w:tcPr>
            <w:tcW w:type="dxa" w:w="1872"/>
            <w:shd w:val="clear" w:color="auto" w:fill="FFFFFF"/>
          </w:tcPr>
          <w:p>
            <w:r>
              <w:rPr>
                <w:rFonts w:ascii="Arial" w:hAnsi="Arial"/>
                <w:color w:val="2C2C2C"/>
                <w:sz w:val="18"/>
              </w:rPr>
              <w:t>evidence</w:t>
            </w:r>
          </w:p>
        </w:tc>
        <w:tc>
          <w:tcPr>
            <w:tcW w:type="dxa" w:w="1008"/>
            <w:shd w:val="clear" w:color="auto" w:fill="FFFFFF"/>
          </w:tcPr>
          <w:p>
            <w:r>
              <w:rPr>
                <w:rFonts w:ascii="Arial" w:hAnsi="Arial"/>
                <w:color w:val="2C2C2C"/>
                <w:sz w:val="18"/>
              </w:rPr>
              <w:t>SOC</w:t>
            </w:r>
          </w:p>
        </w:tc>
        <w:tc>
          <w:tcPr>
            <w:tcW w:type="dxa" w:w="1152"/>
            <w:shd w:val="clear" w:color="auto" w:fill="FFFFFF"/>
          </w:tcPr>
          <w:p>
            <w:r>
              <w:rPr>
                <w:rFonts w:ascii="Arial" w:hAnsi="Arial"/>
                <w:color w:val="2C2C2C"/>
                <w:sz w:val="18"/>
              </w:rPr>
              <w:t>id</w:t>
            </w:r>
          </w:p>
        </w:tc>
        <w:tc>
          <w:tcPr>
            <w:tcW w:type="dxa" w:w="3168"/>
            <w:shd w:val="clear" w:color="auto" w:fill="FFFFFF"/>
          </w:tcPr>
          <w:p>
            <w:r>
              <w:rPr>
                <w:rFonts w:ascii="Arial" w:hAnsi="Arial"/>
                <w:color w:val="2C2C2C"/>
                <w:sz w:val="18"/>
              </w:rPr>
              <w:t>case_id → cases, collected_by → users</w:t>
            </w:r>
          </w:p>
        </w:tc>
        <w:tc>
          <w:tcPr>
            <w:tcW w:type="dxa" w:w="2880"/>
            <w:shd w:val="clear" w:color="auto" w:fill="FFFFFF"/>
          </w:tcPr>
          <w:p>
            <w:r>
              <w:rPr>
                <w:rFonts w:ascii="Arial" w:hAnsi="Arial"/>
                <w:color w:val="2C2C2C"/>
                <w:sz w:val="18"/>
              </w:rPr>
              <w:t>1 case → many evidence</w:t>
            </w:r>
          </w:p>
        </w:tc>
      </w:tr>
      <w:tr>
        <w:tc>
          <w:tcPr>
            <w:tcW w:type="dxa" w:w="1872"/>
            <w:shd w:val="clear" w:color="auto" w:fill="EEF4FF"/>
          </w:tcPr>
          <w:p>
            <w:r>
              <w:rPr>
                <w:rFonts w:ascii="Arial" w:hAnsi="Arial"/>
                <w:color w:val="2C2C2C"/>
                <w:sz w:val="18"/>
              </w:rPr>
              <w:t>suspects</w:t>
            </w:r>
          </w:p>
        </w:tc>
        <w:tc>
          <w:tcPr>
            <w:tcW w:type="dxa" w:w="1008"/>
            <w:shd w:val="clear" w:color="auto" w:fill="EEF4FF"/>
          </w:tcPr>
          <w:p>
            <w:r>
              <w:rPr>
                <w:rFonts w:ascii="Arial" w:hAnsi="Arial"/>
                <w:color w:val="2C2C2C"/>
                <w:sz w:val="18"/>
              </w:rPr>
              <w:t>SOC</w:t>
            </w:r>
          </w:p>
        </w:tc>
        <w:tc>
          <w:tcPr>
            <w:tcW w:type="dxa" w:w="1152"/>
            <w:shd w:val="clear" w:color="auto" w:fill="EEF4FF"/>
          </w:tcPr>
          <w:p>
            <w:r>
              <w:rPr>
                <w:rFonts w:ascii="Arial" w:hAnsi="Arial"/>
                <w:color w:val="2C2C2C"/>
                <w:sz w:val="18"/>
              </w:rPr>
              <w:t>id</w:t>
            </w:r>
          </w:p>
        </w:tc>
        <w:tc>
          <w:tcPr>
            <w:tcW w:type="dxa" w:w="3168"/>
            <w:shd w:val="clear" w:color="auto" w:fill="EEF4FF"/>
          </w:tcPr>
          <w:p>
            <w:r>
              <w:rPr>
                <w:rFonts w:ascii="Arial" w:hAnsi="Arial"/>
                <w:color w:val="2C2C2C"/>
                <w:sz w:val="18"/>
              </w:rPr>
              <w:t>case_id → cases, added_by → users</w:t>
            </w:r>
          </w:p>
        </w:tc>
        <w:tc>
          <w:tcPr>
            <w:tcW w:type="dxa" w:w="2880"/>
            <w:shd w:val="clear" w:color="auto" w:fill="EEF4FF"/>
          </w:tcPr>
          <w:p>
            <w:r>
              <w:rPr>
                <w:rFonts w:ascii="Arial" w:hAnsi="Arial"/>
                <w:color w:val="2C2C2C"/>
                <w:sz w:val="18"/>
              </w:rPr>
              <w:t>1 case → many suspects</w:t>
            </w:r>
          </w:p>
        </w:tc>
      </w:tr>
      <w:tr>
        <w:tc>
          <w:tcPr>
            <w:tcW w:type="dxa" w:w="1872"/>
            <w:shd w:val="clear" w:color="auto" w:fill="FFFFFF"/>
          </w:tcPr>
          <w:p>
            <w:r>
              <w:rPr>
                <w:rFonts w:ascii="Arial" w:hAnsi="Arial"/>
                <w:color w:val="2C2C2C"/>
                <w:sz w:val="18"/>
              </w:rPr>
              <w:t>custody_log</w:t>
            </w:r>
          </w:p>
        </w:tc>
        <w:tc>
          <w:tcPr>
            <w:tcW w:type="dxa" w:w="1008"/>
            <w:shd w:val="clear" w:color="auto" w:fill="FFFFFF"/>
          </w:tcPr>
          <w:p>
            <w:r>
              <w:rPr>
                <w:rFonts w:ascii="Arial" w:hAnsi="Arial"/>
                <w:color w:val="2C2C2C"/>
                <w:sz w:val="18"/>
              </w:rPr>
              <w:t>SOC</w:t>
            </w:r>
          </w:p>
        </w:tc>
        <w:tc>
          <w:tcPr>
            <w:tcW w:type="dxa" w:w="1152"/>
            <w:shd w:val="clear" w:color="auto" w:fill="FFFFFF"/>
          </w:tcPr>
          <w:p>
            <w:r>
              <w:rPr>
                <w:rFonts w:ascii="Arial" w:hAnsi="Arial"/>
                <w:color w:val="2C2C2C"/>
                <w:sz w:val="18"/>
              </w:rPr>
              <w:t>id</w:t>
            </w:r>
          </w:p>
        </w:tc>
        <w:tc>
          <w:tcPr>
            <w:tcW w:type="dxa" w:w="3168"/>
            <w:shd w:val="clear" w:color="auto" w:fill="FFFFFF"/>
          </w:tcPr>
          <w:p>
            <w:r>
              <w:rPr>
                <w:rFonts w:ascii="Arial" w:hAnsi="Arial"/>
                <w:color w:val="2C2C2C"/>
                <w:sz w:val="18"/>
              </w:rPr>
              <w:t>evidence_id → evidence, handled_by → users</w:t>
            </w:r>
          </w:p>
        </w:tc>
        <w:tc>
          <w:tcPr>
            <w:tcW w:type="dxa" w:w="2880"/>
            <w:shd w:val="clear" w:color="auto" w:fill="FFFFFF"/>
          </w:tcPr>
          <w:p>
            <w:r>
              <w:rPr>
                <w:rFonts w:ascii="Arial" w:hAnsi="Arial"/>
                <w:color w:val="2C2C2C"/>
                <w:sz w:val="18"/>
              </w:rPr>
              <w:t>1 evidence → many logs</w:t>
            </w:r>
          </w:p>
        </w:tc>
      </w:tr>
      <w:tr>
        <w:tc>
          <w:tcPr>
            <w:tcW w:type="dxa" w:w="1872"/>
            <w:shd w:val="clear" w:color="auto" w:fill="EEF4FF"/>
          </w:tcPr>
          <w:p>
            <w:r>
              <w:rPr>
                <w:rFonts w:ascii="Arial" w:hAnsi="Arial"/>
                <w:color w:val="2C2C2C"/>
                <w:sz w:val="18"/>
              </w:rPr>
              <w:t>ai_analysis</w:t>
            </w:r>
          </w:p>
        </w:tc>
        <w:tc>
          <w:tcPr>
            <w:tcW w:type="dxa" w:w="1008"/>
            <w:shd w:val="clear" w:color="auto" w:fill="EEF4FF"/>
          </w:tcPr>
          <w:p>
            <w:r>
              <w:rPr>
                <w:rFonts w:ascii="Arial" w:hAnsi="Arial"/>
                <w:color w:val="2C2C2C"/>
                <w:sz w:val="18"/>
              </w:rPr>
              <w:t>AI</w:t>
            </w:r>
          </w:p>
        </w:tc>
        <w:tc>
          <w:tcPr>
            <w:tcW w:type="dxa" w:w="1152"/>
            <w:shd w:val="clear" w:color="auto" w:fill="EEF4FF"/>
          </w:tcPr>
          <w:p>
            <w:r>
              <w:rPr>
                <w:rFonts w:ascii="Arial" w:hAnsi="Arial"/>
                <w:color w:val="2C2C2C"/>
                <w:sz w:val="18"/>
              </w:rPr>
              <w:t>id</w:t>
            </w:r>
          </w:p>
        </w:tc>
        <w:tc>
          <w:tcPr>
            <w:tcW w:type="dxa" w:w="3168"/>
            <w:shd w:val="clear" w:color="auto" w:fill="EEF4FF"/>
          </w:tcPr>
          <w:p>
            <w:r>
              <w:rPr>
                <w:rFonts w:ascii="Arial" w:hAnsi="Arial"/>
                <w:color w:val="2C2C2C"/>
                <w:sz w:val="18"/>
              </w:rPr>
              <w:t>incident_id, case_id, generated_by</w:t>
            </w:r>
          </w:p>
        </w:tc>
        <w:tc>
          <w:tcPr>
            <w:tcW w:type="dxa" w:w="2880"/>
            <w:shd w:val="clear" w:color="auto" w:fill="EEF4FF"/>
          </w:tcPr>
          <w:p>
            <w:r>
              <w:rPr>
                <w:rFonts w:ascii="Arial" w:hAnsi="Arial"/>
                <w:color w:val="2C2C2C"/>
                <w:sz w:val="18"/>
              </w:rPr>
              <w:t>1 incident → many analyses</w:t>
            </w:r>
          </w:p>
        </w:tc>
      </w:tr>
      <w:tr>
        <w:tc>
          <w:tcPr>
            <w:tcW w:type="dxa" w:w="1872"/>
            <w:shd w:val="clear" w:color="auto" w:fill="FFFFFF"/>
          </w:tcPr>
          <w:p>
            <w:r>
              <w:rPr>
                <w:rFonts w:ascii="Arial" w:hAnsi="Arial"/>
                <w:color w:val="2C2C2C"/>
                <w:sz w:val="18"/>
              </w:rPr>
              <w:t>ai_recommendations</w:t>
            </w:r>
          </w:p>
        </w:tc>
        <w:tc>
          <w:tcPr>
            <w:tcW w:type="dxa" w:w="1008"/>
            <w:shd w:val="clear" w:color="auto" w:fill="FFFFFF"/>
          </w:tcPr>
          <w:p>
            <w:r>
              <w:rPr>
                <w:rFonts w:ascii="Arial" w:hAnsi="Arial"/>
                <w:color w:val="2C2C2C"/>
                <w:sz w:val="18"/>
              </w:rPr>
              <w:t>AI</w:t>
            </w:r>
          </w:p>
        </w:tc>
        <w:tc>
          <w:tcPr>
            <w:tcW w:type="dxa" w:w="1152"/>
            <w:shd w:val="clear" w:color="auto" w:fill="FFFFFF"/>
          </w:tcPr>
          <w:p>
            <w:r>
              <w:rPr>
                <w:rFonts w:ascii="Arial" w:hAnsi="Arial"/>
                <w:color w:val="2C2C2C"/>
                <w:sz w:val="18"/>
              </w:rPr>
              <w:t>id</w:t>
            </w:r>
          </w:p>
        </w:tc>
        <w:tc>
          <w:tcPr>
            <w:tcW w:type="dxa" w:w="3168"/>
            <w:shd w:val="clear" w:color="auto" w:fill="FFFFFF"/>
          </w:tcPr>
          <w:p>
            <w:r>
              <w:rPr>
                <w:rFonts w:ascii="Arial" w:hAnsi="Arial"/>
                <w:color w:val="2C2C2C"/>
                <w:sz w:val="18"/>
              </w:rPr>
              <w:t>analysis_id, case_id, reviewed_by</w:t>
            </w:r>
          </w:p>
        </w:tc>
        <w:tc>
          <w:tcPr>
            <w:tcW w:type="dxa" w:w="2880"/>
            <w:shd w:val="clear" w:color="auto" w:fill="FFFFFF"/>
          </w:tcPr>
          <w:p>
            <w:r>
              <w:rPr>
                <w:rFonts w:ascii="Arial" w:hAnsi="Arial"/>
                <w:color w:val="2C2C2C"/>
                <w:sz w:val="18"/>
              </w:rPr>
              <w:t>1 analysis → many recs</w:t>
            </w:r>
          </w:p>
        </w:tc>
      </w:tr>
      <w:tr>
        <w:tc>
          <w:tcPr>
            <w:tcW w:type="dxa" w:w="1872"/>
            <w:shd w:val="clear" w:color="auto" w:fill="EEF4FF"/>
          </w:tcPr>
          <w:p>
            <w:r>
              <w:rPr>
                <w:rFonts w:ascii="Arial" w:hAnsi="Arial"/>
                <w:color w:val="2C2C2C"/>
                <w:sz w:val="18"/>
              </w:rPr>
              <w:t>threat_alerts</w:t>
            </w:r>
          </w:p>
        </w:tc>
        <w:tc>
          <w:tcPr>
            <w:tcW w:type="dxa" w:w="1008"/>
            <w:shd w:val="clear" w:color="auto" w:fill="EEF4FF"/>
          </w:tcPr>
          <w:p>
            <w:r>
              <w:rPr>
                <w:rFonts w:ascii="Arial" w:hAnsi="Arial"/>
                <w:color w:val="2C2C2C"/>
                <w:sz w:val="18"/>
              </w:rPr>
              <w:t>Monitor</w:t>
            </w:r>
          </w:p>
        </w:tc>
        <w:tc>
          <w:tcPr>
            <w:tcW w:type="dxa" w:w="1152"/>
            <w:shd w:val="clear" w:color="auto" w:fill="EEF4FF"/>
          </w:tcPr>
          <w:p>
            <w:r>
              <w:rPr>
                <w:rFonts w:ascii="Arial" w:hAnsi="Arial"/>
                <w:color w:val="2C2C2C"/>
                <w:sz w:val="18"/>
              </w:rPr>
              <w:t>id</w:t>
            </w:r>
          </w:p>
        </w:tc>
        <w:tc>
          <w:tcPr>
            <w:tcW w:type="dxa" w:w="3168"/>
            <w:shd w:val="clear" w:color="auto" w:fill="EEF4FF"/>
          </w:tcPr>
          <w:p>
            <w:r>
              <w:rPr>
                <w:rFonts w:ascii="Arial" w:hAnsi="Arial"/>
                <w:color w:val="2C2C2C"/>
                <w:sz w:val="18"/>
              </w:rPr>
              <w:t>incident_id, case_id, read_by</w:t>
            </w:r>
          </w:p>
        </w:tc>
        <w:tc>
          <w:tcPr>
            <w:tcW w:type="dxa" w:w="2880"/>
            <w:shd w:val="clear" w:color="auto" w:fill="EEF4FF"/>
          </w:tcPr>
          <w:p>
            <w:r>
              <w:rPr>
                <w:rFonts w:ascii="Arial" w:hAnsi="Arial"/>
                <w:color w:val="2C2C2C"/>
                <w:sz w:val="18"/>
              </w:rPr>
              <w:t>1 incident → many alerts</w:t>
            </w:r>
          </w:p>
        </w:tc>
      </w:tr>
      <w:tr>
        <w:tc>
          <w:tcPr>
            <w:tcW w:type="dxa" w:w="1872"/>
            <w:shd w:val="clear" w:color="auto" w:fill="FFFFFF"/>
          </w:tcPr>
          <w:p>
            <w:r>
              <w:rPr>
                <w:rFonts w:ascii="Arial" w:hAnsi="Arial"/>
                <w:color w:val="2C2C2C"/>
                <w:sz w:val="18"/>
              </w:rPr>
              <w:t>activity_log</w:t>
            </w:r>
          </w:p>
        </w:tc>
        <w:tc>
          <w:tcPr>
            <w:tcW w:type="dxa" w:w="1008"/>
            <w:shd w:val="clear" w:color="auto" w:fill="FFFFFF"/>
          </w:tcPr>
          <w:p>
            <w:r>
              <w:rPr>
                <w:rFonts w:ascii="Arial" w:hAnsi="Arial"/>
                <w:color w:val="2C2C2C"/>
                <w:sz w:val="18"/>
              </w:rPr>
              <w:t>Monitor</w:t>
            </w:r>
          </w:p>
        </w:tc>
        <w:tc>
          <w:tcPr>
            <w:tcW w:type="dxa" w:w="1152"/>
            <w:shd w:val="clear" w:color="auto" w:fill="FFFFFF"/>
          </w:tcPr>
          <w:p>
            <w:r>
              <w:rPr>
                <w:rFonts w:ascii="Arial" w:hAnsi="Arial"/>
                <w:color w:val="2C2C2C"/>
                <w:sz w:val="18"/>
              </w:rPr>
              <w:t>id</w:t>
            </w:r>
          </w:p>
        </w:tc>
        <w:tc>
          <w:tcPr>
            <w:tcW w:type="dxa" w:w="3168"/>
            <w:shd w:val="clear" w:color="auto" w:fill="FFFFFF"/>
          </w:tcPr>
          <w:p>
            <w:r>
              <w:rPr>
                <w:rFonts w:ascii="Arial" w:hAnsi="Arial"/>
                <w:color w:val="2C2C2C"/>
                <w:sz w:val="18"/>
              </w:rPr>
              <w:t>user_id → users</w:t>
            </w:r>
          </w:p>
        </w:tc>
        <w:tc>
          <w:tcPr>
            <w:tcW w:type="dxa" w:w="2880"/>
            <w:shd w:val="clear" w:color="auto" w:fill="FFFFFF"/>
          </w:tcPr>
          <w:p>
            <w:r>
              <w:rPr>
                <w:rFonts w:ascii="Arial" w:hAnsi="Arial"/>
                <w:color w:val="2C2C2C"/>
                <w:sz w:val="18"/>
              </w:rPr>
              <w:t>1 user → many logs</w:t>
            </w:r>
          </w:p>
        </w:tc>
      </w:tr>
      <w:tr>
        <w:tc>
          <w:tcPr>
            <w:tcW w:type="dxa" w:w="1872"/>
            <w:shd w:val="clear" w:color="auto" w:fill="EEF4FF"/>
          </w:tcPr>
          <w:p>
            <w:r>
              <w:rPr>
                <w:rFonts w:ascii="Arial" w:hAnsi="Arial"/>
                <w:color w:val="2C2C2C"/>
                <w:sz w:val="18"/>
              </w:rPr>
              <w:t>reports</w:t>
            </w:r>
          </w:p>
        </w:tc>
        <w:tc>
          <w:tcPr>
            <w:tcW w:type="dxa" w:w="1008"/>
            <w:shd w:val="clear" w:color="auto" w:fill="EEF4FF"/>
          </w:tcPr>
          <w:p>
            <w:r>
              <w:rPr>
                <w:rFonts w:ascii="Arial" w:hAnsi="Arial"/>
                <w:color w:val="2C2C2C"/>
                <w:sz w:val="18"/>
              </w:rPr>
              <w:t>Reports</w:t>
            </w:r>
          </w:p>
        </w:tc>
        <w:tc>
          <w:tcPr>
            <w:tcW w:type="dxa" w:w="1152"/>
            <w:shd w:val="clear" w:color="auto" w:fill="EEF4FF"/>
          </w:tcPr>
          <w:p>
            <w:r>
              <w:rPr>
                <w:rFonts w:ascii="Arial" w:hAnsi="Arial"/>
                <w:color w:val="2C2C2C"/>
                <w:sz w:val="18"/>
              </w:rPr>
              <w:t>id</w:t>
            </w:r>
          </w:p>
        </w:tc>
        <w:tc>
          <w:tcPr>
            <w:tcW w:type="dxa" w:w="3168"/>
            <w:shd w:val="clear" w:color="auto" w:fill="EEF4FF"/>
          </w:tcPr>
          <w:p>
            <w:r>
              <w:rPr>
                <w:rFonts w:ascii="Arial" w:hAnsi="Arial"/>
                <w:color w:val="2C2C2C"/>
                <w:sz w:val="18"/>
              </w:rPr>
              <w:t>case_id → cases, generated_by → users</w:t>
            </w:r>
          </w:p>
        </w:tc>
        <w:tc>
          <w:tcPr>
            <w:tcW w:type="dxa" w:w="2880"/>
            <w:shd w:val="clear" w:color="auto" w:fill="EEF4FF"/>
          </w:tcPr>
          <w:p>
            <w:r>
              <w:rPr>
                <w:rFonts w:ascii="Arial" w:hAnsi="Arial"/>
                <w:color w:val="2C2C2C"/>
                <w:sz w:val="18"/>
              </w:rPr>
              <w:t>1 case → many reports</w:t>
            </w:r>
          </w:p>
        </w:tc>
      </w:tr>
      <w:tr>
        <w:tc>
          <w:tcPr>
            <w:tcW w:type="dxa" w:w="1872"/>
            <w:shd w:val="clear" w:color="auto" w:fill="FFFFFF"/>
          </w:tcPr>
          <w:p>
            <w:r>
              <w:rPr>
                <w:rFonts w:ascii="Arial" w:hAnsi="Arial"/>
                <w:color w:val="2C2C2C"/>
                <w:sz w:val="18"/>
              </w:rPr>
              <w:t>case_notes</w:t>
            </w:r>
          </w:p>
        </w:tc>
        <w:tc>
          <w:tcPr>
            <w:tcW w:type="dxa" w:w="1008"/>
            <w:shd w:val="clear" w:color="auto" w:fill="FFFFFF"/>
          </w:tcPr>
          <w:p>
            <w:r>
              <w:rPr>
                <w:rFonts w:ascii="Arial" w:hAnsi="Arial"/>
                <w:color w:val="2C2C2C"/>
                <w:sz w:val="18"/>
              </w:rPr>
              <w:t>Reports</w:t>
            </w:r>
          </w:p>
        </w:tc>
        <w:tc>
          <w:tcPr>
            <w:tcW w:type="dxa" w:w="1152"/>
            <w:shd w:val="clear" w:color="auto" w:fill="FFFFFF"/>
          </w:tcPr>
          <w:p>
            <w:r>
              <w:rPr>
                <w:rFonts w:ascii="Arial" w:hAnsi="Arial"/>
                <w:color w:val="2C2C2C"/>
                <w:sz w:val="18"/>
              </w:rPr>
              <w:t>id</w:t>
            </w:r>
          </w:p>
        </w:tc>
        <w:tc>
          <w:tcPr>
            <w:tcW w:type="dxa" w:w="3168"/>
            <w:shd w:val="clear" w:color="auto" w:fill="FFFFFF"/>
          </w:tcPr>
          <w:p>
            <w:r>
              <w:rPr>
                <w:rFonts w:ascii="Arial" w:hAnsi="Arial"/>
                <w:color w:val="2C2C2C"/>
                <w:sz w:val="18"/>
              </w:rPr>
              <w:t>case_id → cases, created_by → users</w:t>
            </w:r>
          </w:p>
        </w:tc>
        <w:tc>
          <w:tcPr>
            <w:tcW w:type="dxa" w:w="2880"/>
            <w:shd w:val="clear" w:color="auto" w:fill="FFFFFF"/>
          </w:tcPr>
          <w:p>
            <w:r>
              <w:rPr>
                <w:rFonts w:ascii="Arial" w:hAnsi="Arial"/>
                <w:color w:val="2C2C2C"/>
                <w:sz w:val="18"/>
              </w:rPr>
              <w:t>1 case → many notes</w:t>
            </w:r>
          </w:p>
        </w:tc>
      </w:tr>
    </w:tbl>
    <w:p>
      <w:r>
        <w:br w:type="page"/>
      </w:r>
    </w:p>
    <w:p>
      <w:pPr>
        <w:spacing w:before="40" w:after="40"/>
        <w:jc w:val="left"/>
      </w:pPr>
      <w:r>
        <w:rPr>
          <w:rFonts w:ascii="Arial" w:hAnsi="Arial"/>
          <w:b/>
          <w:color w:val="1F4E79"/>
          <w:sz w:val="32"/>
        </w:rPr>
        <w:t>3. Normalization Walkthrough (1NF to 3NF)</w:t>
      </w:r>
    </w:p>
    <w:p>
      <w:pPr>
        <w:spacing w:before="60" w:after="60"/>
        <w:pBdr>
          <w:bottom w:val="single" w:sz="12" w:space="1" w:color="2E75B6"/>
        </w:pBdr>
      </w:pPr>
    </w:p>
    <w:p>
      <w:pPr>
        <w:spacing w:before="80" w:after="80"/>
      </w:pPr>
    </w:p>
    <w:p>
      <w:pPr>
        <w:spacing w:before="40" w:after="40"/>
        <w:jc w:val="left"/>
      </w:pPr>
      <w:r>
        <w:rPr>
          <w:rFonts w:ascii="Arial" w:hAnsi="Arial"/>
          <w:b w:val="0"/>
          <w:color w:val="2C2C2C"/>
          <w:sz w:val="20"/>
        </w:rPr>
        <w:t>All 12 tables were reviewed and normalized through First Normal Form (1NF), Second Normal Form (2NF), and Third Normal Form (3NF). Full detailed justifications for each table are available in the file docs/CyberSOC_M2_Normalization.docx in the GitHub repository.</w:t>
      </w:r>
    </w:p>
    <w:p>
      <w:pPr>
        <w:spacing w:before="120" w:after="120"/>
      </w:pPr>
    </w:p>
    <w:tbl>
      <w:tblPr>
        <w:tblStyle w:val="TableGrid"/>
        <w:tblW w:type="auto" w:w="0"/>
        <w:jc w:val="center"/>
        <w:tblLook w:firstColumn="1" w:firstRow="1" w:lastColumn="0" w:lastRow="0" w:noHBand="0" w:noVBand="1" w:val="04A0"/>
      </w:tblPr>
      <w:tblGrid>
        <w:gridCol w:w="3120"/>
        <w:gridCol w:w="3120"/>
        <w:gridCol w:w="3120"/>
      </w:tblGrid>
      <w:tr>
        <w:tc>
          <w:tcPr>
            <w:tcW w:type="dxa" w:w="1728"/>
            <w:shd w:val="clear" w:color="auto" w:fill="1F4E79"/>
          </w:tcPr>
          <w:p>
            <w:pPr>
              <w:jc w:val="center"/>
            </w:pPr>
            <w:r>
              <w:rPr>
                <w:rFonts w:ascii="Arial" w:hAnsi="Arial"/>
                <w:b/>
                <w:color w:val="FFFFFF"/>
                <w:sz w:val="20"/>
              </w:rPr>
              <w:t>Normal Form</w:t>
            </w:r>
          </w:p>
        </w:tc>
        <w:tc>
          <w:tcPr>
            <w:tcW w:type="dxa" w:w="5760"/>
            <w:shd w:val="clear" w:color="auto" w:fill="1F4E79"/>
          </w:tcPr>
          <w:p>
            <w:pPr>
              <w:jc w:val="center"/>
            </w:pPr>
            <w:r>
              <w:rPr>
                <w:rFonts w:ascii="Arial" w:hAnsi="Arial"/>
                <w:b/>
                <w:color w:val="FFFFFF"/>
                <w:sz w:val="20"/>
              </w:rPr>
              <w:t>Rule Applied</w:t>
            </w:r>
          </w:p>
        </w:tc>
        <w:tc>
          <w:tcPr>
            <w:tcW w:type="dxa" w:w="2592"/>
            <w:shd w:val="clear" w:color="auto" w:fill="1F4E79"/>
          </w:tcPr>
          <w:p>
            <w:pPr>
              <w:jc w:val="center"/>
            </w:pPr>
            <w:r>
              <w:rPr>
                <w:rFonts w:ascii="Arial" w:hAnsi="Arial"/>
                <w:b/>
                <w:color w:val="FFFFFF"/>
                <w:sz w:val="20"/>
              </w:rPr>
              <w:t>Result</w:t>
            </w:r>
          </w:p>
        </w:tc>
      </w:tr>
      <w:tr>
        <w:tc>
          <w:tcPr>
            <w:tcW w:type="dxa" w:w="1728"/>
            <w:shd w:val="clear" w:color="auto" w:fill="EEF4FF"/>
          </w:tcPr>
          <w:p>
            <w:r>
              <w:rPr>
                <w:rFonts w:ascii="Arial" w:hAnsi="Arial"/>
                <w:color w:val="2C2C2C"/>
                <w:sz w:val="18"/>
              </w:rPr>
              <w:t>1NF</w:t>
            </w:r>
          </w:p>
        </w:tc>
        <w:tc>
          <w:tcPr>
            <w:tcW w:type="dxa" w:w="5760"/>
            <w:shd w:val="clear" w:color="auto" w:fill="EEF4FF"/>
          </w:tcPr>
          <w:p>
            <w:r>
              <w:rPr>
                <w:rFonts w:ascii="Arial" w:hAnsi="Arial"/>
                <w:color w:val="2C2C2C"/>
                <w:sz w:val="18"/>
              </w:rPr>
              <w:t>Every column holds a single atomic value. No repeating groups or arrays.</w:t>
            </w:r>
          </w:p>
        </w:tc>
        <w:tc>
          <w:tcPr>
            <w:tcW w:type="dxa" w:w="2592"/>
            <w:shd w:val="clear" w:color="auto" w:fill="EEF4FF"/>
          </w:tcPr>
          <w:p>
            <w:r>
              <w:rPr>
                <w:rFonts w:ascii="Arial" w:hAnsi="Arial"/>
                <w:color w:val="2C2C2C"/>
                <w:sz w:val="18"/>
              </w:rPr>
              <w:t>All 12 tables satisfy 1NF</w:t>
            </w:r>
          </w:p>
        </w:tc>
      </w:tr>
      <w:tr>
        <w:tc>
          <w:tcPr>
            <w:tcW w:type="dxa" w:w="1728"/>
            <w:shd w:val="clear" w:color="auto" w:fill="FFFFFF"/>
          </w:tcPr>
          <w:p>
            <w:r>
              <w:rPr>
                <w:rFonts w:ascii="Arial" w:hAnsi="Arial"/>
                <w:color w:val="2C2C2C"/>
                <w:sz w:val="18"/>
              </w:rPr>
              <w:t>2NF</w:t>
            </w:r>
          </w:p>
        </w:tc>
        <w:tc>
          <w:tcPr>
            <w:tcW w:type="dxa" w:w="5760"/>
            <w:shd w:val="clear" w:color="auto" w:fill="FFFFFF"/>
          </w:tcPr>
          <w:p>
            <w:r>
              <w:rPr>
                <w:rFonts w:ascii="Arial" w:hAnsi="Arial"/>
                <w:color w:val="2C2C2C"/>
                <w:sz w:val="18"/>
              </w:rPr>
              <w:t>Every non-key column depends on the whole primary key. All tables use single column PKs.</w:t>
            </w:r>
          </w:p>
        </w:tc>
        <w:tc>
          <w:tcPr>
            <w:tcW w:type="dxa" w:w="2592"/>
            <w:shd w:val="clear" w:color="auto" w:fill="FFFFFF"/>
          </w:tcPr>
          <w:p>
            <w:r>
              <w:rPr>
                <w:rFonts w:ascii="Arial" w:hAnsi="Arial"/>
                <w:color w:val="2C2C2C"/>
                <w:sz w:val="18"/>
              </w:rPr>
              <w:t>All 12 tables satisfy 2NF</w:t>
            </w:r>
          </w:p>
        </w:tc>
      </w:tr>
      <w:tr>
        <w:tc>
          <w:tcPr>
            <w:tcW w:type="dxa" w:w="1728"/>
            <w:shd w:val="clear" w:color="auto" w:fill="EEF4FF"/>
          </w:tcPr>
          <w:p>
            <w:r>
              <w:rPr>
                <w:rFonts w:ascii="Arial" w:hAnsi="Arial"/>
                <w:color w:val="2C2C2C"/>
                <w:sz w:val="18"/>
              </w:rPr>
              <w:t>3NF</w:t>
            </w:r>
          </w:p>
        </w:tc>
        <w:tc>
          <w:tcPr>
            <w:tcW w:type="dxa" w:w="5760"/>
            <w:shd w:val="clear" w:color="auto" w:fill="EEF4FF"/>
          </w:tcPr>
          <w:p>
            <w:r>
              <w:rPr>
                <w:rFonts w:ascii="Arial" w:hAnsi="Arial"/>
                <w:color w:val="2C2C2C"/>
                <w:sz w:val="18"/>
              </w:rPr>
              <w:t>No non-key column depends on another non-key column. FKs used instead of repeated data.</w:t>
            </w:r>
          </w:p>
        </w:tc>
        <w:tc>
          <w:tcPr>
            <w:tcW w:type="dxa" w:w="2592"/>
            <w:shd w:val="clear" w:color="auto" w:fill="EEF4FF"/>
          </w:tcPr>
          <w:p>
            <w:r>
              <w:rPr>
                <w:rFonts w:ascii="Arial" w:hAnsi="Arial"/>
                <w:color w:val="2C2C2C"/>
                <w:sz w:val="18"/>
              </w:rPr>
              <w:t>11 tables unchanged, 1 table fixed</w:t>
            </w:r>
          </w:p>
        </w:tc>
      </w:tr>
    </w:tbl>
    <w:p>
      <w:pPr>
        <w:spacing w:before="160" w:after="160"/>
      </w:pPr>
    </w:p>
    <w:p>
      <w:pPr>
        <w:spacing w:before="40" w:after="40"/>
        <w:jc w:val="left"/>
      </w:pPr>
      <w:r>
        <w:rPr>
          <w:rFonts w:ascii="Arial" w:hAnsi="Arial"/>
          <w:b/>
          <w:color w:val="8B0000"/>
          <w:sz w:val="24"/>
        </w:rPr>
        <w:t>3NF Change Applied — suspects Table</w:t>
      </w:r>
    </w:p>
    <w:p>
      <w:pPr>
        <w:spacing w:before="40" w:after="40"/>
      </w:pPr>
    </w:p>
    <w:p>
      <w:pPr>
        <w:spacing w:before="40" w:after="40"/>
        <w:jc w:val="left"/>
      </w:pPr>
      <w:r>
        <w:rPr>
          <w:rFonts w:ascii="Arial" w:hAnsi="Arial"/>
          <w:b w:val="0"/>
          <w:color w:val="2C2C2C"/>
          <w:sz w:val="20"/>
        </w:rPr>
        <w:t>During 3NF review one transitive dependency was identified and resolved in the suspects table:</w:t>
      </w:r>
    </w:p>
    <w:p>
      <w:pPr>
        <w:spacing w:before="40" w:after="40"/>
      </w:pPr>
    </w:p>
    <w:tbl>
      <w:tblPr>
        <w:tblStyle w:val="TableGrid"/>
        <w:tblW w:type="auto" w:w="0"/>
        <w:jc w:val="center"/>
        <w:tblLook w:firstColumn="1" w:firstRow="1" w:lastColumn="0" w:lastRow="0" w:noHBand="0" w:noVBand="1" w:val="04A0"/>
      </w:tblPr>
      <w:tblGrid>
        <w:gridCol w:w="3120"/>
        <w:gridCol w:w="3120"/>
        <w:gridCol w:w="3120"/>
      </w:tblGrid>
      <w:tr>
        <w:tc>
          <w:tcPr>
            <w:tcW w:type="dxa" w:w="2880"/>
            <w:shd w:val="clear" w:color="auto" w:fill="1F4E79"/>
          </w:tcPr>
          <w:p>
            <w:pPr>
              <w:jc w:val="center"/>
            </w:pPr>
            <w:r>
              <w:rPr>
                <w:rFonts w:ascii="Arial" w:hAnsi="Arial"/>
                <w:b/>
                <w:color w:val="FFFFFF"/>
                <w:sz w:val="20"/>
              </w:rPr>
              <w:t>Before Normalization</w:t>
            </w:r>
          </w:p>
        </w:tc>
        <w:tc>
          <w:tcPr>
            <w:tcW w:type="dxa" w:w="3600"/>
            <w:shd w:val="clear" w:color="auto" w:fill="1F4E79"/>
          </w:tcPr>
          <w:p>
            <w:pPr>
              <w:jc w:val="center"/>
            </w:pPr>
            <w:r>
              <w:rPr>
                <w:rFonts w:ascii="Arial" w:hAnsi="Arial"/>
                <w:b/>
                <w:color w:val="FFFFFF"/>
                <w:sz w:val="20"/>
              </w:rPr>
              <w:t>Problem</w:t>
            </w:r>
          </w:p>
        </w:tc>
        <w:tc>
          <w:tcPr>
            <w:tcW w:type="dxa" w:w="3600"/>
            <w:shd w:val="clear" w:color="auto" w:fill="1F4E79"/>
          </w:tcPr>
          <w:p>
            <w:pPr>
              <w:jc w:val="center"/>
            </w:pPr>
            <w:r>
              <w:rPr>
                <w:rFonts w:ascii="Arial" w:hAnsi="Arial"/>
                <w:b/>
                <w:color w:val="FFFFFF"/>
                <w:sz w:val="20"/>
              </w:rPr>
              <w:t>After Normalization</w:t>
            </w:r>
          </w:p>
        </w:tc>
      </w:tr>
      <w:tr>
        <w:tc>
          <w:tcPr>
            <w:tcW w:type="dxa" w:w="2880"/>
            <w:shd w:val="clear" w:color="auto" w:fill="EEF4FF"/>
          </w:tcPr>
          <w:p>
            <w:r>
              <w:rPr>
                <w:rFonts w:ascii="Arial" w:hAnsi="Arial"/>
                <w:color w:val="2C2C2C"/>
                <w:sz w:val="18"/>
              </w:rPr>
              <w:t>suspects table contained investigator_name column alongside added_by (FK)</w:t>
            </w:r>
          </w:p>
        </w:tc>
        <w:tc>
          <w:tcPr>
            <w:tcW w:type="dxa" w:w="3600"/>
            <w:shd w:val="clear" w:color="auto" w:fill="EEF4FF"/>
          </w:tcPr>
          <w:p>
            <w:r>
              <w:rPr>
                <w:rFonts w:ascii="Arial" w:hAnsi="Arial"/>
                <w:color w:val="2C2C2C"/>
                <w:sz w:val="18"/>
              </w:rPr>
              <w:t>investigator_name depended on added_by not on primary key id — transitive dependency!</w:t>
            </w:r>
          </w:p>
        </w:tc>
        <w:tc>
          <w:tcPr>
            <w:tcW w:type="dxa" w:w="3600"/>
            <w:shd w:val="clear" w:color="auto" w:fill="EEF4FF"/>
          </w:tcPr>
          <w:p>
            <w:r>
              <w:rPr>
                <w:rFonts w:ascii="Arial" w:hAnsi="Arial"/>
                <w:color w:val="2C2C2C"/>
                <w:sz w:val="18"/>
              </w:rPr>
              <w:t>investigator_name column removed. added_by FK to users table used instead. Users table holds all investigator details.</w:t>
            </w:r>
          </w:p>
        </w:tc>
      </w:tr>
    </w:tbl>
    <w:p>
      <w:pPr>
        <w:spacing w:before="120" w:after="120"/>
      </w:pPr>
    </w:p>
    <w:p>
      <w:pPr>
        <w:spacing w:before="40" w:after="40"/>
        <w:jc w:val="left"/>
      </w:pPr>
      <w:r>
        <w:rPr>
          <w:rFonts w:ascii="Arial" w:hAnsi="Arial"/>
          <w:b/>
          <w:color w:val="1F4E79"/>
          <w:sz w:val="24"/>
        </w:rPr>
        <w:t>Normalization Summary</w:t>
      </w:r>
    </w:p>
    <w:p>
      <w:pPr>
        <w:spacing w:before="40" w:after="40"/>
      </w:pP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2160"/>
            <w:shd w:val="clear" w:color="auto" w:fill="1F4E79"/>
          </w:tcPr>
          <w:p>
            <w:pPr>
              <w:jc w:val="center"/>
            </w:pPr>
            <w:r>
              <w:rPr>
                <w:rFonts w:ascii="Arial" w:hAnsi="Arial"/>
                <w:b/>
                <w:color w:val="FFFFFF"/>
                <w:sz w:val="20"/>
              </w:rPr>
              <w:t>Table</w:t>
            </w:r>
          </w:p>
        </w:tc>
        <w:tc>
          <w:tcPr>
            <w:tcW w:type="dxa" w:w="864"/>
            <w:shd w:val="clear" w:color="auto" w:fill="1F4E79"/>
          </w:tcPr>
          <w:p>
            <w:pPr>
              <w:jc w:val="center"/>
            </w:pPr>
            <w:r>
              <w:rPr>
                <w:rFonts w:ascii="Arial" w:hAnsi="Arial"/>
                <w:b/>
                <w:color w:val="FFFFFF"/>
                <w:sz w:val="20"/>
              </w:rPr>
              <w:t>1NF</w:t>
            </w:r>
          </w:p>
        </w:tc>
        <w:tc>
          <w:tcPr>
            <w:tcW w:type="dxa" w:w="864"/>
            <w:shd w:val="clear" w:color="auto" w:fill="1F4E79"/>
          </w:tcPr>
          <w:p>
            <w:pPr>
              <w:jc w:val="center"/>
            </w:pPr>
            <w:r>
              <w:rPr>
                <w:rFonts w:ascii="Arial" w:hAnsi="Arial"/>
                <w:b/>
                <w:color w:val="FFFFFF"/>
                <w:sz w:val="20"/>
              </w:rPr>
              <w:t>2NF</w:t>
            </w:r>
          </w:p>
        </w:tc>
        <w:tc>
          <w:tcPr>
            <w:tcW w:type="dxa" w:w="864"/>
            <w:shd w:val="clear" w:color="auto" w:fill="1F4E79"/>
          </w:tcPr>
          <w:p>
            <w:pPr>
              <w:jc w:val="center"/>
            </w:pPr>
            <w:r>
              <w:rPr>
                <w:rFonts w:ascii="Arial" w:hAnsi="Arial"/>
                <w:b/>
                <w:color w:val="FFFFFF"/>
                <w:sz w:val="20"/>
              </w:rPr>
              <w:t>3NF</w:t>
            </w:r>
          </w:p>
        </w:tc>
        <w:tc>
          <w:tcPr>
            <w:tcW w:type="dxa" w:w="5328"/>
            <w:shd w:val="clear" w:color="auto" w:fill="1F4E79"/>
          </w:tcPr>
          <w:p>
            <w:pPr>
              <w:jc w:val="center"/>
            </w:pPr>
            <w:r>
              <w:rPr>
                <w:rFonts w:ascii="Arial" w:hAnsi="Arial"/>
                <w:b/>
                <w:color w:val="FFFFFF"/>
                <w:sz w:val="20"/>
              </w:rPr>
              <w:t>Changes Made</w:t>
            </w:r>
          </w:p>
        </w:tc>
      </w:tr>
      <w:tr>
        <w:tc>
          <w:tcPr>
            <w:tcW w:type="dxa" w:w="2160"/>
            <w:shd w:val="clear" w:color="auto" w:fill="EEF4FF"/>
          </w:tcPr>
          <w:p>
            <w:r>
              <w:rPr>
                <w:rFonts w:ascii="Arial" w:hAnsi="Arial"/>
                <w:color w:val="2C2C2C"/>
                <w:sz w:val="18"/>
              </w:rPr>
              <w:t>users</w:t>
            </w:r>
          </w:p>
        </w:tc>
        <w:tc>
          <w:tcPr>
            <w:tcW w:type="dxa" w:w="864"/>
            <w:shd w:val="clear" w:color="auto" w:fill="EEF4FF"/>
          </w:tcPr>
          <w:p>
            <w:r>
              <w:rPr>
                <w:rFonts w:ascii="Arial" w:hAnsi="Arial"/>
                <w:color w:val="2C2C2C"/>
                <w:sz w:val="18"/>
              </w:rPr>
              <w:t>✓</w:t>
            </w:r>
          </w:p>
        </w:tc>
        <w:tc>
          <w:tcPr>
            <w:tcW w:type="dxa" w:w="864"/>
            <w:shd w:val="clear" w:color="auto" w:fill="EEF4FF"/>
          </w:tcPr>
          <w:p>
            <w:r>
              <w:rPr>
                <w:rFonts w:ascii="Arial" w:hAnsi="Arial"/>
                <w:color w:val="2C2C2C"/>
                <w:sz w:val="18"/>
              </w:rPr>
              <w:t>✓</w:t>
            </w:r>
          </w:p>
        </w:tc>
        <w:tc>
          <w:tcPr>
            <w:tcW w:type="dxa" w:w="864"/>
            <w:shd w:val="clear" w:color="auto" w:fill="EEF4FF"/>
          </w:tcPr>
          <w:p>
            <w:r>
              <w:rPr>
                <w:rFonts w:ascii="Arial" w:hAnsi="Arial"/>
                <w:color w:val="2C2C2C"/>
                <w:sz w:val="18"/>
              </w:rPr>
              <w:t>✓</w:t>
            </w:r>
          </w:p>
        </w:tc>
        <w:tc>
          <w:tcPr>
            <w:tcW w:type="dxa" w:w="5328"/>
            <w:shd w:val="clear" w:color="auto" w:fill="EEF4FF"/>
          </w:tcPr>
          <w:p>
            <w:r>
              <w:rPr>
                <w:rFonts w:ascii="Arial" w:hAnsi="Arial"/>
                <w:color w:val="2C2C2C"/>
                <w:sz w:val="18"/>
              </w:rPr>
              <w:t>No changes needed</w:t>
            </w:r>
          </w:p>
        </w:tc>
      </w:tr>
      <w:tr>
        <w:tc>
          <w:tcPr>
            <w:tcW w:type="dxa" w:w="2160"/>
            <w:shd w:val="clear" w:color="auto" w:fill="FFFFFF"/>
          </w:tcPr>
          <w:p>
            <w:r>
              <w:rPr>
                <w:rFonts w:ascii="Arial" w:hAnsi="Arial"/>
                <w:color w:val="2C2C2C"/>
                <w:sz w:val="18"/>
              </w:rPr>
              <w:t>cases</w:t>
            </w:r>
          </w:p>
        </w:tc>
        <w:tc>
          <w:tcPr>
            <w:tcW w:type="dxa" w:w="864"/>
            <w:shd w:val="clear" w:color="auto" w:fill="FFFFFF"/>
          </w:tcPr>
          <w:p>
            <w:r>
              <w:rPr>
                <w:rFonts w:ascii="Arial" w:hAnsi="Arial"/>
                <w:color w:val="2C2C2C"/>
                <w:sz w:val="18"/>
              </w:rPr>
              <w:t>✓</w:t>
            </w:r>
          </w:p>
        </w:tc>
        <w:tc>
          <w:tcPr>
            <w:tcW w:type="dxa" w:w="864"/>
            <w:shd w:val="clear" w:color="auto" w:fill="FFFFFF"/>
          </w:tcPr>
          <w:p>
            <w:r>
              <w:rPr>
                <w:rFonts w:ascii="Arial" w:hAnsi="Arial"/>
                <w:color w:val="2C2C2C"/>
                <w:sz w:val="18"/>
              </w:rPr>
              <w:t>✓</w:t>
            </w:r>
          </w:p>
        </w:tc>
        <w:tc>
          <w:tcPr>
            <w:tcW w:type="dxa" w:w="864"/>
            <w:shd w:val="clear" w:color="auto" w:fill="FFFFFF"/>
          </w:tcPr>
          <w:p>
            <w:r>
              <w:rPr>
                <w:rFonts w:ascii="Arial" w:hAnsi="Arial"/>
                <w:color w:val="2C2C2C"/>
                <w:sz w:val="18"/>
              </w:rPr>
              <w:t>✓</w:t>
            </w:r>
          </w:p>
        </w:tc>
        <w:tc>
          <w:tcPr>
            <w:tcW w:type="dxa" w:w="5328"/>
            <w:shd w:val="clear" w:color="auto" w:fill="FFFFFF"/>
          </w:tcPr>
          <w:p>
            <w:r>
              <w:rPr>
                <w:rFonts w:ascii="Arial" w:hAnsi="Arial"/>
                <w:color w:val="2C2C2C"/>
                <w:sz w:val="18"/>
              </w:rPr>
              <w:t>No changes needed</w:t>
            </w:r>
          </w:p>
        </w:tc>
      </w:tr>
      <w:tr>
        <w:tc>
          <w:tcPr>
            <w:tcW w:type="dxa" w:w="2160"/>
            <w:shd w:val="clear" w:color="auto" w:fill="EEF4FF"/>
          </w:tcPr>
          <w:p>
            <w:r>
              <w:rPr>
                <w:rFonts w:ascii="Arial" w:hAnsi="Arial"/>
                <w:color w:val="2C2C2C"/>
                <w:sz w:val="18"/>
              </w:rPr>
              <w:t>incidents</w:t>
            </w:r>
          </w:p>
        </w:tc>
        <w:tc>
          <w:tcPr>
            <w:tcW w:type="dxa" w:w="864"/>
            <w:shd w:val="clear" w:color="auto" w:fill="EEF4FF"/>
          </w:tcPr>
          <w:p>
            <w:r>
              <w:rPr>
                <w:rFonts w:ascii="Arial" w:hAnsi="Arial"/>
                <w:color w:val="2C2C2C"/>
                <w:sz w:val="18"/>
              </w:rPr>
              <w:t>✓</w:t>
            </w:r>
          </w:p>
        </w:tc>
        <w:tc>
          <w:tcPr>
            <w:tcW w:type="dxa" w:w="864"/>
            <w:shd w:val="clear" w:color="auto" w:fill="EEF4FF"/>
          </w:tcPr>
          <w:p>
            <w:r>
              <w:rPr>
                <w:rFonts w:ascii="Arial" w:hAnsi="Arial"/>
                <w:color w:val="2C2C2C"/>
                <w:sz w:val="18"/>
              </w:rPr>
              <w:t>✓</w:t>
            </w:r>
          </w:p>
        </w:tc>
        <w:tc>
          <w:tcPr>
            <w:tcW w:type="dxa" w:w="864"/>
            <w:shd w:val="clear" w:color="auto" w:fill="EEF4FF"/>
          </w:tcPr>
          <w:p>
            <w:r>
              <w:rPr>
                <w:rFonts w:ascii="Arial" w:hAnsi="Arial"/>
                <w:color w:val="2C2C2C"/>
                <w:sz w:val="18"/>
              </w:rPr>
              <w:t>✓</w:t>
            </w:r>
          </w:p>
        </w:tc>
        <w:tc>
          <w:tcPr>
            <w:tcW w:type="dxa" w:w="5328"/>
            <w:shd w:val="clear" w:color="auto" w:fill="EEF4FF"/>
          </w:tcPr>
          <w:p>
            <w:r>
              <w:rPr>
                <w:rFonts w:ascii="Arial" w:hAnsi="Arial"/>
                <w:color w:val="2C2C2C"/>
                <w:sz w:val="18"/>
              </w:rPr>
              <w:t>No changes needed</w:t>
            </w:r>
          </w:p>
        </w:tc>
      </w:tr>
      <w:tr>
        <w:tc>
          <w:tcPr>
            <w:tcW w:type="dxa" w:w="2160"/>
            <w:shd w:val="clear" w:color="auto" w:fill="FFFFFF"/>
          </w:tcPr>
          <w:p>
            <w:r>
              <w:rPr>
                <w:rFonts w:ascii="Arial" w:hAnsi="Arial"/>
                <w:color w:val="2C2C2C"/>
                <w:sz w:val="18"/>
              </w:rPr>
              <w:t>evidence</w:t>
            </w:r>
          </w:p>
        </w:tc>
        <w:tc>
          <w:tcPr>
            <w:tcW w:type="dxa" w:w="864"/>
            <w:shd w:val="clear" w:color="auto" w:fill="FFFFFF"/>
          </w:tcPr>
          <w:p>
            <w:r>
              <w:rPr>
                <w:rFonts w:ascii="Arial" w:hAnsi="Arial"/>
                <w:color w:val="2C2C2C"/>
                <w:sz w:val="18"/>
              </w:rPr>
              <w:t>✓</w:t>
            </w:r>
          </w:p>
        </w:tc>
        <w:tc>
          <w:tcPr>
            <w:tcW w:type="dxa" w:w="864"/>
            <w:shd w:val="clear" w:color="auto" w:fill="FFFFFF"/>
          </w:tcPr>
          <w:p>
            <w:r>
              <w:rPr>
                <w:rFonts w:ascii="Arial" w:hAnsi="Arial"/>
                <w:color w:val="2C2C2C"/>
                <w:sz w:val="18"/>
              </w:rPr>
              <w:t>✓</w:t>
            </w:r>
          </w:p>
        </w:tc>
        <w:tc>
          <w:tcPr>
            <w:tcW w:type="dxa" w:w="864"/>
            <w:shd w:val="clear" w:color="auto" w:fill="FFFFFF"/>
          </w:tcPr>
          <w:p>
            <w:r>
              <w:rPr>
                <w:rFonts w:ascii="Arial" w:hAnsi="Arial"/>
                <w:color w:val="2C2C2C"/>
                <w:sz w:val="18"/>
              </w:rPr>
              <w:t>✓</w:t>
            </w:r>
          </w:p>
        </w:tc>
        <w:tc>
          <w:tcPr>
            <w:tcW w:type="dxa" w:w="5328"/>
            <w:shd w:val="clear" w:color="auto" w:fill="FFFFFF"/>
          </w:tcPr>
          <w:p>
            <w:r>
              <w:rPr>
                <w:rFonts w:ascii="Arial" w:hAnsi="Arial"/>
                <w:color w:val="2C2C2C"/>
                <w:sz w:val="18"/>
              </w:rPr>
              <w:t>No changes needed</w:t>
            </w:r>
          </w:p>
        </w:tc>
      </w:tr>
      <w:tr>
        <w:tc>
          <w:tcPr>
            <w:tcW w:type="dxa" w:w="2160"/>
            <w:shd w:val="clear" w:color="auto" w:fill="EEF4FF"/>
          </w:tcPr>
          <w:p>
            <w:r>
              <w:rPr>
                <w:rFonts w:ascii="Arial" w:hAnsi="Arial"/>
                <w:color w:val="2C2C2C"/>
                <w:sz w:val="18"/>
              </w:rPr>
              <w:t>suspects</w:t>
            </w:r>
          </w:p>
        </w:tc>
        <w:tc>
          <w:tcPr>
            <w:tcW w:type="dxa" w:w="864"/>
            <w:shd w:val="clear" w:color="auto" w:fill="EEF4FF"/>
          </w:tcPr>
          <w:p>
            <w:r>
              <w:rPr>
                <w:rFonts w:ascii="Arial" w:hAnsi="Arial"/>
                <w:color w:val="2C2C2C"/>
                <w:sz w:val="18"/>
              </w:rPr>
              <w:t>✓</w:t>
            </w:r>
          </w:p>
        </w:tc>
        <w:tc>
          <w:tcPr>
            <w:tcW w:type="dxa" w:w="864"/>
            <w:shd w:val="clear" w:color="auto" w:fill="EEF4FF"/>
          </w:tcPr>
          <w:p>
            <w:r>
              <w:rPr>
                <w:rFonts w:ascii="Arial" w:hAnsi="Arial"/>
                <w:color w:val="2C2C2C"/>
                <w:sz w:val="18"/>
              </w:rPr>
              <w:t>✓</w:t>
            </w:r>
          </w:p>
        </w:tc>
        <w:tc>
          <w:tcPr>
            <w:tcW w:type="dxa" w:w="864"/>
            <w:shd w:val="clear" w:color="auto" w:fill="EEF4FF"/>
          </w:tcPr>
          <w:p>
            <w:r>
              <w:rPr>
                <w:rFonts w:ascii="Arial" w:hAnsi="Arial"/>
                <w:color w:val="2C2C2C"/>
                <w:sz w:val="18"/>
              </w:rPr>
              <w:t>✓</w:t>
            </w:r>
          </w:p>
        </w:tc>
        <w:tc>
          <w:tcPr>
            <w:tcW w:type="dxa" w:w="5328"/>
            <w:shd w:val="clear" w:color="auto" w:fill="EEF4FF"/>
          </w:tcPr>
          <w:p>
            <w:r>
              <w:rPr>
                <w:rFonts w:ascii="Arial" w:hAnsi="Arial"/>
                <w:color w:val="2C2C2C"/>
                <w:sz w:val="18"/>
              </w:rPr>
              <w:t>Removed investigator_name — replaced with FK</w:t>
            </w:r>
          </w:p>
        </w:tc>
      </w:tr>
      <w:tr>
        <w:tc>
          <w:tcPr>
            <w:tcW w:type="dxa" w:w="2160"/>
            <w:shd w:val="clear" w:color="auto" w:fill="FFFFFF"/>
          </w:tcPr>
          <w:p>
            <w:r>
              <w:rPr>
                <w:rFonts w:ascii="Arial" w:hAnsi="Arial"/>
                <w:color w:val="2C2C2C"/>
                <w:sz w:val="18"/>
              </w:rPr>
              <w:t>custody_log</w:t>
            </w:r>
          </w:p>
        </w:tc>
        <w:tc>
          <w:tcPr>
            <w:tcW w:type="dxa" w:w="864"/>
            <w:shd w:val="clear" w:color="auto" w:fill="FFFFFF"/>
          </w:tcPr>
          <w:p>
            <w:r>
              <w:rPr>
                <w:rFonts w:ascii="Arial" w:hAnsi="Arial"/>
                <w:color w:val="2C2C2C"/>
                <w:sz w:val="18"/>
              </w:rPr>
              <w:t>✓</w:t>
            </w:r>
          </w:p>
        </w:tc>
        <w:tc>
          <w:tcPr>
            <w:tcW w:type="dxa" w:w="864"/>
            <w:shd w:val="clear" w:color="auto" w:fill="FFFFFF"/>
          </w:tcPr>
          <w:p>
            <w:r>
              <w:rPr>
                <w:rFonts w:ascii="Arial" w:hAnsi="Arial"/>
                <w:color w:val="2C2C2C"/>
                <w:sz w:val="18"/>
              </w:rPr>
              <w:t>✓</w:t>
            </w:r>
          </w:p>
        </w:tc>
        <w:tc>
          <w:tcPr>
            <w:tcW w:type="dxa" w:w="864"/>
            <w:shd w:val="clear" w:color="auto" w:fill="FFFFFF"/>
          </w:tcPr>
          <w:p>
            <w:r>
              <w:rPr>
                <w:rFonts w:ascii="Arial" w:hAnsi="Arial"/>
                <w:color w:val="2C2C2C"/>
                <w:sz w:val="18"/>
              </w:rPr>
              <w:t>✓</w:t>
            </w:r>
          </w:p>
        </w:tc>
        <w:tc>
          <w:tcPr>
            <w:tcW w:type="dxa" w:w="5328"/>
            <w:shd w:val="clear" w:color="auto" w:fill="FFFFFF"/>
          </w:tcPr>
          <w:p>
            <w:r>
              <w:rPr>
                <w:rFonts w:ascii="Arial" w:hAnsi="Arial"/>
                <w:color w:val="2C2C2C"/>
                <w:sz w:val="18"/>
              </w:rPr>
              <w:t>No changes needed</w:t>
            </w:r>
          </w:p>
        </w:tc>
      </w:tr>
      <w:tr>
        <w:tc>
          <w:tcPr>
            <w:tcW w:type="dxa" w:w="2160"/>
            <w:shd w:val="clear" w:color="auto" w:fill="EEF4FF"/>
          </w:tcPr>
          <w:p>
            <w:r>
              <w:rPr>
                <w:rFonts w:ascii="Arial" w:hAnsi="Arial"/>
                <w:color w:val="2C2C2C"/>
                <w:sz w:val="18"/>
              </w:rPr>
              <w:t>ai_analysis</w:t>
            </w:r>
          </w:p>
        </w:tc>
        <w:tc>
          <w:tcPr>
            <w:tcW w:type="dxa" w:w="864"/>
            <w:shd w:val="clear" w:color="auto" w:fill="EEF4FF"/>
          </w:tcPr>
          <w:p>
            <w:r>
              <w:rPr>
                <w:rFonts w:ascii="Arial" w:hAnsi="Arial"/>
                <w:color w:val="2C2C2C"/>
                <w:sz w:val="18"/>
              </w:rPr>
              <w:t>✓</w:t>
            </w:r>
          </w:p>
        </w:tc>
        <w:tc>
          <w:tcPr>
            <w:tcW w:type="dxa" w:w="864"/>
            <w:shd w:val="clear" w:color="auto" w:fill="EEF4FF"/>
          </w:tcPr>
          <w:p>
            <w:r>
              <w:rPr>
                <w:rFonts w:ascii="Arial" w:hAnsi="Arial"/>
                <w:color w:val="2C2C2C"/>
                <w:sz w:val="18"/>
              </w:rPr>
              <w:t>✓</w:t>
            </w:r>
          </w:p>
        </w:tc>
        <w:tc>
          <w:tcPr>
            <w:tcW w:type="dxa" w:w="864"/>
            <w:shd w:val="clear" w:color="auto" w:fill="EEF4FF"/>
          </w:tcPr>
          <w:p>
            <w:r>
              <w:rPr>
                <w:rFonts w:ascii="Arial" w:hAnsi="Arial"/>
                <w:color w:val="2C2C2C"/>
                <w:sz w:val="18"/>
              </w:rPr>
              <w:t>✓</w:t>
            </w:r>
          </w:p>
        </w:tc>
        <w:tc>
          <w:tcPr>
            <w:tcW w:type="dxa" w:w="5328"/>
            <w:shd w:val="clear" w:color="auto" w:fill="EEF4FF"/>
          </w:tcPr>
          <w:p>
            <w:r>
              <w:rPr>
                <w:rFonts w:ascii="Arial" w:hAnsi="Arial"/>
                <w:color w:val="2C2C2C"/>
                <w:sz w:val="18"/>
              </w:rPr>
              <w:t>No changes needed</w:t>
            </w:r>
          </w:p>
        </w:tc>
      </w:tr>
      <w:tr>
        <w:tc>
          <w:tcPr>
            <w:tcW w:type="dxa" w:w="2160"/>
            <w:shd w:val="clear" w:color="auto" w:fill="FFFFFF"/>
          </w:tcPr>
          <w:p>
            <w:r>
              <w:rPr>
                <w:rFonts w:ascii="Arial" w:hAnsi="Arial"/>
                <w:color w:val="2C2C2C"/>
                <w:sz w:val="18"/>
              </w:rPr>
              <w:t>ai_recommendations</w:t>
            </w:r>
          </w:p>
        </w:tc>
        <w:tc>
          <w:tcPr>
            <w:tcW w:type="dxa" w:w="864"/>
            <w:shd w:val="clear" w:color="auto" w:fill="FFFFFF"/>
          </w:tcPr>
          <w:p>
            <w:r>
              <w:rPr>
                <w:rFonts w:ascii="Arial" w:hAnsi="Arial"/>
                <w:color w:val="2C2C2C"/>
                <w:sz w:val="18"/>
              </w:rPr>
              <w:t>✓</w:t>
            </w:r>
          </w:p>
        </w:tc>
        <w:tc>
          <w:tcPr>
            <w:tcW w:type="dxa" w:w="864"/>
            <w:shd w:val="clear" w:color="auto" w:fill="FFFFFF"/>
          </w:tcPr>
          <w:p>
            <w:r>
              <w:rPr>
                <w:rFonts w:ascii="Arial" w:hAnsi="Arial"/>
                <w:color w:val="2C2C2C"/>
                <w:sz w:val="18"/>
              </w:rPr>
              <w:t>✓</w:t>
            </w:r>
          </w:p>
        </w:tc>
        <w:tc>
          <w:tcPr>
            <w:tcW w:type="dxa" w:w="864"/>
            <w:shd w:val="clear" w:color="auto" w:fill="FFFFFF"/>
          </w:tcPr>
          <w:p>
            <w:r>
              <w:rPr>
                <w:rFonts w:ascii="Arial" w:hAnsi="Arial"/>
                <w:color w:val="2C2C2C"/>
                <w:sz w:val="18"/>
              </w:rPr>
              <w:t>✓</w:t>
            </w:r>
          </w:p>
        </w:tc>
        <w:tc>
          <w:tcPr>
            <w:tcW w:type="dxa" w:w="5328"/>
            <w:shd w:val="clear" w:color="auto" w:fill="FFFFFF"/>
          </w:tcPr>
          <w:p>
            <w:r>
              <w:rPr>
                <w:rFonts w:ascii="Arial" w:hAnsi="Arial"/>
                <w:color w:val="2C2C2C"/>
                <w:sz w:val="18"/>
              </w:rPr>
              <w:t>No changes needed</w:t>
            </w:r>
          </w:p>
        </w:tc>
      </w:tr>
      <w:tr>
        <w:tc>
          <w:tcPr>
            <w:tcW w:type="dxa" w:w="2160"/>
            <w:shd w:val="clear" w:color="auto" w:fill="EEF4FF"/>
          </w:tcPr>
          <w:p>
            <w:r>
              <w:rPr>
                <w:rFonts w:ascii="Arial" w:hAnsi="Arial"/>
                <w:color w:val="2C2C2C"/>
                <w:sz w:val="18"/>
              </w:rPr>
              <w:t>threat_alerts</w:t>
            </w:r>
          </w:p>
        </w:tc>
        <w:tc>
          <w:tcPr>
            <w:tcW w:type="dxa" w:w="864"/>
            <w:shd w:val="clear" w:color="auto" w:fill="EEF4FF"/>
          </w:tcPr>
          <w:p>
            <w:r>
              <w:rPr>
                <w:rFonts w:ascii="Arial" w:hAnsi="Arial"/>
                <w:color w:val="2C2C2C"/>
                <w:sz w:val="18"/>
              </w:rPr>
              <w:t>✓</w:t>
            </w:r>
          </w:p>
        </w:tc>
        <w:tc>
          <w:tcPr>
            <w:tcW w:type="dxa" w:w="864"/>
            <w:shd w:val="clear" w:color="auto" w:fill="EEF4FF"/>
          </w:tcPr>
          <w:p>
            <w:r>
              <w:rPr>
                <w:rFonts w:ascii="Arial" w:hAnsi="Arial"/>
                <w:color w:val="2C2C2C"/>
                <w:sz w:val="18"/>
              </w:rPr>
              <w:t>✓</w:t>
            </w:r>
          </w:p>
        </w:tc>
        <w:tc>
          <w:tcPr>
            <w:tcW w:type="dxa" w:w="864"/>
            <w:shd w:val="clear" w:color="auto" w:fill="EEF4FF"/>
          </w:tcPr>
          <w:p>
            <w:r>
              <w:rPr>
                <w:rFonts w:ascii="Arial" w:hAnsi="Arial"/>
                <w:color w:val="2C2C2C"/>
                <w:sz w:val="18"/>
              </w:rPr>
              <w:t>✓</w:t>
            </w:r>
          </w:p>
        </w:tc>
        <w:tc>
          <w:tcPr>
            <w:tcW w:type="dxa" w:w="5328"/>
            <w:shd w:val="clear" w:color="auto" w:fill="EEF4FF"/>
          </w:tcPr>
          <w:p>
            <w:r>
              <w:rPr>
                <w:rFonts w:ascii="Arial" w:hAnsi="Arial"/>
                <w:color w:val="2C2C2C"/>
                <w:sz w:val="18"/>
              </w:rPr>
              <w:t>No changes needed</w:t>
            </w:r>
          </w:p>
        </w:tc>
      </w:tr>
      <w:tr>
        <w:tc>
          <w:tcPr>
            <w:tcW w:type="dxa" w:w="2160"/>
            <w:shd w:val="clear" w:color="auto" w:fill="FFFFFF"/>
          </w:tcPr>
          <w:p>
            <w:r>
              <w:rPr>
                <w:rFonts w:ascii="Arial" w:hAnsi="Arial"/>
                <w:color w:val="2C2C2C"/>
                <w:sz w:val="18"/>
              </w:rPr>
              <w:t>activity_log</w:t>
            </w:r>
          </w:p>
        </w:tc>
        <w:tc>
          <w:tcPr>
            <w:tcW w:type="dxa" w:w="864"/>
            <w:shd w:val="clear" w:color="auto" w:fill="FFFFFF"/>
          </w:tcPr>
          <w:p>
            <w:r>
              <w:rPr>
                <w:rFonts w:ascii="Arial" w:hAnsi="Arial"/>
                <w:color w:val="2C2C2C"/>
                <w:sz w:val="18"/>
              </w:rPr>
              <w:t>✓</w:t>
            </w:r>
          </w:p>
        </w:tc>
        <w:tc>
          <w:tcPr>
            <w:tcW w:type="dxa" w:w="864"/>
            <w:shd w:val="clear" w:color="auto" w:fill="FFFFFF"/>
          </w:tcPr>
          <w:p>
            <w:r>
              <w:rPr>
                <w:rFonts w:ascii="Arial" w:hAnsi="Arial"/>
                <w:color w:val="2C2C2C"/>
                <w:sz w:val="18"/>
              </w:rPr>
              <w:t>✓</w:t>
            </w:r>
          </w:p>
        </w:tc>
        <w:tc>
          <w:tcPr>
            <w:tcW w:type="dxa" w:w="864"/>
            <w:shd w:val="clear" w:color="auto" w:fill="FFFFFF"/>
          </w:tcPr>
          <w:p>
            <w:r>
              <w:rPr>
                <w:rFonts w:ascii="Arial" w:hAnsi="Arial"/>
                <w:color w:val="2C2C2C"/>
                <w:sz w:val="18"/>
              </w:rPr>
              <w:t>✓</w:t>
            </w:r>
          </w:p>
        </w:tc>
        <w:tc>
          <w:tcPr>
            <w:tcW w:type="dxa" w:w="5328"/>
            <w:shd w:val="clear" w:color="auto" w:fill="FFFFFF"/>
          </w:tcPr>
          <w:p>
            <w:r>
              <w:rPr>
                <w:rFonts w:ascii="Arial" w:hAnsi="Arial"/>
                <w:color w:val="2C2C2C"/>
                <w:sz w:val="18"/>
              </w:rPr>
              <w:t>No changes needed</w:t>
            </w:r>
          </w:p>
        </w:tc>
      </w:tr>
      <w:tr>
        <w:tc>
          <w:tcPr>
            <w:tcW w:type="dxa" w:w="2160"/>
            <w:shd w:val="clear" w:color="auto" w:fill="EEF4FF"/>
          </w:tcPr>
          <w:p>
            <w:r>
              <w:rPr>
                <w:rFonts w:ascii="Arial" w:hAnsi="Arial"/>
                <w:color w:val="2C2C2C"/>
                <w:sz w:val="18"/>
              </w:rPr>
              <w:t>reports</w:t>
            </w:r>
          </w:p>
        </w:tc>
        <w:tc>
          <w:tcPr>
            <w:tcW w:type="dxa" w:w="864"/>
            <w:shd w:val="clear" w:color="auto" w:fill="EEF4FF"/>
          </w:tcPr>
          <w:p>
            <w:r>
              <w:rPr>
                <w:rFonts w:ascii="Arial" w:hAnsi="Arial"/>
                <w:color w:val="2C2C2C"/>
                <w:sz w:val="18"/>
              </w:rPr>
              <w:t>✓</w:t>
            </w:r>
          </w:p>
        </w:tc>
        <w:tc>
          <w:tcPr>
            <w:tcW w:type="dxa" w:w="864"/>
            <w:shd w:val="clear" w:color="auto" w:fill="EEF4FF"/>
          </w:tcPr>
          <w:p>
            <w:r>
              <w:rPr>
                <w:rFonts w:ascii="Arial" w:hAnsi="Arial"/>
                <w:color w:val="2C2C2C"/>
                <w:sz w:val="18"/>
              </w:rPr>
              <w:t>✓</w:t>
            </w:r>
          </w:p>
        </w:tc>
        <w:tc>
          <w:tcPr>
            <w:tcW w:type="dxa" w:w="864"/>
            <w:shd w:val="clear" w:color="auto" w:fill="EEF4FF"/>
          </w:tcPr>
          <w:p>
            <w:r>
              <w:rPr>
                <w:rFonts w:ascii="Arial" w:hAnsi="Arial"/>
                <w:color w:val="2C2C2C"/>
                <w:sz w:val="18"/>
              </w:rPr>
              <w:t>✓</w:t>
            </w:r>
          </w:p>
        </w:tc>
        <w:tc>
          <w:tcPr>
            <w:tcW w:type="dxa" w:w="5328"/>
            <w:shd w:val="clear" w:color="auto" w:fill="EEF4FF"/>
          </w:tcPr>
          <w:p>
            <w:r>
              <w:rPr>
                <w:rFonts w:ascii="Arial" w:hAnsi="Arial"/>
                <w:color w:val="2C2C2C"/>
                <w:sz w:val="18"/>
              </w:rPr>
              <w:t>No changes needed</w:t>
            </w:r>
          </w:p>
        </w:tc>
      </w:tr>
      <w:tr>
        <w:tc>
          <w:tcPr>
            <w:tcW w:type="dxa" w:w="2160"/>
            <w:shd w:val="clear" w:color="auto" w:fill="FFFFFF"/>
          </w:tcPr>
          <w:p>
            <w:r>
              <w:rPr>
                <w:rFonts w:ascii="Arial" w:hAnsi="Arial"/>
                <w:color w:val="2C2C2C"/>
                <w:sz w:val="18"/>
              </w:rPr>
              <w:t>case_notes</w:t>
            </w:r>
          </w:p>
        </w:tc>
        <w:tc>
          <w:tcPr>
            <w:tcW w:type="dxa" w:w="864"/>
            <w:shd w:val="clear" w:color="auto" w:fill="FFFFFF"/>
          </w:tcPr>
          <w:p>
            <w:r>
              <w:rPr>
                <w:rFonts w:ascii="Arial" w:hAnsi="Arial"/>
                <w:color w:val="2C2C2C"/>
                <w:sz w:val="18"/>
              </w:rPr>
              <w:t>✓</w:t>
            </w:r>
          </w:p>
        </w:tc>
        <w:tc>
          <w:tcPr>
            <w:tcW w:type="dxa" w:w="864"/>
            <w:shd w:val="clear" w:color="auto" w:fill="FFFFFF"/>
          </w:tcPr>
          <w:p>
            <w:r>
              <w:rPr>
                <w:rFonts w:ascii="Arial" w:hAnsi="Arial"/>
                <w:color w:val="2C2C2C"/>
                <w:sz w:val="18"/>
              </w:rPr>
              <w:t>✓</w:t>
            </w:r>
          </w:p>
        </w:tc>
        <w:tc>
          <w:tcPr>
            <w:tcW w:type="dxa" w:w="864"/>
            <w:shd w:val="clear" w:color="auto" w:fill="FFFFFF"/>
          </w:tcPr>
          <w:p>
            <w:r>
              <w:rPr>
                <w:rFonts w:ascii="Arial" w:hAnsi="Arial"/>
                <w:color w:val="2C2C2C"/>
                <w:sz w:val="18"/>
              </w:rPr>
              <w:t>✓</w:t>
            </w:r>
          </w:p>
        </w:tc>
        <w:tc>
          <w:tcPr>
            <w:tcW w:type="dxa" w:w="5328"/>
            <w:shd w:val="clear" w:color="auto" w:fill="FFFFFF"/>
          </w:tcPr>
          <w:p>
            <w:r>
              <w:rPr>
                <w:rFonts w:ascii="Arial" w:hAnsi="Arial"/>
                <w:color w:val="2C2C2C"/>
                <w:sz w:val="18"/>
              </w:rPr>
              <w:t>No changes needed</w:t>
            </w:r>
          </w:p>
        </w:tc>
      </w:tr>
    </w:tbl>
    <w:p>
      <w:r>
        <w:br w:type="page"/>
      </w:r>
    </w:p>
    <w:p>
      <w:pPr>
        <w:spacing w:before="40" w:after="40"/>
        <w:jc w:val="left"/>
      </w:pPr>
      <w:r>
        <w:rPr>
          <w:rFonts w:ascii="Arial" w:hAnsi="Arial"/>
          <w:b/>
          <w:color w:val="1F4E79"/>
          <w:sz w:val="32"/>
        </w:rPr>
        <w:t>4. Dataflow Description</w:t>
      </w:r>
    </w:p>
    <w:p>
      <w:pPr>
        <w:spacing w:before="60" w:after="60"/>
        <w:pBdr>
          <w:bottom w:val="single" w:sz="12" w:space="1" w:color="2E75B6"/>
        </w:pBdr>
      </w:pPr>
    </w:p>
    <w:p>
      <w:pPr>
        <w:spacing w:before="80" w:after="80"/>
      </w:pPr>
    </w:p>
    <w:p>
      <w:pPr>
        <w:spacing w:before="40" w:after="40"/>
        <w:jc w:val="left"/>
      </w:pPr>
      <w:r>
        <w:rPr>
          <w:rFonts w:ascii="Arial" w:hAnsi="Arial"/>
          <w:b/>
          <w:color w:val="2E75B6"/>
          <w:sz w:val="24"/>
        </w:rPr>
        <w:t>4.1 Where Data Enters the System</w:t>
      </w:r>
    </w:p>
    <w:p>
      <w:pPr>
        <w:spacing w:before="40" w:after="40"/>
      </w:pPr>
    </w:p>
    <w:p>
      <w:pPr>
        <w:spacing w:before="40" w:after="40"/>
        <w:jc w:val="left"/>
      </w:pPr>
      <w:r>
        <w:rPr>
          <w:rFonts w:ascii="Arial" w:hAnsi="Arial"/>
          <w:b w:val="0"/>
          <w:color w:val="2C2C2C"/>
          <w:sz w:val="20"/>
        </w:rPr>
        <w:t>Data enters CyberSOC Pro through three main entry points:</w:t>
      </w:r>
    </w:p>
    <w:p>
      <w:pPr>
        <w:spacing w:before="40" w:after="40"/>
      </w:pPr>
    </w:p>
    <w:p>
      <w:pPr>
        <w:pStyle w:val="ListBullet"/>
        <w:spacing w:before="40" w:after="40"/>
      </w:pPr>
      <w:r>
        <w:rPr>
          <w:rFonts w:ascii="Arial" w:hAnsi="Arial"/>
          <w:color w:val="2C2C2C"/>
          <w:sz w:val="20"/>
        </w:rPr>
        <w:t>Web Interface — SOC Admin or Analyst fills a form on the dashboard to create a case, log an incident, add evidence, or record a suspect. Flask receives the form data and processes it.</w:t>
      </w:r>
    </w:p>
    <w:p>
      <w:pPr>
        <w:pStyle w:val="ListBullet"/>
        <w:spacing w:before="40" w:after="40"/>
      </w:pPr>
      <w:r>
        <w:rPr>
          <w:rFonts w:ascii="Arial" w:hAnsi="Arial"/>
          <w:color w:val="2C2C2C"/>
          <w:sz w:val="20"/>
        </w:rPr>
        <w:t>AI API — When an analyst clicks Analyze on an incident or case, Flask sends the data to Claude AI API. The AI response is received and immediately saved to the ai_analysis and ai_recommendations tables.</w:t>
      </w:r>
    </w:p>
    <w:p>
      <w:pPr>
        <w:pStyle w:val="ListBullet"/>
        <w:spacing w:before="40" w:after="40"/>
      </w:pPr>
      <w:r>
        <w:rPr>
          <w:rFonts w:ascii="Arial" w:hAnsi="Arial"/>
          <w:color w:val="2C2C2C"/>
          <w:sz w:val="20"/>
        </w:rPr>
        <w:t>System Automatic — Some data is generated automatically. Threat alerts are created when a Critical severity incident is logged. Activity logs are created every time any user performs any action in the system.</w:t>
      </w:r>
    </w:p>
    <w:p>
      <w:pPr>
        <w:spacing w:before="120" w:after="120"/>
      </w:pPr>
    </w:p>
    <w:p>
      <w:pPr>
        <w:spacing w:before="40" w:after="40"/>
        <w:jc w:val="left"/>
      </w:pPr>
      <w:r>
        <w:rPr>
          <w:rFonts w:ascii="Arial" w:hAnsi="Arial"/>
          <w:b/>
          <w:color w:val="2E75B6"/>
          <w:sz w:val="24"/>
        </w:rPr>
        <w:t>4.2 How Data Moves Through the Database</w:t>
      </w:r>
    </w:p>
    <w:p>
      <w:pPr>
        <w:spacing w:before="40" w:after="40"/>
      </w:pPr>
    </w:p>
    <w:p>
      <w:pPr>
        <w:spacing w:before="40" w:after="40"/>
        <w:jc w:val="left"/>
      </w:pPr>
      <w:r>
        <w:rPr>
          <w:rFonts w:ascii="Arial" w:hAnsi="Arial"/>
          <w:b w:val="0"/>
          <w:color w:val="2C2C2C"/>
          <w:sz w:val="20"/>
        </w:rPr>
        <w:t>The data flow follows a strict parent-to-child order enforced by foreign key constraints:</w:t>
      </w:r>
    </w:p>
    <w:p>
      <w:pPr>
        <w:spacing w:before="80" w:after="80"/>
      </w:pP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576"/>
            <w:shd w:val="clear" w:color="auto" w:fill="1F4E79"/>
          </w:tcPr>
          <w:p>
            <w:pPr>
              <w:jc w:val="center"/>
            </w:pPr>
            <w:r>
              <w:rPr>
                <w:rFonts w:ascii="Arial" w:hAnsi="Arial"/>
                <w:b/>
                <w:color w:val="FFFFFF"/>
                <w:sz w:val="20"/>
              </w:rPr>
              <w:t>Step</w:t>
            </w:r>
          </w:p>
        </w:tc>
        <w:tc>
          <w:tcPr>
            <w:tcW w:type="dxa" w:w="1872"/>
            <w:shd w:val="clear" w:color="auto" w:fill="1F4E79"/>
          </w:tcPr>
          <w:p>
            <w:pPr>
              <w:jc w:val="center"/>
            </w:pPr>
            <w:r>
              <w:rPr>
                <w:rFonts w:ascii="Arial" w:hAnsi="Arial"/>
                <w:b/>
                <w:color w:val="FFFFFF"/>
                <w:sz w:val="20"/>
              </w:rPr>
              <w:t>Table</w:t>
            </w:r>
          </w:p>
        </w:tc>
        <w:tc>
          <w:tcPr>
            <w:tcW w:type="dxa" w:w="4464"/>
            <w:shd w:val="clear" w:color="auto" w:fill="1F4E79"/>
          </w:tcPr>
          <w:p>
            <w:pPr>
              <w:jc w:val="center"/>
            </w:pPr>
            <w:r>
              <w:rPr>
                <w:rFonts w:ascii="Arial" w:hAnsi="Arial"/>
                <w:b/>
                <w:color w:val="FFFFFF"/>
                <w:sz w:val="20"/>
              </w:rPr>
              <w:t>What Happens</w:t>
            </w:r>
          </w:p>
        </w:tc>
        <w:tc>
          <w:tcPr>
            <w:tcW w:type="dxa" w:w="3168"/>
            <w:shd w:val="clear" w:color="auto" w:fill="1F4E79"/>
          </w:tcPr>
          <w:p>
            <w:pPr>
              <w:jc w:val="center"/>
            </w:pPr>
            <w:r>
              <w:rPr>
                <w:rFonts w:ascii="Arial" w:hAnsi="Arial"/>
                <w:b/>
                <w:color w:val="FFFFFF"/>
                <w:sz w:val="20"/>
              </w:rPr>
              <w:t>Depends On</w:t>
            </w:r>
          </w:p>
        </w:tc>
      </w:tr>
      <w:tr>
        <w:tc>
          <w:tcPr>
            <w:tcW w:type="dxa" w:w="576"/>
            <w:shd w:val="clear" w:color="auto" w:fill="EEF4FF"/>
          </w:tcPr>
          <w:p>
            <w:r>
              <w:rPr>
                <w:rFonts w:ascii="Arial" w:hAnsi="Arial"/>
                <w:color w:val="2C2C2C"/>
                <w:sz w:val="18"/>
              </w:rPr>
              <w:t>1</w:t>
            </w:r>
          </w:p>
        </w:tc>
        <w:tc>
          <w:tcPr>
            <w:tcW w:type="dxa" w:w="1872"/>
            <w:shd w:val="clear" w:color="auto" w:fill="EEF4FF"/>
          </w:tcPr>
          <w:p>
            <w:r>
              <w:rPr>
                <w:rFonts w:ascii="Arial" w:hAnsi="Arial"/>
                <w:color w:val="2C2C2C"/>
                <w:sz w:val="18"/>
              </w:rPr>
              <w:t>users</w:t>
            </w:r>
          </w:p>
        </w:tc>
        <w:tc>
          <w:tcPr>
            <w:tcW w:type="dxa" w:w="4464"/>
            <w:shd w:val="clear" w:color="auto" w:fill="EEF4FF"/>
          </w:tcPr>
          <w:p>
            <w:r>
              <w:rPr>
                <w:rFonts w:ascii="Arial" w:hAnsi="Arial"/>
                <w:color w:val="2C2C2C"/>
                <w:sz w:val="18"/>
              </w:rPr>
              <w:t>Admin or Analyst account created first</w:t>
            </w:r>
          </w:p>
        </w:tc>
        <w:tc>
          <w:tcPr>
            <w:tcW w:type="dxa" w:w="3168"/>
            <w:shd w:val="clear" w:color="auto" w:fill="EEF4FF"/>
          </w:tcPr>
          <w:p>
            <w:r>
              <w:rPr>
                <w:rFonts w:ascii="Arial" w:hAnsi="Arial"/>
                <w:color w:val="2C2C2C"/>
                <w:sz w:val="18"/>
              </w:rPr>
              <w:t>Nothing — parent table</w:t>
            </w:r>
          </w:p>
        </w:tc>
      </w:tr>
      <w:tr>
        <w:tc>
          <w:tcPr>
            <w:tcW w:type="dxa" w:w="576"/>
            <w:shd w:val="clear" w:color="auto" w:fill="FFFFFF"/>
          </w:tcPr>
          <w:p>
            <w:r>
              <w:rPr>
                <w:rFonts w:ascii="Arial" w:hAnsi="Arial"/>
                <w:color w:val="2C2C2C"/>
                <w:sz w:val="18"/>
              </w:rPr>
              <w:t>2</w:t>
            </w:r>
          </w:p>
        </w:tc>
        <w:tc>
          <w:tcPr>
            <w:tcW w:type="dxa" w:w="1872"/>
            <w:shd w:val="clear" w:color="auto" w:fill="FFFFFF"/>
          </w:tcPr>
          <w:p>
            <w:r>
              <w:rPr>
                <w:rFonts w:ascii="Arial" w:hAnsi="Arial"/>
                <w:color w:val="2C2C2C"/>
                <w:sz w:val="18"/>
              </w:rPr>
              <w:t>cases</w:t>
            </w:r>
          </w:p>
        </w:tc>
        <w:tc>
          <w:tcPr>
            <w:tcW w:type="dxa" w:w="4464"/>
            <w:shd w:val="clear" w:color="auto" w:fill="FFFFFF"/>
          </w:tcPr>
          <w:p>
            <w:r>
              <w:rPr>
                <w:rFonts w:ascii="Arial" w:hAnsi="Arial"/>
                <w:color w:val="2C2C2C"/>
                <w:sz w:val="18"/>
              </w:rPr>
              <w:t>Admin creates a cybercrime case</w:t>
            </w:r>
          </w:p>
        </w:tc>
        <w:tc>
          <w:tcPr>
            <w:tcW w:type="dxa" w:w="3168"/>
            <w:shd w:val="clear" w:color="auto" w:fill="FFFFFF"/>
          </w:tcPr>
          <w:p>
            <w:r>
              <w:rPr>
                <w:rFonts w:ascii="Arial" w:hAnsi="Arial"/>
                <w:color w:val="2C2C2C"/>
                <w:sz w:val="18"/>
              </w:rPr>
              <w:t>users (assigned_to, created_by)</w:t>
            </w:r>
          </w:p>
        </w:tc>
      </w:tr>
      <w:tr>
        <w:tc>
          <w:tcPr>
            <w:tcW w:type="dxa" w:w="576"/>
            <w:shd w:val="clear" w:color="auto" w:fill="EEF4FF"/>
          </w:tcPr>
          <w:p>
            <w:r>
              <w:rPr>
                <w:rFonts w:ascii="Arial" w:hAnsi="Arial"/>
                <w:color w:val="2C2C2C"/>
                <w:sz w:val="18"/>
              </w:rPr>
              <w:t>3</w:t>
            </w:r>
          </w:p>
        </w:tc>
        <w:tc>
          <w:tcPr>
            <w:tcW w:type="dxa" w:w="1872"/>
            <w:shd w:val="clear" w:color="auto" w:fill="EEF4FF"/>
          </w:tcPr>
          <w:p>
            <w:r>
              <w:rPr>
                <w:rFonts w:ascii="Arial" w:hAnsi="Arial"/>
                <w:color w:val="2C2C2C"/>
                <w:sz w:val="18"/>
              </w:rPr>
              <w:t>incidents</w:t>
            </w:r>
          </w:p>
        </w:tc>
        <w:tc>
          <w:tcPr>
            <w:tcW w:type="dxa" w:w="4464"/>
            <w:shd w:val="clear" w:color="auto" w:fill="EEF4FF"/>
          </w:tcPr>
          <w:p>
            <w:r>
              <w:rPr>
                <w:rFonts w:ascii="Arial" w:hAnsi="Arial"/>
                <w:color w:val="2C2C2C"/>
                <w:sz w:val="18"/>
              </w:rPr>
              <w:t>Analyst logs security events inside a case</w:t>
            </w:r>
          </w:p>
        </w:tc>
        <w:tc>
          <w:tcPr>
            <w:tcW w:type="dxa" w:w="3168"/>
            <w:shd w:val="clear" w:color="auto" w:fill="EEF4FF"/>
          </w:tcPr>
          <w:p>
            <w:r>
              <w:rPr>
                <w:rFonts w:ascii="Arial" w:hAnsi="Arial"/>
                <w:color w:val="2C2C2C"/>
                <w:sz w:val="18"/>
              </w:rPr>
              <w:t>cases (case_id), users (reported_by)</w:t>
            </w:r>
          </w:p>
        </w:tc>
      </w:tr>
      <w:tr>
        <w:tc>
          <w:tcPr>
            <w:tcW w:type="dxa" w:w="576"/>
            <w:shd w:val="clear" w:color="auto" w:fill="FFFFFF"/>
          </w:tcPr>
          <w:p>
            <w:r>
              <w:rPr>
                <w:rFonts w:ascii="Arial" w:hAnsi="Arial"/>
                <w:color w:val="2C2C2C"/>
                <w:sz w:val="18"/>
              </w:rPr>
              <w:t>4</w:t>
            </w:r>
          </w:p>
        </w:tc>
        <w:tc>
          <w:tcPr>
            <w:tcW w:type="dxa" w:w="1872"/>
            <w:shd w:val="clear" w:color="auto" w:fill="FFFFFF"/>
          </w:tcPr>
          <w:p>
            <w:r>
              <w:rPr>
                <w:rFonts w:ascii="Arial" w:hAnsi="Arial"/>
                <w:color w:val="2C2C2C"/>
                <w:sz w:val="18"/>
              </w:rPr>
              <w:t>evidence</w:t>
            </w:r>
          </w:p>
        </w:tc>
        <w:tc>
          <w:tcPr>
            <w:tcW w:type="dxa" w:w="4464"/>
            <w:shd w:val="clear" w:color="auto" w:fill="FFFFFF"/>
          </w:tcPr>
          <w:p>
            <w:r>
              <w:rPr>
                <w:rFonts w:ascii="Arial" w:hAnsi="Arial"/>
                <w:color w:val="2C2C2C"/>
                <w:sz w:val="18"/>
              </w:rPr>
              <w:t>Analyst uploads digital evidence for a case</w:t>
            </w:r>
          </w:p>
        </w:tc>
        <w:tc>
          <w:tcPr>
            <w:tcW w:type="dxa" w:w="3168"/>
            <w:shd w:val="clear" w:color="auto" w:fill="FFFFFF"/>
          </w:tcPr>
          <w:p>
            <w:r>
              <w:rPr>
                <w:rFonts w:ascii="Arial" w:hAnsi="Arial"/>
                <w:color w:val="2C2C2C"/>
                <w:sz w:val="18"/>
              </w:rPr>
              <w:t>cases (case_id), users (collected_by)</w:t>
            </w:r>
          </w:p>
        </w:tc>
      </w:tr>
      <w:tr>
        <w:tc>
          <w:tcPr>
            <w:tcW w:type="dxa" w:w="576"/>
            <w:shd w:val="clear" w:color="auto" w:fill="EEF4FF"/>
          </w:tcPr>
          <w:p>
            <w:r>
              <w:rPr>
                <w:rFonts w:ascii="Arial" w:hAnsi="Arial"/>
                <w:color w:val="2C2C2C"/>
                <w:sz w:val="18"/>
              </w:rPr>
              <w:t>5</w:t>
            </w:r>
          </w:p>
        </w:tc>
        <w:tc>
          <w:tcPr>
            <w:tcW w:type="dxa" w:w="1872"/>
            <w:shd w:val="clear" w:color="auto" w:fill="EEF4FF"/>
          </w:tcPr>
          <w:p>
            <w:r>
              <w:rPr>
                <w:rFonts w:ascii="Arial" w:hAnsi="Arial"/>
                <w:color w:val="2C2C2C"/>
                <w:sz w:val="18"/>
              </w:rPr>
              <w:t>suspects</w:t>
            </w:r>
          </w:p>
        </w:tc>
        <w:tc>
          <w:tcPr>
            <w:tcW w:type="dxa" w:w="4464"/>
            <w:shd w:val="clear" w:color="auto" w:fill="EEF4FF"/>
          </w:tcPr>
          <w:p>
            <w:r>
              <w:rPr>
                <w:rFonts w:ascii="Arial" w:hAnsi="Arial"/>
                <w:color w:val="2C2C2C"/>
                <w:sz w:val="18"/>
              </w:rPr>
              <w:t>Analyst adds suspect information to a case</w:t>
            </w:r>
          </w:p>
        </w:tc>
        <w:tc>
          <w:tcPr>
            <w:tcW w:type="dxa" w:w="3168"/>
            <w:shd w:val="clear" w:color="auto" w:fill="EEF4FF"/>
          </w:tcPr>
          <w:p>
            <w:r>
              <w:rPr>
                <w:rFonts w:ascii="Arial" w:hAnsi="Arial"/>
                <w:color w:val="2C2C2C"/>
                <w:sz w:val="18"/>
              </w:rPr>
              <w:t>cases (case_id), users (added_by)</w:t>
            </w:r>
          </w:p>
        </w:tc>
      </w:tr>
      <w:tr>
        <w:tc>
          <w:tcPr>
            <w:tcW w:type="dxa" w:w="576"/>
            <w:shd w:val="clear" w:color="auto" w:fill="FFFFFF"/>
          </w:tcPr>
          <w:p>
            <w:r>
              <w:rPr>
                <w:rFonts w:ascii="Arial" w:hAnsi="Arial"/>
                <w:color w:val="2C2C2C"/>
                <w:sz w:val="18"/>
              </w:rPr>
              <w:t>6</w:t>
            </w:r>
          </w:p>
        </w:tc>
        <w:tc>
          <w:tcPr>
            <w:tcW w:type="dxa" w:w="1872"/>
            <w:shd w:val="clear" w:color="auto" w:fill="FFFFFF"/>
          </w:tcPr>
          <w:p>
            <w:r>
              <w:rPr>
                <w:rFonts w:ascii="Arial" w:hAnsi="Arial"/>
                <w:color w:val="2C2C2C"/>
                <w:sz w:val="18"/>
              </w:rPr>
              <w:t>custody_log</w:t>
            </w:r>
          </w:p>
        </w:tc>
        <w:tc>
          <w:tcPr>
            <w:tcW w:type="dxa" w:w="4464"/>
            <w:shd w:val="clear" w:color="auto" w:fill="FFFFFF"/>
          </w:tcPr>
          <w:p>
            <w:r>
              <w:rPr>
                <w:rFonts w:ascii="Arial" w:hAnsi="Arial"/>
                <w:color w:val="2C2C2C"/>
                <w:sz w:val="18"/>
              </w:rPr>
              <w:t>Every person who handles evidence is recorded</w:t>
            </w:r>
          </w:p>
        </w:tc>
        <w:tc>
          <w:tcPr>
            <w:tcW w:type="dxa" w:w="3168"/>
            <w:shd w:val="clear" w:color="auto" w:fill="FFFFFF"/>
          </w:tcPr>
          <w:p>
            <w:r>
              <w:rPr>
                <w:rFonts w:ascii="Arial" w:hAnsi="Arial"/>
                <w:color w:val="2C2C2C"/>
                <w:sz w:val="18"/>
              </w:rPr>
              <w:t>evidence (evidence_id), users (handled_by)</w:t>
            </w:r>
          </w:p>
        </w:tc>
      </w:tr>
      <w:tr>
        <w:tc>
          <w:tcPr>
            <w:tcW w:type="dxa" w:w="576"/>
            <w:shd w:val="clear" w:color="auto" w:fill="EEF4FF"/>
          </w:tcPr>
          <w:p>
            <w:r>
              <w:rPr>
                <w:rFonts w:ascii="Arial" w:hAnsi="Arial"/>
                <w:color w:val="2C2C2C"/>
                <w:sz w:val="18"/>
              </w:rPr>
              <w:t>7</w:t>
            </w:r>
          </w:p>
        </w:tc>
        <w:tc>
          <w:tcPr>
            <w:tcW w:type="dxa" w:w="1872"/>
            <w:shd w:val="clear" w:color="auto" w:fill="EEF4FF"/>
          </w:tcPr>
          <w:p>
            <w:r>
              <w:rPr>
                <w:rFonts w:ascii="Arial" w:hAnsi="Arial"/>
                <w:color w:val="2C2C2C"/>
                <w:sz w:val="18"/>
              </w:rPr>
              <w:t>ai_analysis</w:t>
            </w:r>
          </w:p>
        </w:tc>
        <w:tc>
          <w:tcPr>
            <w:tcW w:type="dxa" w:w="4464"/>
            <w:shd w:val="clear" w:color="auto" w:fill="EEF4FF"/>
          </w:tcPr>
          <w:p>
            <w:r>
              <w:rPr>
                <w:rFonts w:ascii="Arial" w:hAnsi="Arial"/>
                <w:color w:val="2C2C2C"/>
                <w:sz w:val="18"/>
              </w:rPr>
              <w:t>AI analyzes incident — result saved to database</w:t>
            </w:r>
          </w:p>
        </w:tc>
        <w:tc>
          <w:tcPr>
            <w:tcW w:type="dxa" w:w="3168"/>
            <w:shd w:val="clear" w:color="auto" w:fill="EEF4FF"/>
          </w:tcPr>
          <w:p>
            <w:r>
              <w:rPr>
                <w:rFonts w:ascii="Arial" w:hAnsi="Arial"/>
                <w:color w:val="2C2C2C"/>
                <w:sz w:val="18"/>
              </w:rPr>
              <w:t>incidents (incident_id), cases (case_id)</w:t>
            </w:r>
          </w:p>
        </w:tc>
      </w:tr>
      <w:tr>
        <w:tc>
          <w:tcPr>
            <w:tcW w:type="dxa" w:w="576"/>
            <w:shd w:val="clear" w:color="auto" w:fill="FFFFFF"/>
          </w:tcPr>
          <w:p>
            <w:r>
              <w:rPr>
                <w:rFonts w:ascii="Arial" w:hAnsi="Arial"/>
                <w:color w:val="2C2C2C"/>
                <w:sz w:val="18"/>
              </w:rPr>
              <w:t>8</w:t>
            </w:r>
          </w:p>
        </w:tc>
        <w:tc>
          <w:tcPr>
            <w:tcW w:type="dxa" w:w="1872"/>
            <w:shd w:val="clear" w:color="auto" w:fill="FFFFFF"/>
          </w:tcPr>
          <w:p>
            <w:r>
              <w:rPr>
                <w:rFonts w:ascii="Arial" w:hAnsi="Arial"/>
                <w:color w:val="2C2C2C"/>
                <w:sz w:val="18"/>
              </w:rPr>
              <w:t>ai_recommendations</w:t>
            </w:r>
          </w:p>
        </w:tc>
        <w:tc>
          <w:tcPr>
            <w:tcW w:type="dxa" w:w="4464"/>
            <w:shd w:val="clear" w:color="auto" w:fill="FFFFFF"/>
          </w:tcPr>
          <w:p>
            <w:r>
              <w:rPr>
                <w:rFonts w:ascii="Arial" w:hAnsi="Arial"/>
                <w:color w:val="2C2C2C"/>
                <w:sz w:val="18"/>
              </w:rPr>
              <w:t>AI recommendations stored for analyst review</w:t>
            </w:r>
          </w:p>
        </w:tc>
        <w:tc>
          <w:tcPr>
            <w:tcW w:type="dxa" w:w="3168"/>
            <w:shd w:val="clear" w:color="auto" w:fill="FFFFFF"/>
          </w:tcPr>
          <w:p>
            <w:r>
              <w:rPr>
                <w:rFonts w:ascii="Arial" w:hAnsi="Arial"/>
                <w:color w:val="2C2C2C"/>
                <w:sz w:val="18"/>
              </w:rPr>
              <w:t>ai_analysis (analysis_id), cases (case_id)</w:t>
            </w:r>
          </w:p>
        </w:tc>
      </w:tr>
      <w:tr>
        <w:tc>
          <w:tcPr>
            <w:tcW w:type="dxa" w:w="576"/>
            <w:shd w:val="clear" w:color="auto" w:fill="EEF4FF"/>
          </w:tcPr>
          <w:p>
            <w:r>
              <w:rPr>
                <w:rFonts w:ascii="Arial" w:hAnsi="Arial"/>
                <w:color w:val="2C2C2C"/>
                <w:sz w:val="18"/>
              </w:rPr>
              <w:t>9</w:t>
            </w:r>
          </w:p>
        </w:tc>
        <w:tc>
          <w:tcPr>
            <w:tcW w:type="dxa" w:w="1872"/>
            <w:shd w:val="clear" w:color="auto" w:fill="EEF4FF"/>
          </w:tcPr>
          <w:p>
            <w:r>
              <w:rPr>
                <w:rFonts w:ascii="Arial" w:hAnsi="Arial"/>
                <w:color w:val="2C2C2C"/>
                <w:sz w:val="18"/>
              </w:rPr>
              <w:t>threat_alerts</w:t>
            </w:r>
          </w:p>
        </w:tc>
        <w:tc>
          <w:tcPr>
            <w:tcW w:type="dxa" w:w="4464"/>
            <w:shd w:val="clear" w:color="auto" w:fill="EEF4FF"/>
          </w:tcPr>
          <w:p>
            <w:r>
              <w:rPr>
                <w:rFonts w:ascii="Arial" w:hAnsi="Arial"/>
                <w:color w:val="2C2C2C"/>
                <w:sz w:val="18"/>
              </w:rPr>
              <w:t>Alert auto-generated when critical incident logged</w:t>
            </w:r>
          </w:p>
        </w:tc>
        <w:tc>
          <w:tcPr>
            <w:tcW w:type="dxa" w:w="3168"/>
            <w:shd w:val="clear" w:color="auto" w:fill="EEF4FF"/>
          </w:tcPr>
          <w:p>
            <w:r>
              <w:rPr>
                <w:rFonts w:ascii="Arial" w:hAnsi="Arial"/>
                <w:color w:val="2C2C2C"/>
                <w:sz w:val="18"/>
              </w:rPr>
              <w:t>incidents (incident_id), cases (case_id)</w:t>
            </w:r>
          </w:p>
        </w:tc>
      </w:tr>
      <w:tr>
        <w:tc>
          <w:tcPr>
            <w:tcW w:type="dxa" w:w="576"/>
            <w:shd w:val="clear" w:color="auto" w:fill="FFFFFF"/>
          </w:tcPr>
          <w:p>
            <w:r>
              <w:rPr>
                <w:rFonts w:ascii="Arial" w:hAnsi="Arial"/>
                <w:color w:val="2C2C2C"/>
                <w:sz w:val="18"/>
              </w:rPr>
              <w:t>10</w:t>
            </w:r>
          </w:p>
        </w:tc>
        <w:tc>
          <w:tcPr>
            <w:tcW w:type="dxa" w:w="1872"/>
            <w:shd w:val="clear" w:color="auto" w:fill="FFFFFF"/>
          </w:tcPr>
          <w:p>
            <w:r>
              <w:rPr>
                <w:rFonts w:ascii="Arial" w:hAnsi="Arial"/>
                <w:color w:val="2C2C2C"/>
                <w:sz w:val="18"/>
              </w:rPr>
              <w:t>activity_log</w:t>
            </w:r>
          </w:p>
        </w:tc>
        <w:tc>
          <w:tcPr>
            <w:tcW w:type="dxa" w:w="4464"/>
            <w:shd w:val="clear" w:color="auto" w:fill="FFFFFF"/>
          </w:tcPr>
          <w:p>
            <w:r>
              <w:rPr>
                <w:rFonts w:ascii="Arial" w:hAnsi="Arial"/>
                <w:color w:val="2C2C2C"/>
                <w:sz w:val="18"/>
              </w:rPr>
              <w:t>Every user action recorded automatically</w:t>
            </w:r>
          </w:p>
        </w:tc>
        <w:tc>
          <w:tcPr>
            <w:tcW w:type="dxa" w:w="3168"/>
            <w:shd w:val="clear" w:color="auto" w:fill="FFFFFF"/>
          </w:tcPr>
          <w:p>
            <w:r>
              <w:rPr>
                <w:rFonts w:ascii="Arial" w:hAnsi="Arial"/>
                <w:color w:val="2C2C2C"/>
                <w:sz w:val="18"/>
              </w:rPr>
              <w:t>users (user_id)</w:t>
            </w:r>
          </w:p>
        </w:tc>
      </w:tr>
      <w:tr>
        <w:tc>
          <w:tcPr>
            <w:tcW w:type="dxa" w:w="576"/>
            <w:shd w:val="clear" w:color="auto" w:fill="EEF4FF"/>
          </w:tcPr>
          <w:p>
            <w:r>
              <w:rPr>
                <w:rFonts w:ascii="Arial" w:hAnsi="Arial"/>
                <w:color w:val="2C2C2C"/>
                <w:sz w:val="18"/>
              </w:rPr>
              <w:t>11</w:t>
            </w:r>
          </w:p>
        </w:tc>
        <w:tc>
          <w:tcPr>
            <w:tcW w:type="dxa" w:w="1872"/>
            <w:shd w:val="clear" w:color="auto" w:fill="EEF4FF"/>
          </w:tcPr>
          <w:p>
            <w:r>
              <w:rPr>
                <w:rFonts w:ascii="Arial" w:hAnsi="Arial"/>
                <w:color w:val="2C2C2C"/>
                <w:sz w:val="18"/>
              </w:rPr>
              <w:t>reports</w:t>
            </w:r>
          </w:p>
        </w:tc>
        <w:tc>
          <w:tcPr>
            <w:tcW w:type="dxa" w:w="4464"/>
            <w:shd w:val="clear" w:color="auto" w:fill="EEF4FF"/>
          </w:tcPr>
          <w:p>
            <w:r>
              <w:rPr>
                <w:rFonts w:ascii="Arial" w:hAnsi="Arial"/>
                <w:color w:val="2C2C2C"/>
                <w:sz w:val="18"/>
              </w:rPr>
              <w:t>Analyst or AI generates final investigation report</w:t>
            </w:r>
          </w:p>
        </w:tc>
        <w:tc>
          <w:tcPr>
            <w:tcW w:type="dxa" w:w="3168"/>
            <w:shd w:val="clear" w:color="auto" w:fill="EEF4FF"/>
          </w:tcPr>
          <w:p>
            <w:r>
              <w:rPr>
                <w:rFonts w:ascii="Arial" w:hAnsi="Arial"/>
                <w:color w:val="2C2C2C"/>
                <w:sz w:val="18"/>
              </w:rPr>
              <w:t>cases (case_id), users (generated_by)</w:t>
            </w:r>
          </w:p>
        </w:tc>
      </w:tr>
      <w:tr>
        <w:tc>
          <w:tcPr>
            <w:tcW w:type="dxa" w:w="576"/>
            <w:shd w:val="clear" w:color="auto" w:fill="FFFFFF"/>
          </w:tcPr>
          <w:p>
            <w:r>
              <w:rPr>
                <w:rFonts w:ascii="Arial" w:hAnsi="Arial"/>
                <w:color w:val="2C2C2C"/>
                <w:sz w:val="18"/>
              </w:rPr>
              <w:t>12</w:t>
            </w:r>
          </w:p>
        </w:tc>
        <w:tc>
          <w:tcPr>
            <w:tcW w:type="dxa" w:w="1872"/>
            <w:shd w:val="clear" w:color="auto" w:fill="FFFFFF"/>
          </w:tcPr>
          <w:p>
            <w:r>
              <w:rPr>
                <w:rFonts w:ascii="Arial" w:hAnsi="Arial"/>
                <w:color w:val="2C2C2C"/>
                <w:sz w:val="18"/>
              </w:rPr>
              <w:t>case_notes</w:t>
            </w:r>
          </w:p>
        </w:tc>
        <w:tc>
          <w:tcPr>
            <w:tcW w:type="dxa" w:w="4464"/>
            <w:shd w:val="clear" w:color="auto" w:fill="FFFFFF"/>
          </w:tcPr>
          <w:p>
            <w:r>
              <w:rPr>
                <w:rFonts w:ascii="Arial" w:hAnsi="Arial"/>
                <w:color w:val="2C2C2C"/>
                <w:sz w:val="18"/>
              </w:rPr>
              <w:t>Analyst adds private or shared notes to a case</w:t>
            </w:r>
          </w:p>
        </w:tc>
        <w:tc>
          <w:tcPr>
            <w:tcW w:type="dxa" w:w="3168"/>
            <w:shd w:val="clear" w:color="auto" w:fill="FFFFFF"/>
          </w:tcPr>
          <w:p>
            <w:r>
              <w:rPr>
                <w:rFonts w:ascii="Arial" w:hAnsi="Arial"/>
                <w:color w:val="2C2C2C"/>
                <w:sz w:val="18"/>
              </w:rPr>
              <w:t>cases (case_id), users (created_by)</w:t>
            </w:r>
          </w:p>
        </w:tc>
      </w:tr>
    </w:tbl>
    <w:p>
      <w:pPr>
        <w:spacing w:before="120" w:after="120"/>
      </w:pPr>
    </w:p>
    <w:p>
      <w:pPr>
        <w:spacing w:before="40" w:after="40"/>
        <w:jc w:val="left"/>
      </w:pPr>
      <w:r>
        <w:rPr>
          <w:rFonts w:ascii="Arial" w:hAnsi="Arial"/>
          <w:b/>
          <w:color w:val="2E75B6"/>
          <w:sz w:val="24"/>
        </w:rPr>
        <w:t>4.3 What Comes Out of the System</w:t>
      </w:r>
    </w:p>
    <w:p>
      <w:pPr>
        <w:spacing w:before="40" w:after="40"/>
      </w:pPr>
    </w:p>
    <w:p>
      <w:pPr>
        <w:spacing w:before="40" w:after="40"/>
        <w:jc w:val="left"/>
      </w:pPr>
      <w:r>
        <w:rPr>
          <w:rFonts w:ascii="Arial" w:hAnsi="Arial"/>
          <w:b w:val="0"/>
          <w:color w:val="2C2C2C"/>
          <w:sz w:val="20"/>
        </w:rPr>
        <w:t>The system produces the following outputs:</w:t>
      </w:r>
    </w:p>
    <w:p>
      <w:pPr>
        <w:spacing w:before="40" w:after="40"/>
      </w:pPr>
    </w:p>
    <w:p>
      <w:pPr>
        <w:pStyle w:val="ListBullet"/>
        <w:spacing w:before="40" w:after="40"/>
      </w:pPr>
      <w:r>
        <w:rPr>
          <w:rFonts w:ascii="Arial" w:hAnsi="Arial"/>
          <w:color w:val="2C2C2C"/>
          <w:sz w:val="20"/>
        </w:rPr>
        <w:t>Dashboard — Real time statistics showing total cases, open incidents, critical alerts, and threat level meter pulled from database using SELECT COUNT queries.</w:t>
      </w:r>
    </w:p>
    <w:p>
      <w:pPr>
        <w:pStyle w:val="ListBullet"/>
        <w:spacing w:before="40" w:after="40"/>
      </w:pPr>
      <w:r>
        <w:rPr>
          <w:rFonts w:ascii="Arial" w:hAnsi="Arial"/>
          <w:color w:val="2C2C2C"/>
          <w:sz w:val="20"/>
        </w:rPr>
        <w:t>Case Reports — AI generated investigation reports stored in the reports table and displayed to analysts on screen.</w:t>
      </w:r>
    </w:p>
    <w:p>
      <w:pPr>
        <w:pStyle w:val="ListBullet"/>
        <w:spacing w:before="40" w:after="40"/>
      </w:pPr>
      <w:r>
        <w:rPr>
          <w:rFonts w:ascii="Arial" w:hAnsi="Arial"/>
          <w:color w:val="2C2C2C"/>
          <w:sz w:val="20"/>
        </w:rPr>
        <w:t>Chain of Custody Records — Complete evidence handling history from custody_log table displayed as a timeline for legal purposes.</w:t>
      </w:r>
    </w:p>
    <w:p>
      <w:pPr>
        <w:pStyle w:val="ListBullet"/>
        <w:spacing w:before="40" w:after="40"/>
      </w:pPr>
      <w:r>
        <w:rPr>
          <w:rFonts w:ascii="Arial" w:hAnsi="Arial"/>
          <w:color w:val="2C2C2C"/>
          <w:sz w:val="20"/>
        </w:rPr>
        <w:t>Threat Alerts — Unread alerts from threat_alerts table shown as notifications on the dashboard in real time.</w:t>
      </w:r>
    </w:p>
    <w:p>
      <w:pPr>
        <w:pStyle w:val="ListBullet"/>
        <w:spacing w:before="40" w:after="40"/>
      </w:pPr>
      <w:r>
        <w:rPr>
          <w:rFonts w:ascii="Arial" w:hAnsi="Arial"/>
          <w:color w:val="2C2C2C"/>
          <w:sz w:val="20"/>
        </w:rPr>
        <w:t>AI Analysis Results — Threat analysis, risk scores, and recommendations from ai_analysis and ai_recommendations tables displayed to analysts.</w:t>
      </w:r>
    </w:p>
    <w:p>
      <w:pPr>
        <w:pStyle w:val="ListBullet"/>
        <w:spacing w:before="40" w:after="40"/>
      </w:pPr>
      <w:r>
        <w:rPr>
          <w:rFonts w:ascii="Arial" w:hAnsi="Arial"/>
          <w:color w:val="2C2C2C"/>
          <w:sz w:val="20"/>
        </w:rPr>
        <w:t>Activity Audit Trail — Complete history of all user actions from activity_log table available for security compliance review.</w:t>
      </w:r>
    </w:p>
    <w:p>
      <w:pPr>
        <w:spacing w:before="120" w:after="120"/>
      </w:pPr>
    </w:p>
    <w:p>
      <w:pPr>
        <w:spacing w:before="40" w:after="40"/>
        <w:jc w:val="left"/>
      </w:pPr>
      <w:r>
        <w:rPr>
          <w:rFonts w:ascii="Arial" w:hAnsi="Arial"/>
          <w:b/>
          <w:color w:val="2E75B6"/>
          <w:sz w:val="24"/>
        </w:rPr>
        <w:t>4.4 Dataflow Diagram Reference</w:t>
      </w:r>
    </w:p>
    <w:p>
      <w:pPr>
        <w:spacing w:before="40" w:after="40"/>
      </w:pPr>
    </w:p>
    <w:p>
      <w:pPr>
        <w:spacing w:before="40" w:after="40"/>
        <w:jc w:val="left"/>
      </w:pPr>
      <w:r>
        <w:rPr>
          <w:rFonts w:ascii="Arial" w:hAnsi="Arial"/>
          <w:b w:val="0"/>
          <w:color w:val="2C2C2C"/>
          <w:sz w:val="20"/>
        </w:rPr>
        <w:t>The complete Level 0 and Level 1 Data Flow Diagram (DFD) was created showing all external entities, processes, data stores and data flows. It is available in the diagrams folder of the GitHub repository.</w:t>
      </w:r>
    </w:p>
    <w:p>
      <w:pPr>
        <w:spacing w:before="80" w:after="80"/>
      </w:pPr>
    </w:p>
    <w:tbl>
      <w:tblPr>
        <w:tblStyle w:val="TableGrid"/>
        <w:tblW w:type="auto" w:w="0"/>
        <w:tblLook w:firstColumn="1" w:firstRow="1" w:lastColumn="0" w:lastRow="0" w:noHBand="0" w:noVBand="1" w:val="04A0"/>
      </w:tblPr>
      <w:tblGrid>
        <w:gridCol w:w="9360"/>
      </w:tblGrid>
      <w:tr>
        <w:tc>
          <w:tcPr>
            <w:tcW w:type="dxa" w:w="9360"/>
            <w:shd w:val="clear" w:color="auto" w:fill="0D1B2A"/>
          </w:tcPr>
          <w:p>
            <w:r>
              <w:rPr>
                <w:rFonts w:ascii="Courier New" w:hAnsi="Courier New"/>
                <w:color w:val="00FF99"/>
                <w:sz w:val="18"/>
              </w:rPr>
              <w:t>USER fills form on Web Interface</w:t>
              <w:br/>
            </w:r>
            <w:r>
              <w:rPr>
                <w:rFonts w:ascii="Courier New" w:hAnsi="Courier New"/>
                <w:color w:val="00FF99"/>
                <w:sz w:val="18"/>
              </w:rPr>
              <w:t xml:space="preserve">              |</w:t>
              <w:br/>
            </w:r>
            <w:r>
              <w:rPr>
                <w:rFonts w:ascii="Courier New" w:hAnsi="Courier New"/>
                <w:color w:val="00FF99"/>
                <w:sz w:val="18"/>
              </w:rPr>
              <w:t xml:space="preserve">              v</w:t>
              <w:br/>
            </w:r>
            <w:r>
              <w:rPr>
                <w:rFonts w:ascii="Courier New" w:hAnsi="Courier New"/>
                <w:color w:val="00FF99"/>
                <w:sz w:val="18"/>
              </w:rPr>
              <w:t>FLASK receives data → generates unique ID</w:t>
              <w:br/>
            </w:r>
            <w:r>
              <w:rPr>
                <w:rFonts w:ascii="Courier New" w:hAnsi="Courier New"/>
                <w:color w:val="00FF99"/>
                <w:sz w:val="18"/>
              </w:rPr>
              <w:t xml:space="preserve">              |</w:t>
              <w:br/>
            </w:r>
            <w:r>
              <w:rPr>
                <w:rFonts w:ascii="Courier New" w:hAnsi="Courier New"/>
                <w:color w:val="00FF99"/>
                <w:sz w:val="18"/>
              </w:rPr>
              <w:t xml:space="preserve">      +-------+--------+</w:t>
              <w:br/>
            </w:r>
            <w:r>
              <w:rPr>
                <w:rFonts w:ascii="Courier New" w:hAnsi="Courier New"/>
                <w:color w:val="00FF99"/>
                <w:sz w:val="18"/>
              </w:rPr>
              <w:t xml:space="preserve">      |                |</w:t>
              <w:br/>
            </w:r>
            <w:r>
              <w:rPr>
                <w:rFonts w:ascii="Courier New" w:hAnsi="Courier New"/>
                <w:color w:val="00FF99"/>
                <w:sz w:val="18"/>
              </w:rPr>
              <w:t xml:space="preserve">      v                v</w:t>
              <w:br/>
            </w:r>
            <w:r>
              <w:rPr>
                <w:rFonts w:ascii="Courier New" w:hAnsi="Courier New"/>
                <w:color w:val="00FF99"/>
                <w:sz w:val="18"/>
              </w:rPr>
              <w:t>SAVE to SQL Server    SEND to Claude AI API</w:t>
              <w:br/>
            </w:r>
            <w:r>
              <w:rPr>
                <w:rFonts w:ascii="Courier New" w:hAnsi="Courier New"/>
                <w:color w:val="00FF99"/>
                <w:sz w:val="18"/>
              </w:rPr>
              <w:t>(12 tables)           (threat analysis)</w:t>
              <w:br/>
            </w:r>
            <w:r>
              <w:rPr>
                <w:rFonts w:ascii="Courier New" w:hAnsi="Courier New"/>
                <w:color w:val="00FF99"/>
                <w:sz w:val="18"/>
              </w:rPr>
              <w:t xml:space="preserve">      |                |</w:t>
              <w:br/>
            </w:r>
            <w:r>
              <w:rPr>
                <w:rFonts w:ascii="Courier New" w:hAnsi="Courier New"/>
                <w:color w:val="00FF99"/>
                <w:sz w:val="18"/>
              </w:rPr>
              <w:t xml:space="preserve">      v                v</w:t>
              <w:br/>
            </w:r>
            <w:r>
              <w:rPr>
                <w:rFonts w:ascii="Courier New" w:hAnsi="Courier New"/>
                <w:color w:val="00FF99"/>
                <w:sz w:val="18"/>
              </w:rPr>
              <w:t>DATA stored    AI result saved to</w:t>
              <w:br/>
            </w:r>
            <w:r>
              <w:rPr>
                <w:rFonts w:ascii="Courier New" w:hAnsi="Courier New"/>
                <w:color w:val="00FF99"/>
                <w:sz w:val="18"/>
              </w:rPr>
              <w:t>permanently    ai_analysis table</w:t>
              <w:br/>
            </w:r>
            <w:r>
              <w:rPr>
                <w:rFonts w:ascii="Courier New" w:hAnsi="Courier New"/>
                <w:color w:val="00FF99"/>
                <w:sz w:val="18"/>
              </w:rPr>
              <w:t xml:space="preserve">      |</w:t>
              <w:br/>
            </w:r>
            <w:r>
              <w:rPr>
                <w:rFonts w:ascii="Courier New" w:hAnsi="Courier New"/>
                <w:color w:val="00FF99"/>
                <w:sz w:val="18"/>
              </w:rPr>
              <w:t xml:space="preserve">      v</w:t>
              <w:br/>
            </w:r>
            <w:r>
              <w:rPr>
                <w:rFonts w:ascii="Courier New" w:hAnsi="Courier New"/>
                <w:color w:val="00FF99"/>
                <w:sz w:val="18"/>
              </w:rPr>
              <w:t>DASHBOARD shows results to user</w:t>
              <w:br/>
            </w:r>
          </w:p>
        </w:tc>
      </w:tr>
    </w:tbl>
    <w:p>
      <w:r>
        <w:br w:type="page"/>
      </w:r>
    </w:p>
    <w:p>
      <w:pPr>
        <w:spacing w:before="40" w:after="40"/>
        <w:jc w:val="left"/>
      </w:pPr>
      <w:r>
        <w:rPr>
          <w:rFonts w:ascii="Arial" w:hAnsi="Arial"/>
          <w:b/>
          <w:color w:val="1F4E79"/>
          <w:sz w:val="32"/>
        </w:rPr>
        <w:t>5. GitHub Repository</w:t>
      </w:r>
    </w:p>
    <w:p>
      <w:pPr>
        <w:spacing w:before="60" w:after="60"/>
        <w:pBdr>
          <w:bottom w:val="single" w:sz="12" w:space="1" w:color="2E75B6"/>
        </w:pBdr>
      </w:pPr>
    </w:p>
    <w:p>
      <w:pPr>
        <w:spacing w:before="80" w:after="80"/>
      </w:pPr>
    </w:p>
    <w:tbl>
      <w:tblPr>
        <w:tblStyle w:val="TableGrid"/>
        <w:tblW w:type="auto" w:w="0"/>
        <w:jc w:val="center"/>
        <w:tblLook w:firstColumn="1" w:firstRow="1" w:lastColumn="0" w:lastRow="0" w:noHBand="0" w:noVBand="1" w:val="04A0"/>
      </w:tblPr>
      <w:tblGrid>
        <w:gridCol w:w="4680"/>
        <w:gridCol w:w="4680"/>
      </w:tblGrid>
      <w:tr>
        <w:tc>
          <w:tcPr>
            <w:tcW w:type="dxa" w:w="2880"/>
            <w:shd w:val="clear" w:color="auto" w:fill="1F4E79"/>
          </w:tcPr>
          <w:p>
            <w:pPr>
              <w:jc w:val="center"/>
            </w:pPr>
            <w:r>
              <w:rPr>
                <w:rFonts w:ascii="Arial" w:hAnsi="Arial"/>
                <w:b/>
                <w:color w:val="FFFFFF"/>
                <w:sz w:val="20"/>
              </w:rPr>
              <w:t>Item</w:t>
            </w:r>
          </w:p>
        </w:tc>
        <w:tc>
          <w:tcPr>
            <w:tcW w:type="dxa" w:w="7200"/>
            <w:shd w:val="clear" w:color="auto" w:fill="1F4E79"/>
          </w:tcPr>
          <w:p>
            <w:pPr>
              <w:jc w:val="center"/>
            </w:pPr>
            <w:r>
              <w:rPr>
                <w:rFonts w:ascii="Arial" w:hAnsi="Arial"/>
                <w:b/>
                <w:color w:val="FFFFFF"/>
                <w:sz w:val="20"/>
              </w:rPr>
              <w:t>Details</w:t>
            </w:r>
          </w:p>
        </w:tc>
      </w:tr>
      <w:tr>
        <w:tc>
          <w:tcPr>
            <w:tcW w:type="dxa" w:w="2880"/>
            <w:shd w:val="clear" w:color="auto" w:fill="EEF4FF"/>
          </w:tcPr>
          <w:p>
            <w:r>
              <w:rPr>
                <w:rFonts w:ascii="Arial" w:hAnsi="Arial"/>
                <w:color w:val="2C2C2C"/>
                <w:sz w:val="18"/>
              </w:rPr>
              <w:t>Repository Name</w:t>
            </w:r>
          </w:p>
        </w:tc>
        <w:tc>
          <w:tcPr>
            <w:tcW w:type="dxa" w:w="7200"/>
            <w:shd w:val="clear" w:color="auto" w:fill="EEF4FF"/>
          </w:tcPr>
          <w:p>
            <w:r>
              <w:rPr>
                <w:rFonts w:ascii="Arial" w:hAnsi="Arial"/>
                <w:color w:val="2C2C2C"/>
                <w:sz w:val="18"/>
              </w:rPr>
              <w:t>CyberSOC-Pro</w:t>
            </w:r>
          </w:p>
        </w:tc>
      </w:tr>
      <w:tr>
        <w:tc>
          <w:tcPr>
            <w:tcW w:type="dxa" w:w="2880"/>
            <w:shd w:val="clear" w:color="auto" w:fill="FFFFFF"/>
          </w:tcPr>
          <w:p>
            <w:r>
              <w:rPr>
                <w:rFonts w:ascii="Arial" w:hAnsi="Arial"/>
                <w:color w:val="2C2C2C"/>
                <w:sz w:val="18"/>
              </w:rPr>
              <w:t>GitHub Link</w:t>
            </w:r>
          </w:p>
        </w:tc>
        <w:tc>
          <w:tcPr>
            <w:tcW w:type="dxa" w:w="7200"/>
            <w:shd w:val="clear" w:color="auto" w:fill="FFFFFF"/>
          </w:tcPr>
          <w:p>
            <w:r>
              <w:rPr>
                <w:rFonts w:ascii="Arial" w:hAnsi="Arial"/>
                <w:color w:val="2C2C2C"/>
                <w:sz w:val="18"/>
              </w:rPr>
              <w:t>https://github.com/TariqMehsud/CyberSOC-Pro</w:t>
            </w:r>
          </w:p>
        </w:tc>
      </w:tr>
      <w:tr>
        <w:tc>
          <w:tcPr>
            <w:tcW w:type="dxa" w:w="2880"/>
            <w:shd w:val="clear" w:color="auto" w:fill="EEF4FF"/>
          </w:tcPr>
          <w:p>
            <w:r>
              <w:rPr>
                <w:rFonts w:ascii="Arial" w:hAnsi="Arial"/>
                <w:color w:val="2C2C2C"/>
                <w:sz w:val="18"/>
              </w:rPr>
              <w:t>Branch</w:t>
            </w:r>
          </w:p>
        </w:tc>
        <w:tc>
          <w:tcPr>
            <w:tcW w:type="dxa" w:w="7200"/>
            <w:shd w:val="clear" w:color="auto" w:fill="EEF4FF"/>
          </w:tcPr>
          <w:p>
            <w:r>
              <w:rPr>
                <w:rFonts w:ascii="Arial" w:hAnsi="Arial"/>
                <w:color w:val="2C2C2C"/>
                <w:sz w:val="18"/>
              </w:rPr>
              <w:t>main</w:t>
            </w:r>
          </w:p>
        </w:tc>
      </w:tr>
      <w:tr>
        <w:tc>
          <w:tcPr>
            <w:tcW w:type="dxa" w:w="2880"/>
            <w:shd w:val="clear" w:color="auto" w:fill="FFFFFF"/>
          </w:tcPr>
          <w:p>
            <w:r>
              <w:rPr>
                <w:rFonts w:ascii="Arial" w:hAnsi="Arial"/>
                <w:color w:val="2C2C2C"/>
                <w:sz w:val="18"/>
              </w:rPr>
              <w:t>Developer</w:t>
            </w:r>
          </w:p>
        </w:tc>
        <w:tc>
          <w:tcPr>
            <w:tcW w:type="dxa" w:w="7200"/>
            <w:shd w:val="clear" w:color="auto" w:fill="FFFFFF"/>
          </w:tcPr>
          <w:p>
            <w:r>
              <w:rPr>
                <w:rFonts w:ascii="Arial" w:hAnsi="Arial"/>
                <w:color w:val="2C2C2C"/>
                <w:sz w:val="18"/>
              </w:rPr>
              <w:t>Tariq Ahmad</w:t>
            </w:r>
          </w:p>
        </w:tc>
      </w:tr>
      <w:tr>
        <w:tc>
          <w:tcPr>
            <w:tcW w:type="dxa" w:w="2880"/>
            <w:shd w:val="clear" w:color="auto" w:fill="EEF4FF"/>
          </w:tcPr>
          <w:p>
            <w:r>
              <w:rPr>
                <w:rFonts w:ascii="Arial" w:hAnsi="Arial"/>
                <w:color w:val="2C2C2C"/>
                <w:sz w:val="18"/>
              </w:rPr>
              <w:t>Visibility</w:t>
            </w:r>
          </w:p>
        </w:tc>
        <w:tc>
          <w:tcPr>
            <w:tcW w:type="dxa" w:w="7200"/>
            <w:shd w:val="clear" w:color="auto" w:fill="EEF4FF"/>
          </w:tcPr>
          <w:p>
            <w:r>
              <w:rPr>
                <w:rFonts w:ascii="Arial" w:hAnsi="Arial"/>
                <w:color w:val="2C2C2C"/>
                <w:sz w:val="18"/>
              </w:rPr>
              <w:t>Public</w:t>
            </w:r>
          </w:p>
        </w:tc>
      </w:tr>
    </w:tbl>
    <w:p>
      <w:pPr>
        <w:spacing w:before="120" w:after="120"/>
      </w:pPr>
    </w:p>
    <w:p>
      <w:pPr>
        <w:spacing w:before="40" w:after="40"/>
        <w:jc w:val="left"/>
      </w:pPr>
      <w:r>
        <w:rPr>
          <w:rFonts w:ascii="Arial" w:hAnsi="Arial"/>
          <w:b/>
          <w:color w:val="2E75B6"/>
          <w:sz w:val="24"/>
        </w:rPr>
        <w:t>5.1 Repository Structure</w:t>
      </w:r>
    </w:p>
    <w:p>
      <w:pPr>
        <w:spacing w:before="40" w:after="40"/>
      </w:pPr>
    </w:p>
    <w:tbl>
      <w:tblPr>
        <w:tblStyle w:val="TableGrid"/>
        <w:tblW w:type="auto" w:w="0"/>
        <w:jc w:val="center"/>
        <w:tblLook w:firstColumn="1" w:firstRow="1" w:lastColumn="0" w:lastRow="0" w:noHBand="0" w:noVBand="1" w:val="04A0"/>
      </w:tblPr>
      <w:tblGrid>
        <w:gridCol w:w="3120"/>
        <w:gridCol w:w="3120"/>
        <w:gridCol w:w="3120"/>
      </w:tblGrid>
      <w:tr>
        <w:tc>
          <w:tcPr>
            <w:tcW w:type="dxa" w:w="3744"/>
            <w:shd w:val="clear" w:color="auto" w:fill="1F4E79"/>
          </w:tcPr>
          <w:p>
            <w:pPr>
              <w:jc w:val="center"/>
            </w:pPr>
            <w:r>
              <w:rPr>
                <w:rFonts w:ascii="Arial" w:hAnsi="Arial"/>
                <w:b/>
                <w:color w:val="FFFFFF"/>
                <w:sz w:val="20"/>
              </w:rPr>
              <w:t>Folder / File</w:t>
            </w:r>
          </w:p>
        </w:tc>
        <w:tc>
          <w:tcPr>
            <w:tcW w:type="dxa" w:w="4896"/>
            <w:shd w:val="clear" w:color="auto" w:fill="1F4E79"/>
          </w:tcPr>
          <w:p>
            <w:pPr>
              <w:jc w:val="center"/>
            </w:pPr>
            <w:r>
              <w:rPr>
                <w:rFonts w:ascii="Arial" w:hAnsi="Arial"/>
                <w:b/>
                <w:color w:val="FFFFFF"/>
                <w:sz w:val="20"/>
              </w:rPr>
              <w:t>Contains</w:t>
            </w:r>
          </w:p>
        </w:tc>
        <w:tc>
          <w:tcPr>
            <w:tcW w:type="dxa" w:w="1440"/>
            <w:shd w:val="clear" w:color="auto" w:fill="1F4E79"/>
          </w:tcPr>
          <w:p>
            <w:pPr>
              <w:jc w:val="center"/>
            </w:pPr>
            <w:r>
              <w:rPr>
                <w:rFonts w:ascii="Arial" w:hAnsi="Arial"/>
                <w:b/>
                <w:color w:val="FFFFFF"/>
                <w:sz w:val="20"/>
              </w:rPr>
              <w:t>Milestone</w:t>
            </w:r>
          </w:p>
        </w:tc>
      </w:tr>
      <w:tr>
        <w:tc>
          <w:tcPr>
            <w:tcW w:type="dxa" w:w="3744"/>
            <w:shd w:val="clear" w:color="auto" w:fill="EEF4FF"/>
          </w:tcPr>
          <w:p>
            <w:r>
              <w:rPr>
                <w:rFonts w:ascii="Arial" w:hAnsi="Arial"/>
                <w:color w:val="2C2C2C"/>
                <w:sz w:val="18"/>
              </w:rPr>
              <w:t>docs/CyberSOC_M2_Normalization.docx</w:t>
            </w:r>
          </w:p>
        </w:tc>
        <w:tc>
          <w:tcPr>
            <w:tcW w:type="dxa" w:w="4896"/>
            <w:shd w:val="clear" w:color="auto" w:fill="EEF4FF"/>
          </w:tcPr>
          <w:p>
            <w:r>
              <w:rPr>
                <w:rFonts w:ascii="Arial" w:hAnsi="Arial"/>
                <w:color w:val="2C2C2C"/>
                <w:sz w:val="18"/>
              </w:rPr>
              <w:t>Full normalization document 1NF to 3NF for all 12 tables</w:t>
            </w:r>
          </w:p>
        </w:tc>
        <w:tc>
          <w:tcPr>
            <w:tcW w:type="dxa" w:w="1440"/>
            <w:shd w:val="clear" w:color="auto" w:fill="EEF4FF"/>
          </w:tcPr>
          <w:p>
            <w:r>
              <w:rPr>
                <w:rFonts w:ascii="Arial" w:hAnsi="Arial"/>
                <w:color w:val="2C2C2C"/>
                <w:sz w:val="18"/>
              </w:rPr>
              <w:t>M2</w:t>
            </w:r>
          </w:p>
        </w:tc>
      </w:tr>
      <w:tr>
        <w:tc>
          <w:tcPr>
            <w:tcW w:type="dxa" w:w="3744"/>
            <w:shd w:val="clear" w:color="auto" w:fill="FFFFFF"/>
          </w:tcPr>
          <w:p>
            <w:r>
              <w:rPr>
                <w:rFonts w:ascii="Arial" w:hAnsi="Arial"/>
                <w:color w:val="2C2C2C"/>
                <w:sz w:val="18"/>
              </w:rPr>
              <w:t>diagrams/CyberSOC_ERD_12Tables.png</w:t>
            </w:r>
          </w:p>
        </w:tc>
        <w:tc>
          <w:tcPr>
            <w:tcW w:type="dxa" w:w="4896"/>
            <w:shd w:val="clear" w:color="auto" w:fill="FFFFFF"/>
          </w:tcPr>
          <w:p>
            <w:r>
              <w:rPr>
                <w:rFonts w:ascii="Arial" w:hAnsi="Arial"/>
                <w:color w:val="2C2C2C"/>
                <w:sz w:val="18"/>
              </w:rPr>
              <w:t>Updated ERD showing all 12 tables and relationships</w:t>
            </w:r>
          </w:p>
        </w:tc>
        <w:tc>
          <w:tcPr>
            <w:tcW w:type="dxa" w:w="1440"/>
            <w:shd w:val="clear" w:color="auto" w:fill="FFFFFF"/>
          </w:tcPr>
          <w:p>
            <w:r>
              <w:rPr>
                <w:rFonts w:ascii="Arial" w:hAnsi="Arial"/>
                <w:color w:val="2C2C2C"/>
                <w:sz w:val="18"/>
              </w:rPr>
              <w:t>M2</w:t>
            </w:r>
          </w:p>
        </w:tc>
      </w:tr>
      <w:tr>
        <w:tc>
          <w:tcPr>
            <w:tcW w:type="dxa" w:w="3744"/>
            <w:shd w:val="clear" w:color="auto" w:fill="EEF4FF"/>
          </w:tcPr>
          <w:p>
            <w:r>
              <w:rPr>
                <w:rFonts w:ascii="Arial" w:hAnsi="Arial"/>
                <w:color w:val="2C2C2C"/>
                <w:sz w:val="18"/>
              </w:rPr>
              <w:t>data/users.csv</w:t>
            </w:r>
          </w:p>
        </w:tc>
        <w:tc>
          <w:tcPr>
            <w:tcW w:type="dxa" w:w="4896"/>
            <w:shd w:val="clear" w:color="auto" w:fill="EEF4FF"/>
          </w:tcPr>
          <w:p>
            <w:r>
              <w:rPr>
                <w:rFonts w:ascii="Arial" w:hAnsi="Arial"/>
                <w:color w:val="2C2C2C"/>
                <w:sz w:val="18"/>
              </w:rPr>
              <w:t>Synthetic data — 10 rows</w:t>
            </w:r>
          </w:p>
        </w:tc>
        <w:tc>
          <w:tcPr>
            <w:tcW w:type="dxa" w:w="1440"/>
            <w:shd w:val="clear" w:color="auto" w:fill="EEF4FF"/>
          </w:tcPr>
          <w:p>
            <w:r>
              <w:rPr>
                <w:rFonts w:ascii="Arial" w:hAnsi="Arial"/>
                <w:color w:val="2C2C2C"/>
                <w:sz w:val="18"/>
              </w:rPr>
              <w:t>M3</w:t>
            </w:r>
          </w:p>
        </w:tc>
      </w:tr>
      <w:tr>
        <w:tc>
          <w:tcPr>
            <w:tcW w:type="dxa" w:w="3744"/>
            <w:shd w:val="clear" w:color="auto" w:fill="FFFFFF"/>
          </w:tcPr>
          <w:p>
            <w:r>
              <w:rPr>
                <w:rFonts w:ascii="Arial" w:hAnsi="Arial"/>
                <w:color w:val="2C2C2C"/>
                <w:sz w:val="18"/>
              </w:rPr>
              <w:t>data/cases.csv</w:t>
            </w:r>
          </w:p>
        </w:tc>
        <w:tc>
          <w:tcPr>
            <w:tcW w:type="dxa" w:w="4896"/>
            <w:shd w:val="clear" w:color="auto" w:fill="FFFFFF"/>
          </w:tcPr>
          <w:p>
            <w:r>
              <w:rPr>
                <w:rFonts w:ascii="Arial" w:hAnsi="Arial"/>
                <w:color w:val="2C2C2C"/>
                <w:sz w:val="18"/>
              </w:rPr>
              <w:t>Synthetic data — 15 rows</w:t>
            </w:r>
          </w:p>
        </w:tc>
        <w:tc>
          <w:tcPr>
            <w:tcW w:type="dxa" w:w="1440"/>
            <w:shd w:val="clear" w:color="auto" w:fill="FFFFFF"/>
          </w:tcPr>
          <w:p>
            <w:r>
              <w:rPr>
                <w:rFonts w:ascii="Arial" w:hAnsi="Arial"/>
                <w:color w:val="2C2C2C"/>
                <w:sz w:val="18"/>
              </w:rPr>
              <w:t>M3</w:t>
            </w:r>
          </w:p>
        </w:tc>
      </w:tr>
      <w:tr>
        <w:tc>
          <w:tcPr>
            <w:tcW w:type="dxa" w:w="3744"/>
            <w:shd w:val="clear" w:color="auto" w:fill="EEF4FF"/>
          </w:tcPr>
          <w:p>
            <w:r>
              <w:rPr>
                <w:rFonts w:ascii="Arial" w:hAnsi="Arial"/>
                <w:color w:val="2C2C2C"/>
                <w:sz w:val="18"/>
              </w:rPr>
              <w:t>data/incidents.csv</w:t>
            </w:r>
          </w:p>
        </w:tc>
        <w:tc>
          <w:tcPr>
            <w:tcW w:type="dxa" w:w="4896"/>
            <w:shd w:val="clear" w:color="auto" w:fill="EEF4FF"/>
          </w:tcPr>
          <w:p>
            <w:r>
              <w:rPr>
                <w:rFonts w:ascii="Arial" w:hAnsi="Arial"/>
                <w:color w:val="2C2C2C"/>
                <w:sz w:val="18"/>
              </w:rPr>
              <w:t>Synthetic data — 25 rows</w:t>
            </w:r>
          </w:p>
        </w:tc>
        <w:tc>
          <w:tcPr>
            <w:tcW w:type="dxa" w:w="1440"/>
            <w:shd w:val="clear" w:color="auto" w:fill="EEF4FF"/>
          </w:tcPr>
          <w:p>
            <w:r>
              <w:rPr>
                <w:rFonts w:ascii="Arial" w:hAnsi="Arial"/>
                <w:color w:val="2C2C2C"/>
                <w:sz w:val="18"/>
              </w:rPr>
              <w:t>M3</w:t>
            </w:r>
          </w:p>
        </w:tc>
      </w:tr>
      <w:tr>
        <w:tc>
          <w:tcPr>
            <w:tcW w:type="dxa" w:w="3744"/>
            <w:shd w:val="clear" w:color="auto" w:fill="FFFFFF"/>
          </w:tcPr>
          <w:p>
            <w:r>
              <w:rPr>
                <w:rFonts w:ascii="Arial" w:hAnsi="Arial"/>
                <w:color w:val="2C2C2C"/>
                <w:sz w:val="18"/>
              </w:rPr>
              <w:t>data/evidence.csv</w:t>
            </w:r>
          </w:p>
        </w:tc>
        <w:tc>
          <w:tcPr>
            <w:tcW w:type="dxa" w:w="4896"/>
            <w:shd w:val="clear" w:color="auto" w:fill="FFFFFF"/>
          </w:tcPr>
          <w:p>
            <w:r>
              <w:rPr>
                <w:rFonts w:ascii="Arial" w:hAnsi="Arial"/>
                <w:color w:val="2C2C2C"/>
                <w:sz w:val="18"/>
              </w:rPr>
              <w:t>Synthetic data — 20 rows</w:t>
            </w:r>
          </w:p>
        </w:tc>
        <w:tc>
          <w:tcPr>
            <w:tcW w:type="dxa" w:w="1440"/>
            <w:shd w:val="clear" w:color="auto" w:fill="FFFFFF"/>
          </w:tcPr>
          <w:p>
            <w:r>
              <w:rPr>
                <w:rFonts w:ascii="Arial" w:hAnsi="Arial"/>
                <w:color w:val="2C2C2C"/>
                <w:sz w:val="18"/>
              </w:rPr>
              <w:t>M3</w:t>
            </w:r>
          </w:p>
        </w:tc>
      </w:tr>
      <w:tr>
        <w:tc>
          <w:tcPr>
            <w:tcW w:type="dxa" w:w="3744"/>
            <w:shd w:val="clear" w:color="auto" w:fill="EEF4FF"/>
          </w:tcPr>
          <w:p>
            <w:r>
              <w:rPr>
                <w:rFonts w:ascii="Arial" w:hAnsi="Arial"/>
                <w:color w:val="2C2C2C"/>
                <w:sz w:val="18"/>
              </w:rPr>
              <w:t>data/suspects.csv</w:t>
            </w:r>
          </w:p>
        </w:tc>
        <w:tc>
          <w:tcPr>
            <w:tcW w:type="dxa" w:w="4896"/>
            <w:shd w:val="clear" w:color="auto" w:fill="EEF4FF"/>
          </w:tcPr>
          <w:p>
            <w:r>
              <w:rPr>
                <w:rFonts w:ascii="Arial" w:hAnsi="Arial"/>
                <w:color w:val="2C2C2C"/>
                <w:sz w:val="18"/>
              </w:rPr>
              <w:t>Synthetic data — 15 rows</w:t>
            </w:r>
          </w:p>
        </w:tc>
        <w:tc>
          <w:tcPr>
            <w:tcW w:type="dxa" w:w="1440"/>
            <w:shd w:val="clear" w:color="auto" w:fill="EEF4FF"/>
          </w:tcPr>
          <w:p>
            <w:r>
              <w:rPr>
                <w:rFonts w:ascii="Arial" w:hAnsi="Arial"/>
                <w:color w:val="2C2C2C"/>
                <w:sz w:val="18"/>
              </w:rPr>
              <w:t>M3</w:t>
            </w:r>
          </w:p>
        </w:tc>
      </w:tr>
      <w:tr>
        <w:tc>
          <w:tcPr>
            <w:tcW w:type="dxa" w:w="3744"/>
            <w:shd w:val="clear" w:color="auto" w:fill="FFFFFF"/>
          </w:tcPr>
          <w:p>
            <w:r>
              <w:rPr>
                <w:rFonts w:ascii="Arial" w:hAnsi="Arial"/>
                <w:color w:val="2C2C2C"/>
                <w:sz w:val="18"/>
              </w:rPr>
              <w:t>data/custody_log.csv</w:t>
            </w:r>
          </w:p>
        </w:tc>
        <w:tc>
          <w:tcPr>
            <w:tcW w:type="dxa" w:w="4896"/>
            <w:shd w:val="clear" w:color="auto" w:fill="FFFFFF"/>
          </w:tcPr>
          <w:p>
            <w:r>
              <w:rPr>
                <w:rFonts w:ascii="Arial" w:hAnsi="Arial"/>
                <w:color w:val="2C2C2C"/>
                <w:sz w:val="18"/>
              </w:rPr>
              <w:t>Synthetic data — 20 rows</w:t>
            </w:r>
          </w:p>
        </w:tc>
        <w:tc>
          <w:tcPr>
            <w:tcW w:type="dxa" w:w="1440"/>
            <w:shd w:val="clear" w:color="auto" w:fill="FFFFFF"/>
          </w:tcPr>
          <w:p>
            <w:r>
              <w:rPr>
                <w:rFonts w:ascii="Arial" w:hAnsi="Arial"/>
                <w:color w:val="2C2C2C"/>
                <w:sz w:val="18"/>
              </w:rPr>
              <w:t>M3</w:t>
            </w:r>
          </w:p>
        </w:tc>
      </w:tr>
      <w:tr>
        <w:tc>
          <w:tcPr>
            <w:tcW w:type="dxa" w:w="3744"/>
            <w:shd w:val="clear" w:color="auto" w:fill="EEF4FF"/>
          </w:tcPr>
          <w:p>
            <w:r>
              <w:rPr>
                <w:rFonts w:ascii="Arial" w:hAnsi="Arial"/>
                <w:color w:val="2C2C2C"/>
                <w:sz w:val="18"/>
              </w:rPr>
              <w:t>data/ai_analysis.csv</w:t>
            </w:r>
          </w:p>
        </w:tc>
        <w:tc>
          <w:tcPr>
            <w:tcW w:type="dxa" w:w="4896"/>
            <w:shd w:val="clear" w:color="auto" w:fill="EEF4FF"/>
          </w:tcPr>
          <w:p>
            <w:r>
              <w:rPr>
                <w:rFonts w:ascii="Arial" w:hAnsi="Arial"/>
                <w:color w:val="2C2C2C"/>
                <w:sz w:val="18"/>
              </w:rPr>
              <w:t>Synthetic data — 15 rows</w:t>
            </w:r>
          </w:p>
        </w:tc>
        <w:tc>
          <w:tcPr>
            <w:tcW w:type="dxa" w:w="1440"/>
            <w:shd w:val="clear" w:color="auto" w:fill="EEF4FF"/>
          </w:tcPr>
          <w:p>
            <w:r>
              <w:rPr>
                <w:rFonts w:ascii="Arial" w:hAnsi="Arial"/>
                <w:color w:val="2C2C2C"/>
                <w:sz w:val="18"/>
              </w:rPr>
              <w:t>M3</w:t>
            </w:r>
          </w:p>
        </w:tc>
      </w:tr>
      <w:tr>
        <w:tc>
          <w:tcPr>
            <w:tcW w:type="dxa" w:w="3744"/>
            <w:shd w:val="clear" w:color="auto" w:fill="FFFFFF"/>
          </w:tcPr>
          <w:p>
            <w:r>
              <w:rPr>
                <w:rFonts w:ascii="Arial" w:hAnsi="Arial"/>
                <w:color w:val="2C2C2C"/>
                <w:sz w:val="18"/>
              </w:rPr>
              <w:t>data/ai_recommendations.csv</w:t>
            </w:r>
          </w:p>
        </w:tc>
        <w:tc>
          <w:tcPr>
            <w:tcW w:type="dxa" w:w="4896"/>
            <w:shd w:val="clear" w:color="auto" w:fill="FFFFFF"/>
          </w:tcPr>
          <w:p>
            <w:r>
              <w:rPr>
                <w:rFonts w:ascii="Arial" w:hAnsi="Arial"/>
                <w:color w:val="2C2C2C"/>
                <w:sz w:val="18"/>
              </w:rPr>
              <w:t>Synthetic data — 15 rows</w:t>
            </w:r>
          </w:p>
        </w:tc>
        <w:tc>
          <w:tcPr>
            <w:tcW w:type="dxa" w:w="1440"/>
            <w:shd w:val="clear" w:color="auto" w:fill="FFFFFF"/>
          </w:tcPr>
          <w:p>
            <w:r>
              <w:rPr>
                <w:rFonts w:ascii="Arial" w:hAnsi="Arial"/>
                <w:color w:val="2C2C2C"/>
                <w:sz w:val="18"/>
              </w:rPr>
              <w:t>M3</w:t>
            </w:r>
          </w:p>
        </w:tc>
      </w:tr>
      <w:tr>
        <w:tc>
          <w:tcPr>
            <w:tcW w:type="dxa" w:w="3744"/>
            <w:shd w:val="clear" w:color="auto" w:fill="EEF4FF"/>
          </w:tcPr>
          <w:p>
            <w:r>
              <w:rPr>
                <w:rFonts w:ascii="Arial" w:hAnsi="Arial"/>
                <w:color w:val="2C2C2C"/>
                <w:sz w:val="18"/>
              </w:rPr>
              <w:t>data/threat_alerts.csv</w:t>
            </w:r>
          </w:p>
        </w:tc>
        <w:tc>
          <w:tcPr>
            <w:tcW w:type="dxa" w:w="4896"/>
            <w:shd w:val="clear" w:color="auto" w:fill="EEF4FF"/>
          </w:tcPr>
          <w:p>
            <w:r>
              <w:rPr>
                <w:rFonts w:ascii="Arial" w:hAnsi="Arial"/>
                <w:color w:val="2C2C2C"/>
                <w:sz w:val="18"/>
              </w:rPr>
              <w:t>Synthetic data — 15 rows</w:t>
            </w:r>
          </w:p>
        </w:tc>
        <w:tc>
          <w:tcPr>
            <w:tcW w:type="dxa" w:w="1440"/>
            <w:shd w:val="clear" w:color="auto" w:fill="EEF4FF"/>
          </w:tcPr>
          <w:p>
            <w:r>
              <w:rPr>
                <w:rFonts w:ascii="Arial" w:hAnsi="Arial"/>
                <w:color w:val="2C2C2C"/>
                <w:sz w:val="18"/>
              </w:rPr>
              <w:t>M3</w:t>
            </w:r>
          </w:p>
        </w:tc>
      </w:tr>
      <w:tr>
        <w:tc>
          <w:tcPr>
            <w:tcW w:type="dxa" w:w="3744"/>
            <w:shd w:val="clear" w:color="auto" w:fill="FFFFFF"/>
          </w:tcPr>
          <w:p>
            <w:r>
              <w:rPr>
                <w:rFonts w:ascii="Arial" w:hAnsi="Arial"/>
                <w:color w:val="2C2C2C"/>
                <w:sz w:val="18"/>
              </w:rPr>
              <w:t>data/activity_log.csv</w:t>
            </w:r>
          </w:p>
        </w:tc>
        <w:tc>
          <w:tcPr>
            <w:tcW w:type="dxa" w:w="4896"/>
            <w:shd w:val="clear" w:color="auto" w:fill="FFFFFF"/>
          </w:tcPr>
          <w:p>
            <w:r>
              <w:rPr>
                <w:rFonts w:ascii="Arial" w:hAnsi="Arial"/>
                <w:color w:val="2C2C2C"/>
                <w:sz w:val="18"/>
              </w:rPr>
              <w:t>Synthetic data — 20 rows</w:t>
            </w:r>
          </w:p>
        </w:tc>
        <w:tc>
          <w:tcPr>
            <w:tcW w:type="dxa" w:w="1440"/>
            <w:shd w:val="clear" w:color="auto" w:fill="FFFFFF"/>
          </w:tcPr>
          <w:p>
            <w:r>
              <w:rPr>
                <w:rFonts w:ascii="Arial" w:hAnsi="Arial"/>
                <w:color w:val="2C2C2C"/>
                <w:sz w:val="18"/>
              </w:rPr>
              <w:t>M3</w:t>
            </w:r>
          </w:p>
        </w:tc>
      </w:tr>
      <w:tr>
        <w:tc>
          <w:tcPr>
            <w:tcW w:type="dxa" w:w="3744"/>
            <w:shd w:val="clear" w:color="auto" w:fill="EEF4FF"/>
          </w:tcPr>
          <w:p>
            <w:r>
              <w:rPr>
                <w:rFonts w:ascii="Arial" w:hAnsi="Arial"/>
                <w:color w:val="2C2C2C"/>
                <w:sz w:val="18"/>
              </w:rPr>
              <w:t>data/reports.csv</w:t>
            </w:r>
          </w:p>
        </w:tc>
        <w:tc>
          <w:tcPr>
            <w:tcW w:type="dxa" w:w="4896"/>
            <w:shd w:val="clear" w:color="auto" w:fill="EEF4FF"/>
          </w:tcPr>
          <w:p>
            <w:r>
              <w:rPr>
                <w:rFonts w:ascii="Arial" w:hAnsi="Arial"/>
                <w:color w:val="2C2C2C"/>
                <w:sz w:val="18"/>
              </w:rPr>
              <w:t>Synthetic data — 10 rows</w:t>
            </w:r>
          </w:p>
        </w:tc>
        <w:tc>
          <w:tcPr>
            <w:tcW w:type="dxa" w:w="1440"/>
            <w:shd w:val="clear" w:color="auto" w:fill="EEF4FF"/>
          </w:tcPr>
          <w:p>
            <w:r>
              <w:rPr>
                <w:rFonts w:ascii="Arial" w:hAnsi="Arial"/>
                <w:color w:val="2C2C2C"/>
                <w:sz w:val="18"/>
              </w:rPr>
              <w:t>M3</w:t>
            </w:r>
          </w:p>
        </w:tc>
      </w:tr>
      <w:tr>
        <w:tc>
          <w:tcPr>
            <w:tcW w:type="dxa" w:w="3744"/>
            <w:shd w:val="clear" w:color="auto" w:fill="FFFFFF"/>
          </w:tcPr>
          <w:p>
            <w:r>
              <w:rPr>
                <w:rFonts w:ascii="Arial" w:hAnsi="Arial"/>
                <w:color w:val="2C2C2C"/>
                <w:sz w:val="18"/>
              </w:rPr>
              <w:t>data/case_notes.csv</w:t>
            </w:r>
          </w:p>
        </w:tc>
        <w:tc>
          <w:tcPr>
            <w:tcW w:type="dxa" w:w="4896"/>
            <w:shd w:val="clear" w:color="auto" w:fill="FFFFFF"/>
          </w:tcPr>
          <w:p>
            <w:r>
              <w:rPr>
                <w:rFonts w:ascii="Arial" w:hAnsi="Arial"/>
                <w:color w:val="2C2C2C"/>
                <w:sz w:val="18"/>
              </w:rPr>
              <w:t>Synthetic data — 15 rows</w:t>
            </w:r>
          </w:p>
        </w:tc>
        <w:tc>
          <w:tcPr>
            <w:tcW w:type="dxa" w:w="1440"/>
            <w:shd w:val="clear" w:color="auto" w:fill="FFFFFF"/>
          </w:tcPr>
          <w:p>
            <w:r>
              <w:rPr>
                <w:rFonts w:ascii="Arial" w:hAnsi="Arial"/>
                <w:color w:val="2C2C2C"/>
                <w:sz w:val="18"/>
              </w:rPr>
              <w:t>M3</w:t>
            </w:r>
          </w:p>
        </w:tc>
      </w:tr>
      <w:tr>
        <w:tc>
          <w:tcPr>
            <w:tcW w:type="dxa" w:w="3744"/>
            <w:shd w:val="clear" w:color="auto" w:fill="EEF4FF"/>
          </w:tcPr>
          <w:p>
            <w:r>
              <w:rPr>
                <w:rFonts w:ascii="Arial" w:hAnsi="Arial"/>
                <w:color w:val="2C2C2C"/>
                <w:sz w:val="18"/>
              </w:rPr>
              <w:t>database/01_create_tables.sql</w:t>
            </w:r>
          </w:p>
        </w:tc>
        <w:tc>
          <w:tcPr>
            <w:tcW w:type="dxa" w:w="4896"/>
            <w:shd w:val="clear" w:color="auto" w:fill="EEF4FF"/>
          </w:tcPr>
          <w:p>
            <w:r>
              <w:rPr>
                <w:rFonts w:ascii="Arial" w:hAnsi="Arial"/>
                <w:color w:val="2C2C2C"/>
                <w:sz w:val="18"/>
              </w:rPr>
              <w:t>DDL — CREATE TABLE for all 12 tables with constraints</w:t>
            </w:r>
          </w:p>
        </w:tc>
        <w:tc>
          <w:tcPr>
            <w:tcW w:type="dxa" w:w="1440"/>
            <w:shd w:val="clear" w:color="auto" w:fill="EEF4FF"/>
          </w:tcPr>
          <w:p>
            <w:r>
              <w:rPr>
                <w:rFonts w:ascii="Arial" w:hAnsi="Arial"/>
                <w:color w:val="2C2C2C"/>
                <w:sz w:val="18"/>
              </w:rPr>
              <w:t>M4</w:t>
            </w:r>
          </w:p>
        </w:tc>
      </w:tr>
      <w:tr>
        <w:tc>
          <w:tcPr>
            <w:tcW w:type="dxa" w:w="3744"/>
            <w:shd w:val="clear" w:color="auto" w:fill="FFFFFF"/>
          </w:tcPr>
          <w:p>
            <w:r>
              <w:rPr>
                <w:rFonts w:ascii="Arial" w:hAnsi="Arial"/>
                <w:color w:val="2C2C2C"/>
                <w:sz w:val="18"/>
              </w:rPr>
              <w:t>database/02_insert_data.sql</w:t>
            </w:r>
          </w:p>
        </w:tc>
        <w:tc>
          <w:tcPr>
            <w:tcW w:type="dxa" w:w="4896"/>
            <w:shd w:val="clear" w:color="auto" w:fill="FFFFFF"/>
          </w:tcPr>
          <w:p>
            <w:r>
              <w:rPr>
                <w:rFonts w:ascii="Arial" w:hAnsi="Arial"/>
                <w:color w:val="2C2C2C"/>
                <w:sz w:val="18"/>
              </w:rPr>
              <w:t>DML — INSERT all 195 rows of synthetic data</w:t>
            </w:r>
          </w:p>
        </w:tc>
        <w:tc>
          <w:tcPr>
            <w:tcW w:type="dxa" w:w="1440"/>
            <w:shd w:val="clear" w:color="auto" w:fill="FFFFFF"/>
          </w:tcPr>
          <w:p>
            <w:r>
              <w:rPr>
                <w:rFonts w:ascii="Arial" w:hAnsi="Arial"/>
                <w:color w:val="2C2C2C"/>
                <w:sz w:val="18"/>
              </w:rPr>
              <w:t>M5</w:t>
            </w:r>
          </w:p>
        </w:tc>
      </w:tr>
      <w:tr>
        <w:tc>
          <w:tcPr>
            <w:tcW w:type="dxa" w:w="3744"/>
            <w:shd w:val="clear" w:color="auto" w:fill="EEF4FF"/>
          </w:tcPr>
          <w:p>
            <w:r>
              <w:rPr>
                <w:rFonts w:ascii="Arial" w:hAnsi="Arial"/>
                <w:color w:val="2C2C2C"/>
                <w:sz w:val="18"/>
              </w:rPr>
              <w:t>database/03_validation.sql</w:t>
            </w:r>
          </w:p>
        </w:tc>
        <w:tc>
          <w:tcPr>
            <w:tcW w:type="dxa" w:w="4896"/>
            <w:shd w:val="clear" w:color="auto" w:fill="EEF4FF"/>
          </w:tcPr>
          <w:p>
            <w:r>
              <w:rPr>
                <w:rFonts w:ascii="Arial" w:hAnsi="Arial"/>
                <w:color w:val="2C2C2C"/>
                <w:sz w:val="18"/>
              </w:rPr>
              <w:t>Validation queries — COUNT, NULL check, JOINs</w:t>
            </w:r>
          </w:p>
        </w:tc>
        <w:tc>
          <w:tcPr>
            <w:tcW w:type="dxa" w:w="1440"/>
            <w:shd w:val="clear" w:color="auto" w:fill="EEF4FF"/>
          </w:tcPr>
          <w:p>
            <w:r>
              <w:rPr>
                <w:rFonts w:ascii="Arial" w:hAnsi="Arial"/>
                <w:color w:val="2C2C2C"/>
                <w:sz w:val="18"/>
              </w:rPr>
              <w:t>M5</w:t>
            </w:r>
          </w:p>
        </w:tc>
      </w:tr>
    </w:tbl>
    <w:p>
      <w:pPr>
        <w:spacing w:before="120" w:after="120"/>
      </w:pPr>
    </w:p>
    <w:p>
      <w:pPr>
        <w:spacing w:before="40" w:after="40"/>
        <w:jc w:val="left"/>
      </w:pPr>
      <w:r>
        <w:rPr>
          <w:rFonts w:ascii="Arial" w:hAnsi="Arial"/>
          <w:b/>
          <w:color w:val="2E75B6"/>
          <w:sz w:val="24"/>
        </w:rPr>
        <w:t>5.2 Commit History</w:t>
      </w:r>
    </w:p>
    <w:p>
      <w:pPr>
        <w:spacing w:before="40" w:after="40"/>
      </w:pPr>
    </w:p>
    <w:tbl>
      <w:tblPr>
        <w:tblStyle w:val="TableGrid"/>
        <w:tblW w:type="auto" w:w="0"/>
        <w:jc w:val="center"/>
        <w:tblLook w:firstColumn="1" w:firstRow="1" w:lastColumn="0" w:lastRow="0" w:noHBand="0" w:noVBand="1" w:val="04A0"/>
      </w:tblPr>
      <w:tblGrid>
        <w:gridCol w:w="3120"/>
        <w:gridCol w:w="3120"/>
        <w:gridCol w:w="3120"/>
      </w:tblGrid>
      <w:tr>
        <w:tc>
          <w:tcPr>
            <w:tcW w:type="dxa" w:w="4608"/>
            <w:shd w:val="clear" w:color="auto" w:fill="1F4E79"/>
          </w:tcPr>
          <w:p>
            <w:pPr>
              <w:jc w:val="center"/>
            </w:pPr>
            <w:r>
              <w:rPr>
                <w:rFonts w:ascii="Arial" w:hAnsi="Arial"/>
                <w:b/>
                <w:color w:val="FFFFFF"/>
                <w:sz w:val="20"/>
              </w:rPr>
              <w:t>Commit Message</w:t>
            </w:r>
          </w:p>
        </w:tc>
        <w:tc>
          <w:tcPr>
            <w:tcW w:type="dxa" w:w="1296"/>
            <w:shd w:val="clear" w:color="auto" w:fill="1F4E79"/>
          </w:tcPr>
          <w:p>
            <w:pPr>
              <w:jc w:val="center"/>
            </w:pPr>
            <w:r>
              <w:rPr>
                <w:rFonts w:ascii="Arial" w:hAnsi="Arial"/>
                <w:b/>
                <w:color w:val="FFFFFF"/>
                <w:sz w:val="20"/>
              </w:rPr>
              <w:t>Milestone</w:t>
            </w:r>
          </w:p>
        </w:tc>
        <w:tc>
          <w:tcPr>
            <w:tcW w:type="dxa" w:w="4176"/>
            <w:shd w:val="clear" w:color="auto" w:fill="1F4E79"/>
          </w:tcPr>
          <w:p>
            <w:pPr>
              <w:jc w:val="center"/>
            </w:pPr>
            <w:r>
              <w:rPr>
                <w:rFonts w:ascii="Arial" w:hAnsi="Arial"/>
                <w:b/>
                <w:color w:val="FFFFFF"/>
                <w:sz w:val="20"/>
              </w:rPr>
              <w:t>Files Committed</w:t>
            </w:r>
          </w:p>
        </w:tc>
      </w:tr>
      <w:tr>
        <w:tc>
          <w:tcPr>
            <w:tcW w:type="dxa" w:w="4608"/>
            <w:shd w:val="clear" w:color="auto" w:fill="EEF4FF"/>
          </w:tcPr>
          <w:p>
            <w:r>
              <w:rPr>
                <w:rFonts w:ascii="Arial" w:hAnsi="Arial"/>
                <w:color w:val="2C2C2C"/>
                <w:sz w:val="18"/>
              </w:rPr>
              <w:t>M2: Applied 2NF and 3NF normalization, updated ERD and schema</w:t>
            </w:r>
          </w:p>
        </w:tc>
        <w:tc>
          <w:tcPr>
            <w:tcW w:type="dxa" w:w="1296"/>
            <w:shd w:val="clear" w:color="auto" w:fill="EEF4FF"/>
          </w:tcPr>
          <w:p>
            <w:r>
              <w:rPr>
                <w:rFonts w:ascii="Arial" w:hAnsi="Arial"/>
                <w:color w:val="2C2C2C"/>
                <w:sz w:val="18"/>
              </w:rPr>
              <w:t>M2</w:t>
            </w:r>
          </w:p>
        </w:tc>
        <w:tc>
          <w:tcPr>
            <w:tcW w:type="dxa" w:w="4176"/>
            <w:shd w:val="clear" w:color="auto" w:fill="EEF4FF"/>
          </w:tcPr>
          <w:p>
            <w:r>
              <w:rPr>
                <w:rFonts w:ascii="Arial" w:hAnsi="Arial"/>
                <w:color w:val="2C2C2C"/>
                <w:sz w:val="18"/>
              </w:rPr>
              <w:t>Normalization doc, ERD diagram</w:t>
            </w:r>
          </w:p>
        </w:tc>
      </w:tr>
      <w:tr>
        <w:tc>
          <w:tcPr>
            <w:tcW w:type="dxa" w:w="4608"/>
            <w:shd w:val="clear" w:color="auto" w:fill="FFFFFF"/>
          </w:tcPr>
          <w:p>
            <w:r>
              <w:rPr>
                <w:rFonts w:ascii="Arial" w:hAnsi="Arial"/>
                <w:color w:val="2C2C2C"/>
                <w:sz w:val="18"/>
              </w:rPr>
              <w:t>M3: Synthetic data generated; dataflow documented</w:t>
            </w:r>
          </w:p>
        </w:tc>
        <w:tc>
          <w:tcPr>
            <w:tcW w:type="dxa" w:w="1296"/>
            <w:shd w:val="clear" w:color="auto" w:fill="FFFFFF"/>
          </w:tcPr>
          <w:p>
            <w:r>
              <w:rPr>
                <w:rFonts w:ascii="Arial" w:hAnsi="Arial"/>
                <w:color w:val="2C2C2C"/>
                <w:sz w:val="18"/>
              </w:rPr>
              <w:t>M3</w:t>
            </w:r>
          </w:p>
        </w:tc>
        <w:tc>
          <w:tcPr>
            <w:tcW w:type="dxa" w:w="4176"/>
            <w:shd w:val="clear" w:color="auto" w:fill="FFFFFF"/>
          </w:tcPr>
          <w:p>
            <w:r>
              <w:rPr>
                <w:rFonts w:ascii="Arial" w:hAnsi="Arial"/>
                <w:color w:val="2C2C2C"/>
                <w:sz w:val="18"/>
              </w:rPr>
              <w:t>12 CSV files, dataflow doc</w:t>
            </w:r>
          </w:p>
        </w:tc>
      </w:tr>
      <w:tr>
        <w:tc>
          <w:tcPr>
            <w:tcW w:type="dxa" w:w="4608"/>
            <w:shd w:val="clear" w:color="auto" w:fill="EEF4FF"/>
          </w:tcPr>
          <w:p>
            <w:r>
              <w:rPr>
                <w:rFonts w:ascii="Arial" w:hAnsi="Arial"/>
                <w:color w:val="2C2C2C"/>
                <w:sz w:val="18"/>
              </w:rPr>
              <w:t>M4: DDL scripts added, EER diagram verified</w:t>
            </w:r>
          </w:p>
        </w:tc>
        <w:tc>
          <w:tcPr>
            <w:tcW w:type="dxa" w:w="1296"/>
            <w:shd w:val="clear" w:color="auto" w:fill="EEF4FF"/>
          </w:tcPr>
          <w:p>
            <w:r>
              <w:rPr>
                <w:rFonts w:ascii="Arial" w:hAnsi="Arial"/>
                <w:color w:val="2C2C2C"/>
                <w:sz w:val="18"/>
              </w:rPr>
              <w:t>M4</w:t>
            </w:r>
          </w:p>
        </w:tc>
        <w:tc>
          <w:tcPr>
            <w:tcW w:type="dxa" w:w="4176"/>
            <w:shd w:val="clear" w:color="auto" w:fill="EEF4FF"/>
          </w:tcPr>
          <w:p>
            <w:r>
              <w:rPr>
                <w:rFonts w:ascii="Arial" w:hAnsi="Arial"/>
                <w:color w:val="2C2C2C"/>
                <w:sz w:val="18"/>
              </w:rPr>
              <w:t>01_create_tables.sql</w:t>
            </w:r>
          </w:p>
        </w:tc>
      </w:tr>
      <w:tr>
        <w:tc>
          <w:tcPr>
            <w:tcW w:type="dxa" w:w="4608"/>
            <w:shd w:val="clear" w:color="auto" w:fill="FFFFFF"/>
          </w:tcPr>
          <w:p>
            <w:r>
              <w:rPr>
                <w:rFonts w:ascii="Arial" w:hAnsi="Arial"/>
                <w:color w:val="2C2C2C"/>
                <w:sz w:val="18"/>
              </w:rPr>
              <w:t>M5: Data populated validation queries added</w:t>
            </w:r>
          </w:p>
        </w:tc>
        <w:tc>
          <w:tcPr>
            <w:tcW w:type="dxa" w:w="1296"/>
            <w:shd w:val="clear" w:color="auto" w:fill="FFFFFF"/>
          </w:tcPr>
          <w:p>
            <w:r>
              <w:rPr>
                <w:rFonts w:ascii="Arial" w:hAnsi="Arial"/>
                <w:color w:val="2C2C2C"/>
                <w:sz w:val="18"/>
              </w:rPr>
              <w:t>M5</w:t>
            </w:r>
          </w:p>
        </w:tc>
        <w:tc>
          <w:tcPr>
            <w:tcW w:type="dxa" w:w="4176"/>
            <w:shd w:val="clear" w:color="auto" w:fill="FFFFFF"/>
          </w:tcPr>
          <w:p>
            <w:r>
              <w:rPr>
                <w:rFonts w:ascii="Arial" w:hAnsi="Arial"/>
                <w:color w:val="2C2C2C"/>
                <w:sz w:val="18"/>
              </w:rPr>
              <w:t>02_insert_data.sql, 03_validation.sql</w:t>
            </w:r>
          </w:p>
        </w:tc>
      </w:tr>
    </w:tbl>
    <w:p>
      <w:r>
        <w:br w:type="page"/>
      </w:r>
    </w:p>
    <w:p>
      <w:pPr>
        <w:spacing w:before="40" w:after="40"/>
        <w:jc w:val="left"/>
      </w:pPr>
      <w:r>
        <w:rPr>
          <w:rFonts w:ascii="Arial" w:hAnsi="Arial"/>
          <w:b/>
          <w:color w:val="1F4E79"/>
          <w:sz w:val="32"/>
        </w:rPr>
        <w:t>6. Dataset Summary</w:t>
      </w:r>
    </w:p>
    <w:p>
      <w:pPr>
        <w:spacing w:before="60" w:after="60"/>
        <w:pBdr>
          <w:bottom w:val="single" w:sz="12" w:space="1" w:color="2E75B6"/>
        </w:pBdr>
      </w:pPr>
    </w:p>
    <w:p>
      <w:pPr>
        <w:spacing w:before="80" w:after="80"/>
      </w:pPr>
    </w:p>
    <w:p>
      <w:pPr>
        <w:spacing w:before="40" w:after="40"/>
        <w:jc w:val="left"/>
      </w:pPr>
      <w:r>
        <w:rPr>
          <w:rFonts w:ascii="Arial" w:hAnsi="Arial"/>
          <w:b w:val="0"/>
          <w:color w:val="2C2C2C"/>
          <w:sz w:val="20"/>
        </w:rPr>
        <w:t>All synthetic data was generated to be realistic and meaningful, reflecting actual cybercrime scenarios in Pakistan. Data includes real Pakistani organizations, realistic IP addresses, authentic attack types, and proper forensic evidence descriptions.</w:t>
      </w:r>
    </w:p>
    <w:p>
      <w:pPr>
        <w:spacing w:before="80" w:after="80"/>
      </w:pPr>
    </w:p>
    <w:tbl>
      <w:tblPr>
        <w:tblStyle w:val="TableGrid"/>
        <w:tblW w:type="auto" w:w="0"/>
        <w:jc w:val="center"/>
        <w:tblLook w:firstColumn="1" w:firstRow="1" w:lastColumn="0" w:lastRow="0" w:noHBand="0" w:noVBand="1" w:val="04A0"/>
      </w:tblPr>
      <w:tblGrid>
        <w:gridCol w:w="3120"/>
        <w:gridCol w:w="3120"/>
        <w:gridCol w:w="3120"/>
      </w:tblGrid>
      <w:tr>
        <w:tc>
          <w:tcPr>
            <w:tcW w:type="dxa" w:w="2160"/>
            <w:shd w:val="clear" w:color="auto" w:fill="1F4E79"/>
          </w:tcPr>
          <w:p>
            <w:pPr>
              <w:jc w:val="center"/>
            </w:pPr>
            <w:r>
              <w:rPr>
                <w:rFonts w:ascii="Arial" w:hAnsi="Arial"/>
                <w:b/>
                <w:color w:val="FFFFFF"/>
                <w:sz w:val="20"/>
              </w:rPr>
              <w:t>Table</w:t>
            </w:r>
          </w:p>
        </w:tc>
        <w:tc>
          <w:tcPr>
            <w:tcW w:type="dxa" w:w="864"/>
            <w:shd w:val="clear" w:color="auto" w:fill="1F4E79"/>
          </w:tcPr>
          <w:p>
            <w:pPr>
              <w:jc w:val="center"/>
            </w:pPr>
            <w:r>
              <w:rPr>
                <w:rFonts w:ascii="Arial" w:hAnsi="Arial"/>
                <w:b/>
                <w:color w:val="FFFFFF"/>
                <w:sz w:val="20"/>
              </w:rPr>
              <w:t>Rows</w:t>
            </w:r>
          </w:p>
        </w:tc>
        <w:tc>
          <w:tcPr>
            <w:tcW w:type="dxa" w:w="7056"/>
            <w:shd w:val="clear" w:color="auto" w:fill="1F4E79"/>
          </w:tcPr>
          <w:p>
            <w:pPr>
              <w:jc w:val="center"/>
            </w:pPr>
            <w:r>
              <w:rPr>
                <w:rFonts w:ascii="Arial" w:hAnsi="Arial"/>
                <w:b/>
                <w:color w:val="FFFFFF"/>
                <w:sz w:val="20"/>
              </w:rPr>
              <w:t>Description of Data</w:t>
            </w:r>
          </w:p>
        </w:tc>
      </w:tr>
      <w:tr>
        <w:tc>
          <w:tcPr>
            <w:tcW w:type="dxa" w:w="2160"/>
            <w:shd w:val="clear" w:color="auto" w:fill="EEF4FF"/>
          </w:tcPr>
          <w:p>
            <w:r>
              <w:rPr>
                <w:rFonts w:ascii="Arial" w:hAnsi="Arial"/>
                <w:color w:val="2C2C2C"/>
                <w:sz w:val="18"/>
              </w:rPr>
              <w:t>users</w:t>
            </w:r>
          </w:p>
        </w:tc>
        <w:tc>
          <w:tcPr>
            <w:tcW w:type="dxa" w:w="864"/>
            <w:shd w:val="clear" w:color="auto" w:fill="EEF4FF"/>
          </w:tcPr>
          <w:p>
            <w:r>
              <w:rPr>
                <w:rFonts w:ascii="Arial" w:hAnsi="Arial"/>
                <w:color w:val="2C2C2C"/>
                <w:sz w:val="18"/>
              </w:rPr>
              <w:t>10</w:t>
            </w:r>
          </w:p>
        </w:tc>
        <w:tc>
          <w:tcPr>
            <w:tcW w:type="dxa" w:w="7056"/>
            <w:shd w:val="clear" w:color="auto" w:fill="EEF4FF"/>
          </w:tcPr>
          <w:p>
            <w:r>
              <w:rPr>
                <w:rFonts w:ascii="Arial" w:hAnsi="Arial"/>
                <w:color w:val="2C2C2C"/>
                <w:sz w:val="18"/>
              </w:rPr>
              <w:t>2 Admins + 8 Analysts with Pakistani names and emails</w:t>
            </w:r>
          </w:p>
        </w:tc>
      </w:tr>
      <w:tr>
        <w:tc>
          <w:tcPr>
            <w:tcW w:type="dxa" w:w="2160"/>
            <w:shd w:val="clear" w:color="auto" w:fill="FFFFFF"/>
          </w:tcPr>
          <w:p>
            <w:r>
              <w:rPr>
                <w:rFonts w:ascii="Arial" w:hAnsi="Arial"/>
                <w:color w:val="2C2C2C"/>
                <w:sz w:val="18"/>
              </w:rPr>
              <w:t>cases</w:t>
            </w:r>
          </w:p>
        </w:tc>
        <w:tc>
          <w:tcPr>
            <w:tcW w:type="dxa" w:w="864"/>
            <w:shd w:val="clear" w:color="auto" w:fill="FFFFFF"/>
          </w:tcPr>
          <w:p>
            <w:r>
              <w:rPr>
                <w:rFonts w:ascii="Arial" w:hAnsi="Arial"/>
                <w:color w:val="2C2C2C"/>
                <w:sz w:val="18"/>
              </w:rPr>
              <w:t>15</w:t>
            </w:r>
          </w:p>
        </w:tc>
        <w:tc>
          <w:tcPr>
            <w:tcW w:type="dxa" w:w="7056"/>
            <w:shd w:val="clear" w:color="auto" w:fill="FFFFFF"/>
          </w:tcPr>
          <w:p>
            <w:r>
              <w:rPr>
                <w:rFonts w:ascii="Arial" w:hAnsi="Arial"/>
                <w:color w:val="2C2C2C"/>
                <w:sz w:val="18"/>
              </w:rPr>
              <w:t>Real Pakistani org attacks — HBL, Jazz, FBR, NADRA, Telenor</w:t>
            </w:r>
          </w:p>
        </w:tc>
      </w:tr>
      <w:tr>
        <w:tc>
          <w:tcPr>
            <w:tcW w:type="dxa" w:w="2160"/>
            <w:shd w:val="clear" w:color="auto" w:fill="EEF4FF"/>
          </w:tcPr>
          <w:p>
            <w:r>
              <w:rPr>
                <w:rFonts w:ascii="Arial" w:hAnsi="Arial"/>
                <w:color w:val="2C2C2C"/>
                <w:sz w:val="18"/>
              </w:rPr>
              <w:t>incidents</w:t>
            </w:r>
          </w:p>
        </w:tc>
        <w:tc>
          <w:tcPr>
            <w:tcW w:type="dxa" w:w="864"/>
            <w:shd w:val="clear" w:color="auto" w:fill="EEF4FF"/>
          </w:tcPr>
          <w:p>
            <w:r>
              <w:rPr>
                <w:rFonts w:ascii="Arial" w:hAnsi="Arial"/>
                <w:color w:val="2C2C2C"/>
                <w:sz w:val="18"/>
              </w:rPr>
              <w:t>25</w:t>
            </w:r>
          </w:p>
        </w:tc>
        <w:tc>
          <w:tcPr>
            <w:tcW w:type="dxa" w:w="7056"/>
            <w:shd w:val="clear" w:color="auto" w:fill="EEF4FF"/>
          </w:tcPr>
          <w:p>
            <w:r>
              <w:rPr>
                <w:rFonts w:ascii="Arial" w:hAnsi="Arial"/>
                <w:color w:val="2C2C2C"/>
                <w:sz w:val="18"/>
              </w:rPr>
              <w:t>SQL injection, ransomware, DDoS, brute force, phishing</w:t>
            </w:r>
          </w:p>
        </w:tc>
      </w:tr>
      <w:tr>
        <w:tc>
          <w:tcPr>
            <w:tcW w:type="dxa" w:w="2160"/>
            <w:shd w:val="clear" w:color="auto" w:fill="FFFFFF"/>
          </w:tcPr>
          <w:p>
            <w:r>
              <w:rPr>
                <w:rFonts w:ascii="Arial" w:hAnsi="Arial"/>
                <w:color w:val="2C2C2C"/>
                <w:sz w:val="18"/>
              </w:rPr>
              <w:t>evidence</w:t>
            </w:r>
          </w:p>
        </w:tc>
        <w:tc>
          <w:tcPr>
            <w:tcW w:type="dxa" w:w="864"/>
            <w:shd w:val="clear" w:color="auto" w:fill="FFFFFF"/>
          </w:tcPr>
          <w:p>
            <w:r>
              <w:rPr>
                <w:rFonts w:ascii="Arial" w:hAnsi="Arial"/>
                <w:color w:val="2C2C2C"/>
                <w:sz w:val="18"/>
              </w:rPr>
              <w:t>20</w:t>
            </w:r>
          </w:p>
        </w:tc>
        <w:tc>
          <w:tcPr>
            <w:tcW w:type="dxa" w:w="7056"/>
            <w:shd w:val="clear" w:color="auto" w:fill="FFFFFF"/>
          </w:tcPr>
          <w:p>
            <w:r>
              <w:rPr>
                <w:rFonts w:ascii="Arial" w:hAnsi="Arial"/>
                <w:color w:val="2C2C2C"/>
                <w:sz w:val="18"/>
              </w:rPr>
              <w:t>Log files, malware samples, CCTV, USB images with SHA256 hashes</w:t>
            </w:r>
          </w:p>
        </w:tc>
      </w:tr>
      <w:tr>
        <w:tc>
          <w:tcPr>
            <w:tcW w:type="dxa" w:w="2160"/>
            <w:shd w:val="clear" w:color="auto" w:fill="EEF4FF"/>
          </w:tcPr>
          <w:p>
            <w:r>
              <w:rPr>
                <w:rFonts w:ascii="Arial" w:hAnsi="Arial"/>
                <w:color w:val="2C2C2C"/>
                <w:sz w:val="18"/>
              </w:rPr>
              <w:t>suspects</w:t>
            </w:r>
          </w:p>
        </w:tc>
        <w:tc>
          <w:tcPr>
            <w:tcW w:type="dxa" w:w="864"/>
            <w:shd w:val="clear" w:color="auto" w:fill="EEF4FF"/>
          </w:tcPr>
          <w:p>
            <w:r>
              <w:rPr>
                <w:rFonts w:ascii="Arial" w:hAnsi="Arial"/>
                <w:color w:val="2C2C2C"/>
                <w:sz w:val="18"/>
              </w:rPr>
              <w:t>15</w:t>
            </w:r>
          </w:p>
        </w:tc>
        <w:tc>
          <w:tcPr>
            <w:tcW w:type="dxa" w:w="7056"/>
            <w:shd w:val="clear" w:color="auto" w:fill="EEF4FF"/>
          </w:tcPr>
          <w:p>
            <w:r>
              <w:rPr>
                <w:rFonts w:ascii="Arial" w:hAnsi="Arial"/>
                <w:color w:val="2C2C2C"/>
                <w:sz w:val="18"/>
              </w:rPr>
              <w:t>Known threat groups, insider threats, unknown attackers</w:t>
            </w:r>
          </w:p>
        </w:tc>
      </w:tr>
      <w:tr>
        <w:tc>
          <w:tcPr>
            <w:tcW w:type="dxa" w:w="2160"/>
            <w:shd w:val="clear" w:color="auto" w:fill="FFFFFF"/>
          </w:tcPr>
          <w:p>
            <w:r>
              <w:rPr>
                <w:rFonts w:ascii="Arial" w:hAnsi="Arial"/>
                <w:color w:val="2C2C2C"/>
                <w:sz w:val="18"/>
              </w:rPr>
              <w:t>custody_log</w:t>
            </w:r>
          </w:p>
        </w:tc>
        <w:tc>
          <w:tcPr>
            <w:tcW w:type="dxa" w:w="864"/>
            <w:shd w:val="clear" w:color="auto" w:fill="FFFFFF"/>
          </w:tcPr>
          <w:p>
            <w:r>
              <w:rPr>
                <w:rFonts w:ascii="Arial" w:hAnsi="Arial"/>
                <w:color w:val="2C2C2C"/>
                <w:sz w:val="18"/>
              </w:rPr>
              <w:t>20</w:t>
            </w:r>
          </w:p>
        </w:tc>
        <w:tc>
          <w:tcPr>
            <w:tcW w:type="dxa" w:w="7056"/>
            <w:shd w:val="clear" w:color="auto" w:fill="FFFFFF"/>
          </w:tcPr>
          <w:p>
            <w:r>
              <w:rPr>
                <w:rFonts w:ascii="Arial" w:hAnsi="Arial"/>
                <w:color w:val="2C2C2C"/>
                <w:sz w:val="18"/>
              </w:rPr>
              <w:t>Chain of custody for all major evidence items</w:t>
            </w:r>
          </w:p>
        </w:tc>
      </w:tr>
      <w:tr>
        <w:tc>
          <w:tcPr>
            <w:tcW w:type="dxa" w:w="2160"/>
            <w:shd w:val="clear" w:color="auto" w:fill="EEF4FF"/>
          </w:tcPr>
          <w:p>
            <w:r>
              <w:rPr>
                <w:rFonts w:ascii="Arial" w:hAnsi="Arial"/>
                <w:color w:val="2C2C2C"/>
                <w:sz w:val="18"/>
              </w:rPr>
              <w:t>ai_analysis</w:t>
            </w:r>
          </w:p>
        </w:tc>
        <w:tc>
          <w:tcPr>
            <w:tcW w:type="dxa" w:w="864"/>
            <w:shd w:val="clear" w:color="auto" w:fill="EEF4FF"/>
          </w:tcPr>
          <w:p>
            <w:r>
              <w:rPr>
                <w:rFonts w:ascii="Arial" w:hAnsi="Arial"/>
                <w:color w:val="2C2C2C"/>
                <w:sz w:val="18"/>
              </w:rPr>
              <w:t>15</w:t>
            </w:r>
          </w:p>
        </w:tc>
        <w:tc>
          <w:tcPr>
            <w:tcW w:type="dxa" w:w="7056"/>
            <w:shd w:val="clear" w:color="auto" w:fill="EEF4FF"/>
          </w:tcPr>
          <w:p>
            <w:r>
              <w:rPr>
                <w:rFonts w:ascii="Arial" w:hAnsi="Arial"/>
                <w:color w:val="2C2C2C"/>
                <w:sz w:val="18"/>
              </w:rPr>
              <w:t>AI threat analyses with confidence scores 82-98%</w:t>
            </w:r>
          </w:p>
        </w:tc>
      </w:tr>
      <w:tr>
        <w:tc>
          <w:tcPr>
            <w:tcW w:type="dxa" w:w="2160"/>
            <w:shd w:val="clear" w:color="auto" w:fill="FFFFFF"/>
          </w:tcPr>
          <w:p>
            <w:r>
              <w:rPr>
                <w:rFonts w:ascii="Arial" w:hAnsi="Arial"/>
                <w:color w:val="2C2C2C"/>
                <w:sz w:val="18"/>
              </w:rPr>
              <w:t>ai_recommendations</w:t>
            </w:r>
          </w:p>
        </w:tc>
        <w:tc>
          <w:tcPr>
            <w:tcW w:type="dxa" w:w="864"/>
            <w:shd w:val="clear" w:color="auto" w:fill="FFFFFF"/>
          </w:tcPr>
          <w:p>
            <w:r>
              <w:rPr>
                <w:rFonts w:ascii="Arial" w:hAnsi="Arial"/>
                <w:color w:val="2C2C2C"/>
                <w:sz w:val="18"/>
              </w:rPr>
              <w:t>15</w:t>
            </w:r>
          </w:p>
        </w:tc>
        <w:tc>
          <w:tcPr>
            <w:tcW w:type="dxa" w:w="7056"/>
            <w:shd w:val="clear" w:color="auto" w:fill="FFFFFF"/>
          </w:tcPr>
          <w:p>
            <w:r>
              <w:rPr>
                <w:rFonts w:ascii="Arial" w:hAnsi="Arial"/>
                <w:color w:val="2C2C2C"/>
                <w:sz w:val="18"/>
              </w:rPr>
              <w:t>Security recommendations — Accepted, Pending, Rejected</w:t>
            </w:r>
          </w:p>
        </w:tc>
      </w:tr>
      <w:tr>
        <w:tc>
          <w:tcPr>
            <w:tcW w:type="dxa" w:w="2160"/>
            <w:shd w:val="clear" w:color="auto" w:fill="EEF4FF"/>
          </w:tcPr>
          <w:p>
            <w:r>
              <w:rPr>
                <w:rFonts w:ascii="Arial" w:hAnsi="Arial"/>
                <w:color w:val="2C2C2C"/>
                <w:sz w:val="18"/>
              </w:rPr>
              <w:t>threat_alerts</w:t>
            </w:r>
          </w:p>
        </w:tc>
        <w:tc>
          <w:tcPr>
            <w:tcW w:type="dxa" w:w="864"/>
            <w:shd w:val="clear" w:color="auto" w:fill="EEF4FF"/>
          </w:tcPr>
          <w:p>
            <w:r>
              <w:rPr>
                <w:rFonts w:ascii="Arial" w:hAnsi="Arial"/>
                <w:color w:val="2C2C2C"/>
                <w:sz w:val="18"/>
              </w:rPr>
              <w:t>15</w:t>
            </w:r>
          </w:p>
        </w:tc>
        <w:tc>
          <w:tcPr>
            <w:tcW w:type="dxa" w:w="7056"/>
            <w:shd w:val="clear" w:color="auto" w:fill="EEF4FF"/>
          </w:tcPr>
          <w:p>
            <w:r>
              <w:rPr>
                <w:rFonts w:ascii="Arial" w:hAnsi="Arial"/>
                <w:color w:val="2C2C2C"/>
                <w:sz w:val="18"/>
              </w:rPr>
              <w:t>Critical, High, Medium alerts with read status</w:t>
            </w:r>
          </w:p>
        </w:tc>
      </w:tr>
      <w:tr>
        <w:tc>
          <w:tcPr>
            <w:tcW w:type="dxa" w:w="2160"/>
            <w:shd w:val="clear" w:color="auto" w:fill="FFFFFF"/>
          </w:tcPr>
          <w:p>
            <w:r>
              <w:rPr>
                <w:rFonts w:ascii="Arial" w:hAnsi="Arial"/>
                <w:color w:val="2C2C2C"/>
                <w:sz w:val="18"/>
              </w:rPr>
              <w:t>activity_log</w:t>
            </w:r>
          </w:p>
        </w:tc>
        <w:tc>
          <w:tcPr>
            <w:tcW w:type="dxa" w:w="864"/>
            <w:shd w:val="clear" w:color="auto" w:fill="FFFFFF"/>
          </w:tcPr>
          <w:p>
            <w:r>
              <w:rPr>
                <w:rFonts w:ascii="Arial" w:hAnsi="Arial"/>
                <w:color w:val="2C2C2C"/>
                <w:sz w:val="18"/>
              </w:rPr>
              <w:t>20</w:t>
            </w:r>
          </w:p>
        </w:tc>
        <w:tc>
          <w:tcPr>
            <w:tcW w:type="dxa" w:w="7056"/>
            <w:shd w:val="clear" w:color="auto" w:fill="FFFFFF"/>
          </w:tcPr>
          <w:p>
            <w:r>
              <w:rPr>
                <w:rFonts w:ascii="Arial" w:hAnsi="Arial"/>
                <w:color w:val="2C2C2C"/>
                <w:sz w:val="18"/>
              </w:rPr>
              <w:t>Complete audit trail of all analyst actions</w:t>
            </w:r>
          </w:p>
        </w:tc>
      </w:tr>
      <w:tr>
        <w:tc>
          <w:tcPr>
            <w:tcW w:type="dxa" w:w="2160"/>
            <w:shd w:val="clear" w:color="auto" w:fill="EEF4FF"/>
          </w:tcPr>
          <w:p>
            <w:r>
              <w:rPr>
                <w:rFonts w:ascii="Arial" w:hAnsi="Arial"/>
                <w:color w:val="2C2C2C"/>
                <w:sz w:val="18"/>
              </w:rPr>
              <w:t>reports</w:t>
            </w:r>
          </w:p>
        </w:tc>
        <w:tc>
          <w:tcPr>
            <w:tcW w:type="dxa" w:w="864"/>
            <w:shd w:val="clear" w:color="auto" w:fill="EEF4FF"/>
          </w:tcPr>
          <w:p>
            <w:r>
              <w:rPr>
                <w:rFonts w:ascii="Arial" w:hAnsi="Arial"/>
                <w:color w:val="2C2C2C"/>
                <w:sz w:val="18"/>
              </w:rPr>
              <w:t>10</w:t>
            </w:r>
          </w:p>
        </w:tc>
        <w:tc>
          <w:tcPr>
            <w:tcW w:type="dxa" w:w="7056"/>
            <w:shd w:val="clear" w:color="auto" w:fill="EEF4FF"/>
          </w:tcPr>
          <w:p>
            <w:r>
              <w:rPr>
                <w:rFonts w:ascii="Arial" w:hAnsi="Arial"/>
                <w:color w:val="2C2C2C"/>
                <w:sz w:val="18"/>
              </w:rPr>
              <w:t>Final, Manual, and AI Generated investigation reports</w:t>
            </w:r>
          </w:p>
        </w:tc>
      </w:tr>
      <w:tr>
        <w:tc>
          <w:tcPr>
            <w:tcW w:type="dxa" w:w="2160"/>
            <w:shd w:val="clear" w:color="auto" w:fill="FFFFFF"/>
          </w:tcPr>
          <w:p>
            <w:r>
              <w:rPr>
                <w:rFonts w:ascii="Arial" w:hAnsi="Arial"/>
                <w:color w:val="2C2C2C"/>
                <w:sz w:val="18"/>
              </w:rPr>
              <w:t>case_notes</w:t>
            </w:r>
          </w:p>
        </w:tc>
        <w:tc>
          <w:tcPr>
            <w:tcW w:type="dxa" w:w="864"/>
            <w:shd w:val="clear" w:color="auto" w:fill="FFFFFF"/>
          </w:tcPr>
          <w:p>
            <w:r>
              <w:rPr>
                <w:rFonts w:ascii="Arial" w:hAnsi="Arial"/>
                <w:color w:val="2C2C2C"/>
                <w:sz w:val="18"/>
              </w:rPr>
              <w:t>15</w:t>
            </w:r>
          </w:p>
        </w:tc>
        <w:tc>
          <w:tcPr>
            <w:tcW w:type="dxa" w:w="7056"/>
            <w:shd w:val="clear" w:color="auto" w:fill="FFFFFF"/>
          </w:tcPr>
          <w:p>
            <w:r>
              <w:rPr>
                <w:rFonts w:ascii="Arial" w:hAnsi="Arial"/>
                <w:color w:val="2C2C2C"/>
                <w:sz w:val="18"/>
              </w:rPr>
              <w:t>Private and shared analyst notes on cases</w:t>
            </w:r>
          </w:p>
        </w:tc>
      </w:tr>
      <w:tr>
        <w:tc>
          <w:tcPr>
            <w:tcW w:type="dxa" w:w="2160"/>
            <w:shd w:val="clear" w:color="auto" w:fill="EEF4FF"/>
          </w:tcPr>
          <w:p>
            <w:r>
              <w:rPr>
                <w:rFonts w:ascii="Arial" w:hAnsi="Arial"/>
                <w:color w:val="2C2C2C"/>
                <w:sz w:val="18"/>
              </w:rPr>
              <w:t>TOTAL</w:t>
            </w:r>
          </w:p>
        </w:tc>
        <w:tc>
          <w:tcPr>
            <w:tcW w:type="dxa" w:w="864"/>
            <w:shd w:val="clear" w:color="auto" w:fill="EEF4FF"/>
          </w:tcPr>
          <w:p>
            <w:r>
              <w:rPr>
                <w:rFonts w:ascii="Arial" w:hAnsi="Arial"/>
                <w:color w:val="2C2C2C"/>
                <w:sz w:val="18"/>
              </w:rPr>
              <w:t>195</w:t>
            </w:r>
          </w:p>
        </w:tc>
        <w:tc>
          <w:tcPr>
            <w:tcW w:type="dxa" w:w="7056"/>
            <w:shd w:val="clear" w:color="auto" w:fill="EEF4FF"/>
          </w:tcPr>
          <w:p>
            <w:r>
              <w:rPr>
                <w:rFonts w:ascii="Arial" w:hAnsi="Arial"/>
                <w:color w:val="2C2C2C"/>
                <w:sz w:val="18"/>
              </w:rPr>
              <w:t>Rows across all 12 tables</w:t>
            </w:r>
          </w:p>
        </w:tc>
      </w:tr>
    </w:tbl>
    <w:p>
      <w:r>
        <w:br w:type="page"/>
      </w:r>
    </w:p>
    <w:p>
      <w:pPr>
        <w:spacing w:before="40" w:after="40"/>
        <w:jc w:val="left"/>
      </w:pPr>
      <w:r>
        <w:rPr>
          <w:rFonts w:ascii="Arial" w:hAnsi="Arial"/>
          <w:b/>
          <w:color w:val="1F4E79"/>
          <w:sz w:val="32"/>
        </w:rPr>
        <w:t>7. Milestone Completion Checklist</w:t>
      </w:r>
    </w:p>
    <w:p>
      <w:pPr>
        <w:spacing w:before="60" w:after="60"/>
        <w:pBdr>
          <w:bottom w:val="single" w:sz="12" w:space="1" w:color="2E75B6"/>
        </w:pBdr>
      </w:pPr>
    </w:p>
    <w:p>
      <w:pPr>
        <w:spacing w:before="80" w:after="80"/>
      </w:pPr>
    </w:p>
    <w:tbl>
      <w:tblPr>
        <w:tblStyle w:val="TableGrid"/>
        <w:tblW w:type="auto" w:w="0"/>
        <w:jc w:val="center"/>
        <w:tblLook w:firstColumn="1" w:firstRow="1" w:lastColumn="0" w:lastRow="0" w:noHBand="0" w:noVBand="1" w:val="04A0"/>
      </w:tblPr>
      <w:tblGrid>
        <w:gridCol w:w="3120"/>
        <w:gridCol w:w="3120"/>
        <w:gridCol w:w="3120"/>
      </w:tblGrid>
      <w:tr>
        <w:tc>
          <w:tcPr>
            <w:tcW w:type="dxa" w:w="1152"/>
            <w:shd w:val="clear" w:color="auto" w:fill="1F4E79"/>
          </w:tcPr>
          <w:p>
            <w:pPr>
              <w:jc w:val="center"/>
            </w:pPr>
            <w:r>
              <w:rPr>
                <w:rFonts w:ascii="Arial" w:hAnsi="Arial"/>
                <w:b/>
                <w:color w:val="FFFFFF"/>
                <w:sz w:val="20"/>
              </w:rPr>
              <w:t>Milestone</w:t>
            </w:r>
          </w:p>
        </w:tc>
        <w:tc>
          <w:tcPr>
            <w:tcW w:type="dxa" w:w="6768"/>
            <w:shd w:val="clear" w:color="auto" w:fill="1F4E79"/>
          </w:tcPr>
          <w:p>
            <w:pPr>
              <w:jc w:val="center"/>
            </w:pPr>
            <w:r>
              <w:rPr>
                <w:rFonts w:ascii="Arial" w:hAnsi="Arial"/>
                <w:b/>
                <w:color w:val="FFFFFF"/>
                <w:sz w:val="20"/>
              </w:rPr>
              <w:t>Requirement</w:t>
            </w:r>
          </w:p>
        </w:tc>
        <w:tc>
          <w:tcPr>
            <w:tcW w:type="dxa" w:w="2160"/>
            <w:shd w:val="clear" w:color="auto" w:fill="1F4E79"/>
          </w:tcPr>
          <w:p>
            <w:pPr>
              <w:jc w:val="center"/>
            </w:pPr>
            <w:r>
              <w:rPr>
                <w:rFonts w:ascii="Arial" w:hAnsi="Arial"/>
                <w:b/>
                <w:color w:val="FFFFFF"/>
                <w:sz w:val="20"/>
              </w:rPr>
              <w:t>Status</w:t>
            </w:r>
          </w:p>
        </w:tc>
      </w:tr>
      <w:tr>
        <w:tc>
          <w:tcPr>
            <w:tcW w:type="dxa" w:w="1152"/>
            <w:shd w:val="clear" w:color="auto" w:fill="EEF4FF"/>
          </w:tcPr>
          <w:p>
            <w:r>
              <w:rPr>
                <w:rFonts w:ascii="Arial" w:hAnsi="Arial"/>
                <w:color w:val="2C2C2C"/>
                <w:sz w:val="18"/>
              </w:rPr>
              <w:t>M2</w:t>
            </w:r>
          </w:p>
        </w:tc>
        <w:tc>
          <w:tcPr>
            <w:tcW w:type="dxa" w:w="6768"/>
            <w:shd w:val="clear" w:color="auto" w:fill="EEF4FF"/>
          </w:tcPr>
          <w:p>
            <w:r>
              <w:rPr>
                <w:rFonts w:ascii="Arial" w:hAnsi="Arial"/>
                <w:color w:val="2C2C2C"/>
                <w:sz w:val="18"/>
              </w:rPr>
              <w:t>Apply 1NF normalization to all tables with justification</w:t>
            </w:r>
          </w:p>
        </w:tc>
        <w:tc>
          <w:tcPr>
            <w:tcW w:type="dxa" w:w="2160"/>
            <w:shd w:val="clear" w:color="auto" w:fill="EEF4FF"/>
          </w:tcPr>
          <w:p>
            <w:r>
              <w:rPr>
                <w:rFonts w:ascii="Arial" w:hAnsi="Arial"/>
                <w:color w:val="2C2C2C"/>
                <w:sz w:val="18"/>
              </w:rPr>
              <w:t>✅ Complete</w:t>
            </w:r>
          </w:p>
        </w:tc>
      </w:tr>
      <w:tr>
        <w:tc>
          <w:tcPr>
            <w:tcW w:type="dxa" w:w="1152"/>
            <w:shd w:val="clear" w:color="auto" w:fill="FFFFFF"/>
          </w:tcPr>
          <w:p>
            <w:r>
              <w:rPr>
                <w:rFonts w:ascii="Arial" w:hAnsi="Arial"/>
                <w:color w:val="2C2C2C"/>
                <w:sz w:val="18"/>
              </w:rPr>
              <w:t>M2</w:t>
            </w:r>
          </w:p>
        </w:tc>
        <w:tc>
          <w:tcPr>
            <w:tcW w:type="dxa" w:w="6768"/>
            <w:shd w:val="clear" w:color="auto" w:fill="FFFFFF"/>
          </w:tcPr>
          <w:p>
            <w:r>
              <w:rPr>
                <w:rFonts w:ascii="Arial" w:hAnsi="Arial"/>
                <w:color w:val="2C2C2C"/>
                <w:sz w:val="18"/>
              </w:rPr>
              <w:t>Apply 2NF normalization to all tables with justification</w:t>
            </w:r>
          </w:p>
        </w:tc>
        <w:tc>
          <w:tcPr>
            <w:tcW w:type="dxa" w:w="2160"/>
            <w:shd w:val="clear" w:color="auto" w:fill="FFFFFF"/>
          </w:tcPr>
          <w:p>
            <w:r>
              <w:rPr>
                <w:rFonts w:ascii="Arial" w:hAnsi="Arial"/>
                <w:color w:val="2C2C2C"/>
                <w:sz w:val="18"/>
              </w:rPr>
              <w:t>✅ Complete</w:t>
            </w:r>
          </w:p>
        </w:tc>
      </w:tr>
      <w:tr>
        <w:tc>
          <w:tcPr>
            <w:tcW w:type="dxa" w:w="1152"/>
            <w:shd w:val="clear" w:color="auto" w:fill="EEF4FF"/>
          </w:tcPr>
          <w:p>
            <w:r>
              <w:rPr>
                <w:rFonts w:ascii="Arial" w:hAnsi="Arial"/>
                <w:color w:val="2C2C2C"/>
                <w:sz w:val="18"/>
              </w:rPr>
              <w:t>M2</w:t>
            </w:r>
          </w:p>
        </w:tc>
        <w:tc>
          <w:tcPr>
            <w:tcW w:type="dxa" w:w="6768"/>
            <w:shd w:val="clear" w:color="auto" w:fill="EEF4FF"/>
          </w:tcPr>
          <w:p>
            <w:r>
              <w:rPr>
                <w:rFonts w:ascii="Arial" w:hAnsi="Arial"/>
                <w:color w:val="2C2C2C"/>
                <w:sz w:val="18"/>
              </w:rPr>
              <w:t>Apply 3NF normalization to all tables with justification</w:t>
            </w:r>
          </w:p>
        </w:tc>
        <w:tc>
          <w:tcPr>
            <w:tcW w:type="dxa" w:w="2160"/>
            <w:shd w:val="clear" w:color="auto" w:fill="EEF4FF"/>
          </w:tcPr>
          <w:p>
            <w:r>
              <w:rPr>
                <w:rFonts w:ascii="Arial" w:hAnsi="Arial"/>
                <w:color w:val="2C2C2C"/>
                <w:sz w:val="18"/>
              </w:rPr>
              <w:t>✅ Complete</w:t>
            </w:r>
          </w:p>
        </w:tc>
      </w:tr>
      <w:tr>
        <w:tc>
          <w:tcPr>
            <w:tcW w:type="dxa" w:w="1152"/>
            <w:shd w:val="clear" w:color="auto" w:fill="FFFFFF"/>
          </w:tcPr>
          <w:p>
            <w:r>
              <w:rPr>
                <w:rFonts w:ascii="Arial" w:hAnsi="Arial"/>
                <w:color w:val="2C2C2C"/>
                <w:sz w:val="18"/>
              </w:rPr>
              <w:t>M2</w:t>
            </w:r>
          </w:p>
        </w:tc>
        <w:tc>
          <w:tcPr>
            <w:tcW w:type="dxa" w:w="6768"/>
            <w:shd w:val="clear" w:color="auto" w:fill="FFFFFF"/>
          </w:tcPr>
          <w:p>
            <w:r>
              <w:rPr>
                <w:rFonts w:ascii="Arial" w:hAnsi="Arial"/>
                <w:color w:val="2C2C2C"/>
                <w:sz w:val="18"/>
              </w:rPr>
              <w:t>Show what changed during normalization (suspects table)</w:t>
            </w:r>
          </w:p>
        </w:tc>
        <w:tc>
          <w:tcPr>
            <w:tcW w:type="dxa" w:w="2160"/>
            <w:shd w:val="clear" w:color="auto" w:fill="FFFFFF"/>
          </w:tcPr>
          <w:p>
            <w:r>
              <w:rPr>
                <w:rFonts w:ascii="Arial" w:hAnsi="Arial"/>
                <w:color w:val="2C2C2C"/>
                <w:sz w:val="18"/>
              </w:rPr>
              <w:t>✅ Complete</w:t>
            </w:r>
          </w:p>
        </w:tc>
      </w:tr>
      <w:tr>
        <w:tc>
          <w:tcPr>
            <w:tcW w:type="dxa" w:w="1152"/>
            <w:shd w:val="clear" w:color="auto" w:fill="EEF4FF"/>
          </w:tcPr>
          <w:p>
            <w:r>
              <w:rPr>
                <w:rFonts w:ascii="Arial" w:hAnsi="Arial"/>
                <w:color w:val="2C2C2C"/>
                <w:sz w:val="18"/>
              </w:rPr>
              <w:t>M2</w:t>
            </w:r>
          </w:p>
        </w:tc>
        <w:tc>
          <w:tcPr>
            <w:tcW w:type="dxa" w:w="6768"/>
            <w:shd w:val="clear" w:color="auto" w:fill="EEF4FF"/>
          </w:tcPr>
          <w:p>
            <w:r>
              <w:rPr>
                <w:rFonts w:ascii="Arial" w:hAnsi="Arial"/>
                <w:color w:val="2C2C2C"/>
                <w:sz w:val="18"/>
              </w:rPr>
              <w:t>Update ERD diagram to reflect all 12 tables</w:t>
            </w:r>
          </w:p>
        </w:tc>
        <w:tc>
          <w:tcPr>
            <w:tcW w:type="dxa" w:w="2160"/>
            <w:shd w:val="clear" w:color="auto" w:fill="EEF4FF"/>
          </w:tcPr>
          <w:p>
            <w:r>
              <w:rPr>
                <w:rFonts w:ascii="Arial" w:hAnsi="Arial"/>
                <w:color w:val="2C2C2C"/>
                <w:sz w:val="18"/>
              </w:rPr>
              <w:t>✅ Complete</w:t>
            </w:r>
          </w:p>
        </w:tc>
      </w:tr>
      <w:tr>
        <w:tc>
          <w:tcPr>
            <w:tcW w:type="dxa" w:w="1152"/>
            <w:shd w:val="clear" w:color="auto" w:fill="FFFFFF"/>
          </w:tcPr>
          <w:p>
            <w:r>
              <w:rPr>
                <w:rFonts w:ascii="Arial" w:hAnsi="Arial"/>
                <w:color w:val="2C2C2C"/>
                <w:sz w:val="18"/>
              </w:rPr>
              <w:t>M2</w:t>
            </w:r>
          </w:p>
        </w:tc>
        <w:tc>
          <w:tcPr>
            <w:tcW w:type="dxa" w:w="6768"/>
            <w:shd w:val="clear" w:color="auto" w:fill="FFFFFF"/>
          </w:tcPr>
          <w:p>
            <w:r>
              <w:rPr>
                <w:rFonts w:ascii="Arial" w:hAnsi="Arial"/>
                <w:color w:val="2C2C2C"/>
                <w:sz w:val="18"/>
              </w:rPr>
              <w:t>Commit to GitHub with correct message</w:t>
            </w:r>
          </w:p>
        </w:tc>
        <w:tc>
          <w:tcPr>
            <w:tcW w:type="dxa" w:w="2160"/>
            <w:shd w:val="clear" w:color="auto" w:fill="FFFFFF"/>
          </w:tcPr>
          <w:p>
            <w:r>
              <w:rPr>
                <w:rFonts w:ascii="Arial" w:hAnsi="Arial"/>
                <w:color w:val="2C2C2C"/>
                <w:sz w:val="18"/>
              </w:rPr>
              <w:t>✅ Complete</w:t>
            </w:r>
          </w:p>
        </w:tc>
      </w:tr>
      <w:tr>
        <w:tc>
          <w:tcPr>
            <w:tcW w:type="dxa" w:w="1152"/>
            <w:shd w:val="clear" w:color="auto" w:fill="EEF4FF"/>
          </w:tcPr>
          <w:p>
            <w:r>
              <w:rPr>
                <w:rFonts w:ascii="Arial" w:hAnsi="Arial"/>
                <w:color w:val="2C2C2C"/>
                <w:sz w:val="18"/>
              </w:rPr>
              <w:t>M3</w:t>
            </w:r>
          </w:p>
        </w:tc>
        <w:tc>
          <w:tcPr>
            <w:tcW w:type="dxa" w:w="6768"/>
            <w:shd w:val="clear" w:color="auto" w:fill="EEF4FF"/>
          </w:tcPr>
          <w:p>
            <w:r>
              <w:rPr>
                <w:rFonts w:ascii="Arial" w:hAnsi="Arial"/>
                <w:color w:val="2C2C2C"/>
                <w:sz w:val="18"/>
              </w:rPr>
              <w:t>Generate realistic synthetic data minimum 50-100 rows per table</w:t>
            </w:r>
          </w:p>
        </w:tc>
        <w:tc>
          <w:tcPr>
            <w:tcW w:type="dxa" w:w="2160"/>
            <w:shd w:val="clear" w:color="auto" w:fill="EEF4FF"/>
          </w:tcPr>
          <w:p>
            <w:r>
              <w:rPr>
                <w:rFonts w:ascii="Arial" w:hAnsi="Arial"/>
                <w:color w:val="2C2C2C"/>
                <w:sz w:val="18"/>
              </w:rPr>
              <w:t>✅ Complete</w:t>
            </w:r>
          </w:p>
        </w:tc>
      </w:tr>
      <w:tr>
        <w:tc>
          <w:tcPr>
            <w:tcW w:type="dxa" w:w="1152"/>
            <w:shd w:val="clear" w:color="auto" w:fill="FFFFFF"/>
          </w:tcPr>
          <w:p>
            <w:r>
              <w:rPr>
                <w:rFonts w:ascii="Arial" w:hAnsi="Arial"/>
                <w:color w:val="2C2C2C"/>
                <w:sz w:val="18"/>
              </w:rPr>
              <w:t>M3</w:t>
            </w:r>
          </w:p>
        </w:tc>
        <w:tc>
          <w:tcPr>
            <w:tcW w:type="dxa" w:w="6768"/>
            <w:shd w:val="clear" w:color="auto" w:fill="FFFFFF"/>
          </w:tcPr>
          <w:p>
            <w:r>
              <w:rPr>
                <w:rFonts w:ascii="Arial" w:hAnsi="Arial"/>
                <w:color w:val="2C2C2C"/>
                <w:sz w:val="18"/>
              </w:rPr>
              <w:t>Export clean CSV files one per table</w:t>
            </w:r>
          </w:p>
        </w:tc>
        <w:tc>
          <w:tcPr>
            <w:tcW w:type="dxa" w:w="2160"/>
            <w:shd w:val="clear" w:color="auto" w:fill="FFFFFF"/>
          </w:tcPr>
          <w:p>
            <w:r>
              <w:rPr>
                <w:rFonts w:ascii="Arial" w:hAnsi="Arial"/>
                <w:color w:val="2C2C2C"/>
                <w:sz w:val="18"/>
              </w:rPr>
              <w:t>✅ Complete</w:t>
            </w:r>
          </w:p>
        </w:tc>
      </w:tr>
      <w:tr>
        <w:tc>
          <w:tcPr>
            <w:tcW w:type="dxa" w:w="1152"/>
            <w:shd w:val="clear" w:color="auto" w:fill="EEF4FF"/>
          </w:tcPr>
          <w:p>
            <w:r>
              <w:rPr>
                <w:rFonts w:ascii="Arial" w:hAnsi="Arial"/>
                <w:color w:val="2C2C2C"/>
                <w:sz w:val="18"/>
              </w:rPr>
              <w:t>M3</w:t>
            </w:r>
          </w:p>
        </w:tc>
        <w:tc>
          <w:tcPr>
            <w:tcW w:type="dxa" w:w="6768"/>
            <w:shd w:val="clear" w:color="auto" w:fill="EEF4FF"/>
          </w:tcPr>
          <w:p>
            <w:r>
              <w:rPr>
                <w:rFonts w:ascii="Arial" w:hAnsi="Arial"/>
                <w:color w:val="2C2C2C"/>
                <w:sz w:val="18"/>
              </w:rPr>
              <w:t>Write dataflow description specific to CyberSOC Pro</w:t>
            </w:r>
          </w:p>
        </w:tc>
        <w:tc>
          <w:tcPr>
            <w:tcW w:type="dxa" w:w="2160"/>
            <w:shd w:val="clear" w:color="auto" w:fill="EEF4FF"/>
          </w:tcPr>
          <w:p>
            <w:r>
              <w:rPr>
                <w:rFonts w:ascii="Arial" w:hAnsi="Arial"/>
                <w:color w:val="2C2C2C"/>
                <w:sz w:val="18"/>
              </w:rPr>
              <w:t>✅ Complete</w:t>
            </w:r>
          </w:p>
        </w:tc>
      </w:tr>
      <w:tr>
        <w:tc>
          <w:tcPr>
            <w:tcW w:type="dxa" w:w="1152"/>
            <w:shd w:val="clear" w:color="auto" w:fill="FFFFFF"/>
          </w:tcPr>
          <w:p>
            <w:r>
              <w:rPr>
                <w:rFonts w:ascii="Arial" w:hAnsi="Arial"/>
                <w:color w:val="2C2C2C"/>
                <w:sz w:val="18"/>
              </w:rPr>
              <w:t>M3</w:t>
            </w:r>
          </w:p>
        </w:tc>
        <w:tc>
          <w:tcPr>
            <w:tcW w:type="dxa" w:w="6768"/>
            <w:shd w:val="clear" w:color="auto" w:fill="FFFFFF"/>
          </w:tcPr>
          <w:p>
            <w:r>
              <w:rPr>
                <w:rFonts w:ascii="Arial" w:hAnsi="Arial"/>
                <w:color w:val="2C2C2C"/>
                <w:sz w:val="18"/>
              </w:rPr>
              <w:t>Commit CSV files and dataflow to GitHub</w:t>
            </w:r>
          </w:p>
        </w:tc>
        <w:tc>
          <w:tcPr>
            <w:tcW w:type="dxa" w:w="2160"/>
            <w:shd w:val="clear" w:color="auto" w:fill="FFFFFF"/>
          </w:tcPr>
          <w:p>
            <w:r>
              <w:rPr>
                <w:rFonts w:ascii="Arial" w:hAnsi="Arial"/>
                <w:color w:val="2C2C2C"/>
                <w:sz w:val="18"/>
              </w:rPr>
              <w:t>✅ Complete</w:t>
            </w:r>
          </w:p>
        </w:tc>
      </w:tr>
      <w:tr>
        <w:tc>
          <w:tcPr>
            <w:tcW w:type="dxa" w:w="1152"/>
            <w:shd w:val="clear" w:color="auto" w:fill="EEF4FF"/>
          </w:tcPr>
          <w:p>
            <w:r>
              <w:rPr>
                <w:rFonts w:ascii="Arial" w:hAnsi="Arial"/>
                <w:color w:val="2C2C2C"/>
                <w:sz w:val="18"/>
              </w:rPr>
              <w:t>M4</w:t>
            </w:r>
          </w:p>
        </w:tc>
        <w:tc>
          <w:tcPr>
            <w:tcW w:type="dxa" w:w="6768"/>
            <w:shd w:val="clear" w:color="auto" w:fill="EEF4FF"/>
          </w:tcPr>
          <w:p>
            <w:r>
              <w:rPr>
                <w:rFonts w:ascii="Arial" w:hAnsi="Arial"/>
                <w:color w:val="2C2C2C"/>
                <w:sz w:val="18"/>
              </w:rPr>
              <w:t>Write CREATE TABLE statements for all 12 tables</w:t>
            </w:r>
          </w:p>
        </w:tc>
        <w:tc>
          <w:tcPr>
            <w:tcW w:type="dxa" w:w="2160"/>
            <w:shd w:val="clear" w:color="auto" w:fill="EEF4FF"/>
          </w:tcPr>
          <w:p>
            <w:r>
              <w:rPr>
                <w:rFonts w:ascii="Arial" w:hAnsi="Arial"/>
                <w:color w:val="2C2C2C"/>
                <w:sz w:val="18"/>
              </w:rPr>
              <w:t>✅ Complete</w:t>
            </w:r>
          </w:p>
        </w:tc>
      </w:tr>
      <w:tr>
        <w:tc>
          <w:tcPr>
            <w:tcW w:type="dxa" w:w="1152"/>
            <w:shd w:val="clear" w:color="auto" w:fill="FFFFFF"/>
          </w:tcPr>
          <w:p>
            <w:r>
              <w:rPr>
                <w:rFonts w:ascii="Arial" w:hAnsi="Arial"/>
                <w:color w:val="2C2C2C"/>
                <w:sz w:val="18"/>
              </w:rPr>
              <w:t>M4</w:t>
            </w:r>
          </w:p>
        </w:tc>
        <w:tc>
          <w:tcPr>
            <w:tcW w:type="dxa" w:w="6768"/>
            <w:shd w:val="clear" w:color="auto" w:fill="FFFFFF"/>
          </w:tcPr>
          <w:p>
            <w:r>
              <w:rPr>
                <w:rFonts w:ascii="Arial" w:hAnsi="Arial"/>
                <w:color w:val="2C2C2C"/>
                <w:sz w:val="18"/>
              </w:rPr>
              <w:t>Include PRIMARY KEY on every table</w:t>
            </w:r>
          </w:p>
        </w:tc>
        <w:tc>
          <w:tcPr>
            <w:tcW w:type="dxa" w:w="2160"/>
            <w:shd w:val="clear" w:color="auto" w:fill="FFFFFF"/>
          </w:tcPr>
          <w:p>
            <w:r>
              <w:rPr>
                <w:rFonts w:ascii="Arial" w:hAnsi="Arial"/>
                <w:color w:val="2C2C2C"/>
                <w:sz w:val="18"/>
              </w:rPr>
              <w:t>✅ Complete</w:t>
            </w:r>
          </w:p>
        </w:tc>
      </w:tr>
      <w:tr>
        <w:tc>
          <w:tcPr>
            <w:tcW w:type="dxa" w:w="1152"/>
            <w:shd w:val="clear" w:color="auto" w:fill="EEF4FF"/>
          </w:tcPr>
          <w:p>
            <w:r>
              <w:rPr>
                <w:rFonts w:ascii="Arial" w:hAnsi="Arial"/>
                <w:color w:val="2C2C2C"/>
                <w:sz w:val="18"/>
              </w:rPr>
              <w:t>M4</w:t>
            </w:r>
          </w:p>
        </w:tc>
        <w:tc>
          <w:tcPr>
            <w:tcW w:type="dxa" w:w="6768"/>
            <w:shd w:val="clear" w:color="auto" w:fill="EEF4FF"/>
          </w:tcPr>
          <w:p>
            <w:r>
              <w:rPr>
                <w:rFonts w:ascii="Arial" w:hAnsi="Arial"/>
                <w:color w:val="2C2C2C"/>
                <w:sz w:val="18"/>
              </w:rPr>
              <w:t>Include FOREIGN KEY references where needed</w:t>
            </w:r>
          </w:p>
        </w:tc>
        <w:tc>
          <w:tcPr>
            <w:tcW w:type="dxa" w:w="2160"/>
            <w:shd w:val="clear" w:color="auto" w:fill="EEF4FF"/>
          </w:tcPr>
          <w:p>
            <w:r>
              <w:rPr>
                <w:rFonts w:ascii="Arial" w:hAnsi="Arial"/>
                <w:color w:val="2C2C2C"/>
                <w:sz w:val="18"/>
              </w:rPr>
              <w:t>✅ Complete</w:t>
            </w:r>
          </w:p>
        </w:tc>
      </w:tr>
      <w:tr>
        <w:tc>
          <w:tcPr>
            <w:tcW w:type="dxa" w:w="1152"/>
            <w:shd w:val="clear" w:color="auto" w:fill="FFFFFF"/>
          </w:tcPr>
          <w:p>
            <w:r>
              <w:rPr>
                <w:rFonts w:ascii="Arial" w:hAnsi="Arial"/>
                <w:color w:val="2C2C2C"/>
                <w:sz w:val="18"/>
              </w:rPr>
              <w:t>M4</w:t>
            </w:r>
          </w:p>
        </w:tc>
        <w:tc>
          <w:tcPr>
            <w:tcW w:type="dxa" w:w="6768"/>
            <w:shd w:val="clear" w:color="auto" w:fill="FFFFFF"/>
          </w:tcPr>
          <w:p>
            <w:r>
              <w:rPr>
                <w:rFonts w:ascii="Arial" w:hAnsi="Arial"/>
                <w:color w:val="2C2C2C"/>
                <w:sz w:val="18"/>
              </w:rPr>
              <w:t>Include NOT NULL constraints where required</w:t>
            </w:r>
          </w:p>
        </w:tc>
        <w:tc>
          <w:tcPr>
            <w:tcW w:type="dxa" w:w="2160"/>
            <w:shd w:val="clear" w:color="auto" w:fill="FFFFFF"/>
          </w:tcPr>
          <w:p>
            <w:r>
              <w:rPr>
                <w:rFonts w:ascii="Arial" w:hAnsi="Arial"/>
                <w:color w:val="2C2C2C"/>
                <w:sz w:val="18"/>
              </w:rPr>
              <w:t>✅ Complete</w:t>
            </w:r>
          </w:p>
        </w:tc>
      </w:tr>
      <w:tr>
        <w:tc>
          <w:tcPr>
            <w:tcW w:type="dxa" w:w="1152"/>
            <w:shd w:val="clear" w:color="auto" w:fill="EEF4FF"/>
          </w:tcPr>
          <w:p>
            <w:r>
              <w:rPr>
                <w:rFonts w:ascii="Arial" w:hAnsi="Arial"/>
                <w:color w:val="2C2C2C"/>
                <w:sz w:val="18"/>
              </w:rPr>
              <w:t>M4</w:t>
            </w:r>
          </w:p>
        </w:tc>
        <w:tc>
          <w:tcPr>
            <w:tcW w:type="dxa" w:w="6768"/>
            <w:shd w:val="clear" w:color="auto" w:fill="EEF4FF"/>
          </w:tcPr>
          <w:p>
            <w:r>
              <w:rPr>
                <w:rFonts w:ascii="Arial" w:hAnsi="Arial"/>
                <w:color w:val="2C2C2C"/>
                <w:sz w:val="18"/>
              </w:rPr>
              <w:t>Include UNIQUE and CHECK constraints</w:t>
            </w:r>
          </w:p>
        </w:tc>
        <w:tc>
          <w:tcPr>
            <w:tcW w:type="dxa" w:w="2160"/>
            <w:shd w:val="clear" w:color="auto" w:fill="EEF4FF"/>
          </w:tcPr>
          <w:p>
            <w:r>
              <w:rPr>
                <w:rFonts w:ascii="Arial" w:hAnsi="Arial"/>
                <w:color w:val="2C2C2C"/>
                <w:sz w:val="18"/>
              </w:rPr>
              <w:t>✅ Complete</w:t>
            </w:r>
          </w:p>
        </w:tc>
      </w:tr>
      <w:tr>
        <w:tc>
          <w:tcPr>
            <w:tcW w:type="dxa" w:w="1152"/>
            <w:shd w:val="clear" w:color="auto" w:fill="FFFFFF"/>
          </w:tcPr>
          <w:p>
            <w:r>
              <w:rPr>
                <w:rFonts w:ascii="Arial" w:hAnsi="Arial"/>
                <w:color w:val="2C2C2C"/>
                <w:sz w:val="18"/>
              </w:rPr>
              <w:t>M4</w:t>
            </w:r>
          </w:p>
        </w:tc>
        <w:tc>
          <w:tcPr>
            <w:tcW w:type="dxa" w:w="6768"/>
            <w:shd w:val="clear" w:color="auto" w:fill="FFFFFF"/>
          </w:tcPr>
          <w:p>
            <w:r>
              <w:rPr>
                <w:rFonts w:ascii="Arial" w:hAnsi="Arial"/>
                <w:color w:val="2C2C2C"/>
                <w:sz w:val="18"/>
              </w:rPr>
              <w:t>Add indexes on foreign key columns</w:t>
            </w:r>
          </w:p>
        </w:tc>
        <w:tc>
          <w:tcPr>
            <w:tcW w:type="dxa" w:w="2160"/>
            <w:shd w:val="clear" w:color="auto" w:fill="FFFFFF"/>
          </w:tcPr>
          <w:p>
            <w:r>
              <w:rPr>
                <w:rFonts w:ascii="Arial" w:hAnsi="Arial"/>
                <w:color w:val="2C2C2C"/>
                <w:sz w:val="18"/>
              </w:rPr>
              <w:t>✅ Complete</w:t>
            </w:r>
          </w:p>
        </w:tc>
      </w:tr>
      <w:tr>
        <w:tc>
          <w:tcPr>
            <w:tcW w:type="dxa" w:w="1152"/>
            <w:shd w:val="clear" w:color="auto" w:fill="EEF4FF"/>
          </w:tcPr>
          <w:p>
            <w:r>
              <w:rPr>
                <w:rFonts w:ascii="Arial" w:hAnsi="Arial"/>
                <w:color w:val="2C2C2C"/>
                <w:sz w:val="18"/>
              </w:rPr>
              <w:t>M4</w:t>
            </w:r>
          </w:p>
        </w:tc>
        <w:tc>
          <w:tcPr>
            <w:tcW w:type="dxa" w:w="6768"/>
            <w:shd w:val="clear" w:color="auto" w:fill="EEF4FF"/>
          </w:tcPr>
          <w:p>
            <w:r>
              <w:rPr>
                <w:rFonts w:ascii="Arial" w:hAnsi="Arial"/>
                <w:color w:val="2C2C2C"/>
                <w:sz w:val="18"/>
              </w:rPr>
              <w:t>Verify schema in SQL Server SSMS</w:t>
            </w:r>
          </w:p>
        </w:tc>
        <w:tc>
          <w:tcPr>
            <w:tcW w:type="dxa" w:w="2160"/>
            <w:shd w:val="clear" w:color="auto" w:fill="EEF4FF"/>
          </w:tcPr>
          <w:p>
            <w:r>
              <w:rPr>
                <w:rFonts w:ascii="Arial" w:hAnsi="Arial"/>
                <w:color w:val="2C2C2C"/>
                <w:sz w:val="18"/>
              </w:rPr>
              <w:t>✅ Complete</w:t>
            </w:r>
          </w:p>
        </w:tc>
      </w:tr>
      <w:tr>
        <w:tc>
          <w:tcPr>
            <w:tcW w:type="dxa" w:w="1152"/>
            <w:shd w:val="clear" w:color="auto" w:fill="FFFFFF"/>
          </w:tcPr>
          <w:p>
            <w:r>
              <w:rPr>
                <w:rFonts w:ascii="Arial" w:hAnsi="Arial"/>
                <w:color w:val="2C2C2C"/>
                <w:sz w:val="18"/>
              </w:rPr>
              <w:t>M4</w:t>
            </w:r>
          </w:p>
        </w:tc>
        <w:tc>
          <w:tcPr>
            <w:tcW w:type="dxa" w:w="6768"/>
            <w:shd w:val="clear" w:color="auto" w:fill="FFFFFF"/>
          </w:tcPr>
          <w:p>
            <w:r>
              <w:rPr>
                <w:rFonts w:ascii="Arial" w:hAnsi="Arial"/>
                <w:color w:val="2C2C2C"/>
                <w:sz w:val="18"/>
              </w:rPr>
              <w:t>Commit DDL scripts to GitHub</w:t>
            </w:r>
          </w:p>
        </w:tc>
        <w:tc>
          <w:tcPr>
            <w:tcW w:type="dxa" w:w="2160"/>
            <w:shd w:val="clear" w:color="auto" w:fill="FFFFFF"/>
          </w:tcPr>
          <w:p>
            <w:r>
              <w:rPr>
                <w:rFonts w:ascii="Arial" w:hAnsi="Arial"/>
                <w:color w:val="2C2C2C"/>
                <w:sz w:val="18"/>
              </w:rPr>
              <w:t>✅ Complete</w:t>
            </w:r>
          </w:p>
        </w:tc>
      </w:tr>
      <w:tr>
        <w:tc>
          <w:tcPr>
            <w:tcW w:type="dxa" w:w="1152"/>
            <w:shd w:val="clear" w:color="auto" w:fill="EEF4FF"/>
          </w:tcPr>
          <w:p>
            <w:r>
              <w:rPr>
                <w:rFonts w:ascii="Arial" w:hAnsi="Arial"/>
                <w:color w:val="2C2C2C"/>
                <w:sz w:val="18"/>
              </w:rPr>
              <w:t>M5</w:t>
            </w:r>
          </w:p>
        </w:tc>
        <w:tc>
          <w:tcPr>
            <w:tcW w:type="dxa" w:w="6768"/>
            <w:shd w:val="clear" w:color="auto" w:fill="EEF4FF"/>
          </w:tcPr>
          <w:p>
            <w:r>
              <w:rPr>
                <w:rFonts w:ascii="Arial" w:hAnsi="Arial"/>
                <w:color w:val="2C2C2C"/>
                <w:sz w:val="18"/>
              </w:rPr>
              <w:t>Load data using INSERT statements</w:t>
            </w:r>
          </w:p>
        </w:tc>
        <w:tc>
          <w:tcPr>
            <w:tcW w:type="dxa" w:w="2160"/>
            <w:shd w:val="clear" w:color="auto" w:fill="EEF4FF"/>
          </w:tcPr>
          <w:p>
            <w:r>
              <w:rPr>
                <w:rFonts w:ascii="Arial" w:hAnsi="Arial"/>
                <w:color w:val="2C2C2C"/>
                <w:sz w:val="18"/>
              </w:rPr>
              <w:t>✅ Complete</w:t>
            </w:r>
          </w:p>
        </w:tc>
      </w:tr>
      <w:tr>
        <w:tc>
          <w:tcPr>
            <w:tcW w:type="dxa" w:w="1152"/>
            <w:shd w:val="clear" w:color="auto" w:fill="FFFFFF"/>
          </w:tcPr>
          <w:p>
            <w:r>
              <w:rPr>
                <w:rFonts w:ascii="Arial" w:hAnsi="Arial"/>
                <w:color w:val="2C2C2C"/>
                <w:sz w:val="18"/>
              </w:rPr>
              <w:t>M5</w:t>
            </w:r>
          </w:p>
        </w:tc>
        <w:tc>
          <w:tcPr>
            <w:tcW w:type="dxa" w:w="6768"/>
            <w:shd w:val="clear" w:color="auto" w:fill="FFFFFF"/>
          </w:tcPr>
          <w:p>
            <w:r>
              <w:rPr>
                <w:rFonts w:ascii="Arial" w:hAnsi="Arial"/>
                <w:color w:val="2C2C2C"/>
                <w:sz w:val="18"/>
              </w:rPr>
              <w:t>Demonstrate UPDATE with WHERE condition</w:t>
            </w:r>
          </w:p>
        </w:tc>
        <w:tc>
          <w:tcPr>
            <w:tcW w:type="dxa" w:w="2160"/>
            <w:shd w:val="clear" w:color="auto" w:fill="FFFFFF"/>
          </w:tcPr>
          <w:p>
            <w:r>
              <w:rPr>
                <w:rFonts w:ascii="Arial" w:hAnsi="Arial"/>
                <w:color w:val="2C2C2C"/>
                <w:sz w:val="18"/>
              </w:rPr>
              <w:t>✅ Complete</w:t>
            </w:r>
          </w:p>
        </w:tc>
      </w:tr>
      <w:tr>
        <w:tc>
          <w:tcPr>
            <w:tcW w:type="dxa" w:w="1152"/>
            <w:shd w:val="clear" w:color="auto" w:fill="EEF4FF"/>
          </w:tcPr>
          <w:p>
            <w:r>
              <w:rPr>
                <w:rFonts w:ascii="Arial" w:hAnsi="Arial"/>
                <w:color w:val="2C2C2C"/>
                <w:sz w:val="18"/>
              </w:rPr>
              <w:t>M5</w:t>
            </w:r>
          </w:p>
        </w:tc>
        <w:tc>
          <w:tcPr>
            <w:tcW w:type="dxa" w:w="6768"/>
            <w:shd w:val="clear" w:color="auto" w:fill="EEF4FF"/>
          </w:tcPr>
          <w:p>
            <w:r>
              <w:rPr>
                <w:rFonts w:ascii="Arial" w:hAnsi="Arial"/>
                <w:color w:val="2C2C2C"/>
                <w:sz w:val="18"/>
              </w:rPr>
              <w:t>Demonstrate DELETE with WHERE condition</w:t>
            </w:r>
          </w:p>
        </w:tc>
        <w:tc>
          <w:tcPr>
            <w:tcW w:type="dxa" w:w="2160"/>
            <w:shd w:val="clear" w:color="auto" w:fill="EEF4FF"/>
          </w:tcPr>
          <w:p>
            <w:r>
              <w:rPr>
                <w:rFonts w:ascii="Arial" w:hAnsi="Arial"/>
                <w:color w:val="2C2C2C"/>
                <w:sz w:val="18"/>
              </w:rPr>
              <w:t>✅ Complete</w:t>
            </w:r>
          </w:p>
        </w:tc>
      </w:tr>
      <w:tr>
        <w:tc>
          <w:tcPr>
            <w:tcW w:type="dxa" w:w="1152"/>
            <w:shd w:val="clear" w:color="auto" w:fill="FFFFFF"/>
          </w:tcPr>
          <w:p>
            <w:r>
              <w:rPr>
                <w:rFonts w:ascii="Arial" w:hAnsi="Arial"/>
                <w:color w:val="2C2C2C"/>
                <w:sz w:val="18"/>
              </w:rPr>
              <w:t>M5</w:t>
            </w:r>
          </w:p>
        </w:tc>
        <w:tc>
          <w:tcPr>
            <w:tcW w:type="dxa" w:w="6768"/>
            <w:shd w:val="clear" w:color="auto" w:fill="FFFFFF"/>
          </w:tcPr>
          <w:p>
            <w:r>
              <w:rPr>
                <w:rFonts w:ascii="Arial" w:hAnsi="Arial"/>
                <w:color w:val="2C2C2C"/>
                <w:sz w:val="18"/>
              </w:rPr>
              <w:t>Run COUNT(*) for each table</w:t>
            </w:r>
          </w:p>
        </w:tc>
        <w:tc>
          <w:tcPr>
            <w:tcW w:type="dxa" w:w="2160"/>
            <w:shd w:val="clear" w:color="auto" w:fill="FFFFFF"/>
          </w:tcPr>
          <w:p>
            <w:r>
              <w:rPr>
                <w:rFonts w:ascii="Arial" w:hAnsi="Arial"/>
                <w:color w:val="2C2C2C"/>
                <w:sz w:val="18"/>
              </w:rPr>
              <w:t>✅ Complete</w:t>
            </w:r>
          </w:p>
        </w:tc>
      </w:tr>
      <w:tr>
        <w:tc>
          <w:tcPr>
            <w:tcW w:type="dxa" w:w="1152"/>
            <w:shd w:val="clear" w:color="auto" w:fill="EEF4FF"/>
          </w:tcPr>
          <w:p>
            <w:r>
              <w:rPr>
                <w:rFonts w:ascii="Arial" w:hAnsi="Arial"/>
                <w:color w:val="2C2C2C"/>
                <w:sz w:val="18"/>
              </w:rPr>
              <w:t>M5</w:t>
            </w:r>
          </w:p>
        </w:tc>
        <w:tc>
          <w:tcPr>
            <w:tcW w:type="dxa" w:w="6768"/>
            <w:shd w:val="clear" w:color="auto" w:fill="EEF4FF"/>
          </w:tcPr>
          <w:p>
            <w:r>
              <w:rPr>
                <w:rFonts w:ascii="Arial" w:hAnsi="Arial"/>
                <w:color w:val="2C2C2C"/>
                <w:sz w:val="18"/>
              </w:rPr>
              <w:t>Run NULL check on key columns</w:t>
            </w:r>
          </w:p>
        </w:tc>
        <w:tc>
          <w:tcPr>
            <w:tcW w:type="dxa" w:w="2160"/>
            <w:shd w:val="clear" w:color="auto" w:fill="EEF4FF"/>
          </w:tcPr>
          <w:p>
            <w:r>
              <w:rPr>
                <w:rFonts w:ascii="Arial" w:hAnsi="Arial"/>
                <w:color w:val="2C2C2C"/>
                <w:sz w:val="18"/>
              </w:rPr>
              <w:t>✅ Complete</w:t>
            </w:r>
          </w:p>
        </w:tc>
      </w:tr>
      <w:tr>
        <w:tc>
          <w:tcPr>
            <w:tcW w:type="dxa" w:w="1152"/>
            <w:shd w:val="clear" w:color="auto" w:fill="FFFFFF"/>
          </w:tcPr>
          <w:p>
            <w:r>
              <w:rPr>
                <w:rFonts w:ascii="Arial" w:hAnsi="Arial"/>
                <w:color w:val="2C2C2C"/>
                <w:sz w:val="18"/>
              </w:rPr>
              <w:t>M5</w:t>
            </w:r>
          </w:p>
        </w:tc>
        <w:tc>
          <w:tcPr>
            <w:tcW w:type="dxa" w:w="6768"/>
            <w:shd w:val="clear" w:color="auto" w:fill="FFFFFF"/>
          </w:tcPr>
          <w:p>
            <w:r>
              <w:rPr>
                <w:rFonts w:ascii="Arial" w:hAnsi="Arial"/>
                <w:color w:val="2C2C2C"/>
                <w:sz w:val="18"/>
              </w:rPr>
              <w:t>Run JOIN-based check for foreign key integrity</w:t>
            </w:r>
          </w:p>
        </w:tc>
        <w:tc>
          <w:tcPr>
            <w:tcW w:type="dxa" w:w="2160"/>
            <w:shd w:val="clear" w:color="auto" w:fill="FFFFFF"/>
          </w:tcPr>
          <w:p>
            <w:r>
              <w:rPr>
                <w:rFonts w:ascii="Arial" w:hAnsi="Arial"/>
                <w:color w:val="2C2C2C"/>
                <w:sz w:val="18"/>
              </w:rPr>
              <w:t>✅ Complete</w:t>
            </w:r>
          </w:p>
        </w:tc>
      </w:tr>
      <w:tr>
        <w:tc>
          <w:tcPr>
            <w:tcW w:type="dxa" w:w="1152"/>
            <w:shd w:val="clear" w:color="auto" w:fill="EEF4FF"/>
          </w:tcPr>
          <w:p>
            <w:r>
              <w:rPr>
                <w:rFonts w:ascii="Arial" w:hAnsi="Arial"/>
                <w:color w:val="2C2C2C"/>
                <w:sz w:val="18"/>
              </w:rPr>
              <w:t>M5</w:t>
            </w:r>
          </w:p>
        </w:tc>
        <w:tc>
          <w:tcPr>
            <w:tcW w:type="dxa" w:w="6768"/>
            <w:shd w:val="clear" w:color="auto" w:fill="EEF4FF"/>
          </w:tcPr>
          <w:p>
            <w:r>
              <w:rPr>
                <w:rFonts w:ascii="Arial" w:hAnsi="Arial"/>
                <w:color w:val="2C2C2C"/>
                <w:sz w:val="18"/>
              </w:rPr>
              <w:t>Commit DML scripts and validation to GitHub</w:t>
            </w:r>
          </w:p>
        </w:tc>
        <w:tc>
          <w:tcPr>
            <w:tcW w:type="dxa" w:w="2160"/>
            <w:shd w:val="clear" w:color="auto" w:fill="EEF4FF"/>
          </w:tcPr>
          <w:p>
            <w:r>
              <w:rPr>
                <w:rFonts w:ascii="Arial" w:hAnsi="Arial"/>
                <w:color w:val="2C2C2C"/>
                <w:sz w:val="18"/>
              </w:rPr>
              <w:t>✅ Complete</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