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0F3A" w14:textId="77777777" w:rsidR="00AE423C" w:rsidRDefault="00AE423C">
      <w:pPr>
        <w:spacing w:before="600" w:after="600"/>
      </w:pPr>
    </w:p>
    <w:p w14:paraId="46C5F25F" w14:textId="77777777" w:rsidR="00AE423C" w:rsidRDefault="00076DAA">
      <w:pPr>
        <w:spacing w:before="80" w:after="80"/>
        <w:jc w:val="center"/>
      </w:pPr>
      <w:r>
        <w:rPr>
          <w:rFonts w:ascii="Arial" w:hAnsi="Arial"/>
          <w:b/>
          <w:color w:val="1F4E79"/>
          <w:sz w:val="68"/>
        </w:rPr>
        <w:t>CyberSOC Pro</w:t>
      </w:r>
    </w:p>
    <w:p w14:paraId="32EFF93C" w14:textId="77777777" w:rsidR="00AE423C" w:rsidRDefault="00076DAA">
      <w:pPr>
        <w:spacing w:before="80" w:after="80"/>
        <w:jc w:val="center"/>
      </w:pPr>
      <w:r>
        <w:rPr>
          <w:rFonts w:ascii="Arial" w:hAnsi="Arial"/>
          <w:b/>
          <w:color w:val="2E75B6"/>
          <w:sz w:val="32"/>
        </w:rPr>
        <w:t>Cyber Evidence &amp; SOC Incident Management System</w:t>
      </w:r>
    </w:p>
    <w:p w14:paraId="3B393AA7" w14:textId="77777777" w:rsidR="00AE423C" w:rsidRDefault="00AE423C">
      <w:pPr>
        <w:spacing w:before="80" w:after="80"/>
      </w:pPr>
    </w:p>
    <w:p w14:paraId="1D8BF9ED" w14:textId="77777777" w:rsidR="00AE423C" w:rsidRDefault="00AE423C">
      <w:pPr>
        <w:pBdr>
          <w:bottom w:val="single" w:sz="12" w:space="1" w:color="2E75B6"/>
        </w:pBdr>
        <w:spacing w:before="80" w:after="80"/>
      </w:pPr>
    </w:p>
    <w:p w14:paraId="1DFFCA19" w14:textId="77777777" w:rsidR="00AE423C" w:rsidRDefault="00AE423C">
      <w:pPr>
        <w:spacing w:before="80" w:after="80"/>
      </w:pPr>
    </w:p>
    <w:p w14:paraId="78F8E21E" w14:textId="77777777" w:rsidR="00AE423C" w:rsidRDefault="00076DAA">
      <w:pPr>
        <w:spacing w:before="80" w:after="80"/>
        <w:jc w:val="center"/>
      </w:pPr>
      <w:r>
        <w:rPr>
          <w:rFonts w:ascii="Arial" w:hAnsi="Arial"/>
          <w:b/>
          <w:color w:val="404040"/>
          <w:sz w:val="28"/>
        </w:rPr>
        <w:t>Complete 12-Table Database Schema Design</w:t>
      </w:r>
    </w:p>
    <w:p w14:paraId="7F078C36" w14:textId="77777777" w:rsidR="00AE423C" w:rsidRDefault="00AE423C">
      <w:pPr>
        <w:spacing w:before="320" w:after="320"/>
      </w:pPr>
    </w:p>
    <w:p w14:paraId="5F9AE26F" w14:textId="77777777" w:rsidR="00AE423C" w:rsidRDefault="00076DAA">
      <w:pPr>
        <w:spacing w:before="80" w:after="80"/>
        <w:jc w:val="center"/>
      </w:pPr>
      <w:r>
        <w:rPr>
          <w:rFonts w:ascii="Arial" w:hAnsi="Arial"/>
          <w:b/>
          <w:color w:val="2C2C2C"/>
          <w:sz w:val="30"/>
        </w:rPr>
        <w:t>Tariq Ahmad</w:t>
      </w:r>
    </w:p>
    <w:p w14:paraId="53EDAF0A" w14:textId="77777777" w:rsidR="00AE423C" w:rsidRDefault="00AE423C">
      <w:pPr>
        <w:spacing w:before="200"/>
      </w:pPr>
    </w:p>
    <w:p w14:paraId="6060EFFE" w14:textId="77777777" w:rsidR="00AE423C" w:rsidRDefault="00076DAA">
      <w:pPr>
        <w:spacing w:before="80" w:after="80"/>
        <w:jc w:val="center"/>
      </w:pPr>
      <w:r>
        <w:rPr>
          <w:rFonts w:ascii="Arial" w:hAnsi="Arial"/>
          <w:color w:val="404040"/>
          <w:sz w:val="24"/>
        </w:rPr>
        <w:t>Submitted to: Sir Ali Hassan</w:t>
      </w:r>
    </w:p>
    <w:p w14:paraId="01E3C98E" w14:textId="77777777" w:rsidR="00AE423C" w:rsidRDefault="00076DAA">
      <w:pPr>
        <w:spacing w:before="80" w:after="80"/>
        <w:jc w:val="center"/>
      </w:pPr>
      <w:r>
        <w:rPr>
          <w:rFonts w:ascii="Arial" w:hAnsi="Arial"/>
          <w:color w:val="404040"/>
          <w:sz w:val="24"/>
        </w:rPr>
        <w:t>Database Systems Lab — BS Computer Science</w:t>
      </w:r>
    </w:p>
    <w:p w14:paraId="1AB7FDBE" w14:textId="77777777" w:rsidR="00AE423C" w:rsidRDefault="00076DAA">
      <w:pPr>
        <w:spacing w:before="80" w:after="80"/>
        <w:jc w:val="center"/>
      </w:pPr>
      <w:r>
        <w:rPr>
          <w:rFonts w:ascii="Arial" w:hAnsi="Arial"/>
          <w:color w:val="404040"/>
          <w:sz w:val="24"/>
        </w:rPr>
        <w:t>Institute of Management Sciences, Peshawar</w:t>
      </w:r>
    </w:p>
    <w:p w14:paraId="1F8E1B80" w14:textId="77777777" w:rsidR="00AE423C" w:rsidRDefault="00AE423C">
      <w:pPr>
        <w:spacing w:before="320" w:after="320"/>
      </w:pPr>
    </w:p>
    <w:p w14:paraId="29C1ADD5" w14:textId="77777777" w:rsidR="00AE423C" w:rsidRDefault="00076DAA">
      <w:pPr>
        <w:spacing w:before="80" w:after="80"/>
        <w:jc w:val="center"/>
      </w:pPr>
      <w:r>
        <w:rPr>
          <w:rFonts w:ascii="Arial" w:hAnsi="Arial"/>
          <w:color w:val="606060"/>
        </w:rPr>
        <w:t>April 2026</w:t>
      </w:r>
    </w:p>
    <w:p w14:paraId="06367DED" w14:textId="77777777" w:rsidR="00AE423C" w:rsidRDefault="00076DAA">
      <w:r>
        <w:br w:type="page"/>
      </w:r>
    </w:p>
    <w:p w14:paraId="7389B3C1" w14:textId="77777777" w:rsidR="00AE423C" w:rsidRDefault="00076DAA">
      <w:pPr>
        <w:spacing w:before="200" w:after="80"/>
      </w:pPr>
      <w:r>
        <w:rPr>
          <w:rFonts w:ascii="Arial" w:hAnsi="Arial"/>
          <w:b/>
          <w:color w:val="1F4E79"/>
          <w:sz w:val="32"/>
        </w:rPr>
        <w:t>Table of Contents</w:t>
      </w:r>
    </w:p>
    <w:p w14:paraId="04C1D7F9" w14:textId="77777777" w:rsidR="00AE423C" w:rsidRDefault="00AE423C">
      <w:pPr>
        <w:pBdr>
          <w:bottom w:val="single" w:sz="12" w:space="1" w:color="2E75B6"/>
        </w:pBdr>
        <w:spacing w:before="80" w:after="80"/>
      </w:pPr>
    </w:p>
    <w:p w14:paraId="1B870B74" w14:textId="77777777" w:rsidR="00AE423C" w:rsidRDefault="00AE423C">
      <w:pPr>
        <w:spacing w:before="80" w:after="80"/>
      </w:pPr>
    </w:p>
    <w:p w14:paraId="26CF2A1F" w14:textId="77777777" w:rsidR="00AE423C" w:rsidRDefault="00076DAA">
      <w:pPr>
        <w:spacing w:before="60" w:after="60"/>
      </w:pPr>
      <w:r>
        <w:rPr>
          <w:rFonts w:ascii="Arial" w:hAnsi="Arial"/>
          <w:b/>
          <w:color w:val="1F4E79"/>
        </w:rPr>
        <w:t>Group 1 — Authentication &amp; Users  —  Table 1: users</w:t>
      </w:r>
    </w:p>
    <w:p w14:paraId="748FBDF3" w14:textId="77777777" w:rsidR="00AE423C" w:rsidRDefault="00076DAA">
      <w:pPr>
        <w:spacing w:before="60" w:after="60"/>
      </w:pPr>
      <w:r>
        <w:rPr>
          <w:rFonts w:ascii="Arial" w:hAnsi="Arial"/>
          <w:b/>
          <w:color w:val="1F4E79"/>
        </w:rPr>
        <w:t>Group 2 — Core SOC Operations  —  Table 2: cases</w:t>
      </w:r>
    </w:p>
    <w:p w14:paraId="4977198C" w14:textId="77777777" w:rsidR="00AE423C" w:rsidRDefault="00076DAA">
      <w:pPr>
        <w:spacing w:before="60" w:after="60"/>
      </w:pPr>
      <w:r>
        <w:rPr>
          <w:rFonts w:ascii="Arial" w:hAnsi="Arial"/>
          <w:color w:val="2C2C2C"/>
          <w:sz w:val="20"/>
        </w:rPr>
        <w:t xml:space="preserve">    Table 3: incidents</w:t>
      </w:r>
    </w:p>
    <w:p w14:paraId="791BFCE0" w14:textId="77777777" w:rsidR="00AE423C" w:rsidRDefault="00076DAA">
      <w:pPr>
        <w:spacing w:before="60" w:after="60"/>
      </w:pPr>
      <w:r>
        <w:rPr>
          <w:rFonts w:ascii="Arial" w:hAnsi="Arial"/>
          <w:color w:val="2C2C2C"/>
          <w:sz w:val="20"/>
        </w:rPr>
        <w:t xml:space="preserve">    Table 4: evidence</w:t>
      </w:r>
    </w:p>
    <w:p w14:paraId="41C12898" w14:textId="77777777" w:rsidR="00AE423C" w:rsidRDefault="00076DAA">
      <w:pPr>
        <w:spacing w:before="60" w:after="60"/>
      </w:pPr>
      <w:r>
        <w:rPr>
          <w:rFonts w:ascii="Arial" w:hAnsi="Arial"/>
          <w:color w:val="2C2C2C"/>
          <w:sz w:val="20"/>
        </w:rPr>
        <w:t xml:space="preserve">    Table 5: suspects</w:t>
      </w:r>
    </w:p>
    <w:p w14:paraId="2A3F1594" w14:textId="77777777" w:rsidR="00AE423C" w:rsidRDefault="00076DAA">
      <w:pPr>
        <w:spacing w:before="60" w:after="60"/>
      </w:pPr>
      <w:r>
        <w:rPr>
          <w:rFonts w:ascii="Arial" w:hAnsi="Arial"/>
          <w:color w:val="2C2C2C"/>
          <w:sz w:val="20"/>
        </w:rPr>
        <w:t xml:space="preserve">    Table 6: custody_log</w:t>
      </w:r>
    </w:p>
    <w:p w14:paraId="512B97BF" w14:textId="77777777" w:rsidR="00AE423C" w:rsidRDefault="00076DAA">
      <w:pPr>
        <w:spacing w:before="60" w:after="60"/>
      </w:pPr>
      <w:r>
        <w:rPr>
          <w:rFonts w:ascii="Arial" w:hAnsi="Arial"/>
          <w:b/>
          <w:color w:val="1F4E79"/>
        </w:rPr>
        <w:t xml:space="preserve">Group 3 — AI Features  —  Table 7: </w:t>
      </w:r>
      <w:r>
        <w:rPr>
          <w:rFonts w:ascii="Arial" w:hAnsi="Arial"/>
          <w:b/>
          <w:color w:val="1F4E79"/>
        </w:rPr>
        <w:t>ai_analysis</w:t>
      </w:r>
    </w:p>
    <w:p w14:paraId="10695115" w14:textId="77777777" w:rsidR="00AE423C" w:rsidRDefault="00076DAA">
      <w:pPr>
        <w:spacing w:before="60" w:after="60"/>
      </w:pPr>
      <w:r>
        <w:rPr>
          <w:rFonts w:ascii="Arial" w:hAnsi="Arial"/>
          <w:color w:val="2C2C2C"/>
          <w:sz w:val="20"/>
        </w:rPr>
        <w:t xml:space="preserve">    Table 8: ai_recommendations</w:t>
      </w:r>
    </w:p>
    <w:p w14:paraId="33584C2D" w14:textId="77777777" w:rsidR="00AE423C" w:rsidRDefault="00076DAA">
      <w:pPr>
        <w:spacing w:before="60" w:after="60"/>
      </w:pPr>
      <w:r>
        <w:rPr>
          <w:rFonts w:ascii="Arial" w:hAnsi="Arial"/>
          <w:b/>
          <w:color w:val="1F4E79"/>
        </w:rPr>
        <w:t>Group 4 — Monitoring &amp; Alerts  —  Table 9: threat_alerts</w:t>
      </w:r>
    </w:p>
    <w:p w14:paraId="5D6F2101" w14:textId="77777777" w:rsidR="00AE423C" w:rsidRDefault="00076DAA">
      <w:pPr>
        <w:spacing w:before="60" w:after="60"/>
      </w:pPr>
      <w:r>
        <w:rPr>
          <w:rFonts w:ascii="Arial" w:hAnsi="Arial"/>
          <w:color w:val="2C2C2C"/>
          <w:sz w:val="20"/>
        </w:rPr>
        <w:t xml:space="preserve">    Table 10: activity_log</w:t>
      </w:r>
    </w:p>
    <w:p w14:paraId="0B520838" w14:textId="77777777" w:rsidR="00AE423C" w:rsidRDefault="00076DAA">
      <w:pPr>
        <w:spacing w:before="60" w:after="60"/>
      </w:pPr>
      <w:r>
        <w:rPr>
          <w:rFonts w:ascii="Arial" w:hAnsi="Arial"/>
          <w:b/>
          <w:color w:val="1F4E79"/>
        </w:rPr>
        <w:t>Group 5 — Reports &amp; Communication  —  Table 11: reports</w:t>
      </w:r>
    </w:p>
    <w:p w14:paraId="6512128D" w14:textId="77777777" w:rsidR="00AE423C" w:rsidRDefault="00076DAA">
      <w:pPr>
        <w:spacing w:before="60" w:after="60"/>
      </w:pPr>
      <w:r>
        <w:rPr>
          <w:rFonts w:ascii="Arial" w:hAnsi="Arial"/>
          <w:color w:val="2C2C2C"/>
          <w:sz w:val="20"/>
        </w:rPr>
        <w:t xml:space="preserve">    Table 12: case_notes</w:t>
      </w:r>
    </w:p>
    <w:p w14:paraId="015E8CA2" w14:textId="77777777" w:rsidR="00AE423C" w:rsidRDefault="00076DAA">
      <w:r>
        <w:br w:type="page"/>
      </w:r>
    </w:p>
    <w:p w14:paraId="2345DB6D" w14:textId="77777777" w:rsidR="00AE423C" w:rsidRDefault="00076DAA">
      <w:pPr>
        <w:spacing w:before="200" w:after="80"/>
      </w:pPr>
      <w:r>
        <w:rPr>
          <w:rFonts w:ascii="Arial" w:hAnsi="Arial"/>
          <w:b/>
          <w:color w:val="1F4E79"/>
          <w:sz w:val="32"/>
        </w:rPr>
        <w:t>System Overview</w:t>
      </w:r>
    </w:p>
    <w:p w14:paraId="49FF9D65" w14:textId="77777777" w:rsidR="00AE423C" w:rsidRDefault="00AE423C">
      <w:pPr>
        <w:pBdr>
          <w:bottom w:val="single" w:sz="12" w:space="1" w:color="2E75B6"/>
        </w:pBdr>
        <w:spacing w:before="80" w:after="80"/>
      </w:pPr>
    </w:p>
    <w:p w14:paraId="6E4604E4" w14:textId="77777777" w:rsidR="00AE423C" w:rsidRDefault="00AE423C">
      <w:pPr>
        <w:spacing w:before="80" w:after="80"/>
      </w:pPr>
    </w:p>
    <w:p w14:paraId="0F369538" w14:textId="77777777" w:rsidR="00AE423C" w:rsidRDefault="00076DAA">
      <w:pPr>
        <w:spacing w:before="40" w:after="40"/>
      </w:pPr>
      <w:r>
        <w:rPr>
          <w:rFonts w:ascii="Arial" w:hAnsi="Arial"/>
          <w:color w:val="2C2C2C"/>
        </w:rPr>
        <w:t>CyberSOC Pro is an industry</w:t>
      </w:r>
      <w:r>
        <w:rPr>
          <w:rFonts w:ascii="Arial" w:hAnsi="Arial"/>
          <w:color w:val="2C2C2C"/>
        </w:rPr>
        <w:t>-level Cyber Evidence and SOC (Security Operations Center) Incident Management System. The database is designed with 12 fully normalized tables organized into 5 functional groups. Each group handles a specific domain of the system — from user authenticatio</w:t>
      </w:r>
      <w:r>
        <w:rPr>
          <w:rFonts w:ascii="Arial" w:hAnsi="Arial"/>
          <w:color w:val="2C2C2C"/>
        </w:rPr>
        <w:t>n and core SOC operations, to AI-powered analysis, real-time monitoring, and report generation. Every table follows 1NF, 2NF, and 3NF normalization rules with proper primary keys, foreign keys, constraints, and indexes.</w:t>
      </w:r>
    </w:p>
    <w:p w14:paraId="3C073885" w14:textId="77777777" w:rsidR="00AE423C" w:rsidRDefault="00AE423C">
      <w:pPr>
        <w:spacing w:before="12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4281"/>
        <w:gridCol w:w="3193"/>
      </w:tblGrid>
      <w:tr w:rsidR="00AE423C" w14:paraId="22D5B28A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7C10227A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Group</w:t>
            </w:r>
          </w:p>
        </w:tc>
        <w:tc>
          <w:tcPr>
            <w:tcW w:w="4608" w:type="dxa"/>
            <w:shd w:val="clear" w:color="auto" w:fill="1F4E79"/>
          </w:tcPr>
          <w:p w14:paraId="12078C32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Tables</w:t>
            </w:r>
          </w:p>
        </w:tc>
        <w:tc>
          <w:tcPr>
            <w:tcW w:w="3456" w:type="dxa"/>
            <w:shd w:val="clear" w:color="auto" w:fill="1F4E79"/>
          </w:tcPr>
          <w:p w14:paraId="469A26F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 w:rsidR="00AE423C" w14:paraId="5C811BF3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7B2F25A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Group 1 — </w:t>
            </w:r>
            <w:r>
              <w:rPr>
                <w:rFonts w:ascii="Arial" w:hAnsi="Arial"/>
                <w:color w:val="2C2C2C"/>
                <w:sz w:val="18"/>
              </w:rPr>
              <w:t>Auth</w:t>
            </w:r>
          </w:p>
        </w:tc>
        <w:tc>
          <w:tcPr>
            <w:tcW w:w="4608" w:type="dxa"/>
            <w:shd w:val="clear" w:color="auto" w:fill="EEF4FF"/>
          </w:tcPr>
          <w:p w14:paraId="5AC5845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</w:t>
            </w:r>
          </w:p>
        </w:tc>
        <w:tc>
          <w:tcPr>
            <w:tcW w:w="3456" w:type="dxa"/>
            <w:shd w:val="clear" w:color="auto" w:fill="EEF4FF"/>
          </w:tcPr>
          <w:p w14:paraId="6672C87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Login, roles, session management</w:t>
            </w:r>
          </w:p>
        </w:tc>
      </w:tr>
      <w:tr w:rsidR="00AE423C" w14:paraId="5D7CDC41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601A253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Group 2 — SOC Core</w:t>
            </w:r>
          </w:p>
        </w:tc>
        <w:tc>
          <w:tcPr>
            <w:tcW w:w="4608" w:type="dxa"/>
            <w:shd w:val="clear" w:color="auto" w:fill="FFFFFF"/>
          </w:tcPr>
          <w:p w14:paraId="6613D84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cases, incidents, evidence, suspects, custody_log</w:t>
            </w:r>
          </w:p>
        </w:tc>
        <w:tc>
          <w:tcPr>
            <w:tcW w:w="3456" w:type="dxa"/>
            <w:shd w:val="clear" w:color="auto" w:fill="FFFFFF"/>
          </w:tcPr>
          <w:p w14:paraId="225CCEF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Main cybercrime operations</w:t>
            </w:r>
          </w:p>
        </w:tc>
      </w:tr>
      <w:tr w:rsidR="00AE423C" w14:paraId="19CB7843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1A1A937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Group 3 — AI</w:t>
            </w:r>
          </w:p>
        </w:tc>
        <w:tc>
          <w:tcPr>
            <w:tcW w:w="4608" w:type="dxa"/>
            <w:shd w:val="clear" w:color="auto" w:fill="EEF4FF"/>
          </w:tcPr>
          <w:p w14:paraId="0898EF2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ai_analysis, ai_recommendations</w:t>
            </w:r>
          </w:p>
        </w:tc>
        <w:tc>
          <w:tcPr>
            <w:tcW w:w="3456" w:type="dxa"/>
            <w:shd w:val="clear" w:color="auto" w:fill="EEF4FF"/>
          </w:tcPr>
          <w:p w14:paraId="6E1AEB8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Store all AI results in database</w:t>
            </w:r>
          </w:p>
        </w:tc>
      </w:tr>
      <w:tr w:rsidR="00AE423C" w14:paraId="4060EFDF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DD1558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Group 4 — Monitor</w:t>
            </w:r>
          </w:p>
        </w:tc>
        <w:tc>
          <w:tcPr>
            <w:tcW w:w="4608" w:type="dxa"/>
            <w:shd w:val="clear" w:color="auto" w:fill="FFFFFF"/>
          </w:tcPr>
          <w:p w14:paraId="52CA851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threat_alerts, activity_log</w:t>
            </w:r>
          </w:p>
        </w:tc>
        <w:tc>
          <w:tcPr>
            <w:tcW w:w="3456" w:type="dxa"/>
            <w:shd w:val="clear" w:color="auto" w:fill="FFFFFF"/>
          </w:tcPr>
          <w:p w14:paraId="3E61936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Real-time alerts and audit trail</w:t>
            </w:r>
          </w:p>
        </w:tc>
      </w:tr>
      <w:tr w:rsidR="00AE423C" w14:paraId="6AD902DB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1DF17D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Group 5 — Reports</w:t>
            </w:r>
          </w:p>
        </w:tc>
        <w:tc>
          <w:tcPr>
            <w:tcW w:w="4608" w:type="dxa"/>
            <w:shd w:val="clear" w:color="auto" w:fill="EEF4FF"/>
          </w:tcPr>
          <w:p w14:paraId="46A2D7D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reports, case_notes</w:t>
            </w:r>
          </w:p>
        </w:tc>
        <w:tc>
          <w:tcPr>
            <w:tcW w:w="3456" w:type="dxa"/>
            <w:shd w:val="clear" w:color="auto" w:fill="EEF4FF"/>
          </w:tcPr>
          <w:p w14:paraId="7040390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 reports and analyst notes</w:t>
            </w:r>
          </w:p>
        </w:tc>
      </w:tr>
    </w:tbl>
    <w:p w14:paraId="224F7DAD" w14:textId="77777777" w:rsidR="00AE423C" w:rsidRDefault="00AE423C">
      <w:pPr>
        <w:spacing w:before="200"/>
      </w:pPr>
    </w:p>
    <w:p w14:paraId="5E9521E6" w14:textId="77777777" w:rsidR="00AE423C" w:rsidRDefault="00076DAA">
      <w:r>
        <w:br w:type="page"/>
      </w:r>
    </w:p>
    <w:p w14:paraId="1A425C68" w14:textId="77777777" w:rsidR="00AE423C" w:rsidRDefault="00076DAA">
      <w:pPr>
        <w:spacing w:before="200" w:after="80"/>
      </w:pPr>
      <w:r>
        <w:rPr>
          <w:rFonts w:ascii="Arial" w:hAnsi="Arial"/>
          <w:b/>
          <w:color w:val="1F4E79"/>
          <w:sz w:val="32"/>
        </w:rPr>
        <w:t>Group 1 — Authentication &amp; Users</w:t>
      </w:r>
    </w:p>
    <w:p w14:paraId="7EDFD22D" w14:textId="77777777" w:rsidR="00AE423C" w:rsidRDefault="00AE423C">
      <w:pPr>
        <w:pBdr>
          <w:bottom w:val="single" w:sz="12" w:space="1" w:color="1F4E79"/>
        </w:pBdr>
        <w:spacing w:before="80" w:after="80"/>
      </w:pPr>
    </w:p>
    <w:p w14:paraId="6B8F04BA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 xml:space="preserve">This group handles all user authentication, role management, and access control. </w:t>
      </w:r>
      <w:r>
        <w:rPr>
          <w:rFonts w:ascii="Arial" w:hAnsi="Arial"/>
          <w:color w:val="2C2C2C"/>
          <w:sz w:val="20"/>
        </w:rPr>
        <w:t>Every other table references the users table through foreign keys to track who created, modified, or accessed each record.</w:t>
      </w:r>
    </w:p>
    <w:p w14:paraId="68B5417D" w14:textId="77777777" w:rsidR="00AE423C" w:rsidRDefault="00AE423C">
      <w:pPr>
        <w:spacing w:before="120" w:after="120"/>
      </w:pPr>
    </w:p>
    <w:p w14:paraId="0C9E443C" w14:textId="77777777" w:rsidR="00AE423C" w:rsidRDefault="00076DAA">
      <w:pPr>
        <w:spacing w:before="200" w:after="80"/>
      </w:pPr>
      <w:r>
        <w:rPr>
          <w:rFonts w:ascii="Arial" w:hAnsi="Arial"/>
          <w:b/>
          <w:color w:val="1F4E79"/>
          <w:sz w:val="26"/>
        </w:rPr>
        <w:t>Table 1: users</w:t>
      </w:r>
    </w:p>
    <w:p w14:paraId="2EAC73E3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Stores all system users with their credentials, roles, and access information. Supports role-based access co</w:t>
      </w:r>
      <w:r>
        <w:rPr>
          <w:rFonts w:ascii="Arial" w:hAnsi="Arial"/>
          <w:color w:val="2C2C2C"/>
          <w:sz w:val="20"/>
        </w:rPr>
        <w:t>ntrol (Admin / Analyst).</w:t>
      </w:r>
    </w:p>
    <w:p w14:paraId="28E686E2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693"/>
        <w:gridCol w:w="2394"/>
        <w:gridCol w:w="3338"/>
      </w:tblGrid>
      <w:tr w:rsidR="00AE423C" w14:paraId="731E2A33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2ED16784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1F4E79"/>
          </w:tcPr>
          <w:p w14:paraId="327CFD82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F4E79"/>
          </w:tcPr>
          <w:p w14:paraId="001633CE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1F4E79"/>
          </w:tcPr>
          <w:p w14:paraId="6ECE1590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15F3D52D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745DBF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7E13784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BFB145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7A47221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25AD165F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645ECE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user_id</w:t>
            </w:r>
          </w:p>
        </w:tc>
        <w:tc>
          <w:tcPr>
            <w:tcW w:w="1728" w:type="dxa"/>
            <w:shd w:val="clear" w:color="auto" w:fill="FFFFFF"/>
          </w:tcPr>
          <w:p w14:paraId="039E0D5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6171CD7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65E5384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USR-2024-00001</w:t>
            </w:r>
          </w:p>
        </w:tc>
      </w:tr>
      <w:tr w:rsidR="00AE423C" w14:paraId="48C4ED09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7C4009C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username</w:t>
            </w:r>
          </w:p>
        </w:tc>
        <w:tc>
          <w:tcPr>
            <w:tcW w:w="1728" w:type="dxa"/>
            <w:shd w:val="clear" w:color="auto" w:fill="EEF4FF"/>
          </w:tcPr>
          <w:p w14:paraId="3FC4449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6788A70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EEF4FF"/>
          </w:tcPr>
          <w:p w14:paraId="007CA4A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Login username</w:t>
            </w:r>
          </w:p>
        </w:tc>
      </w:tr>
      <w:tr w:rsidR="00AE423C" w14:paraId="1677B18A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5C65AB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password_hash</w:t>
            </w:r>
          </w:p>
        </w:tc>
        <w:tc>
          <w:tcPr>
            <w:tcW w:w="1728" w:type="dxa"/>
            <w:shd w:val="clear" w:color="auto" w:fill="FFFFFF"/>
          </w:tcPr>
          <w:p w14:paraId="6593321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VARCHAR(255)</w:t>
            </w:r>
          </w:p>
        </w:tc>
        <w:tc>
          <w:tcPr>
            <w:tcW w:w="2592" w:type="dxa"/>
            <w:shd w:val="clear" w:color="auto" w:fill="FFFFFF"/>
          </w:tcPr>
          <w:p w14:paraId="5AF56FC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14CCF8F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Hashed password (SHA256)</w:t>
            </w:r>
          </w:p>
        </w:tc>
      </w:tr>
      <w:tr w:rsidR="00AE423C" w14:paraId="7348361E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08E2A92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role</w:t>
            </w:r>
          </w:p>
        </w:tc>
        <w:tc>
          <w:tcPr>
            <w:tcW w:w="1728" w:type="dxa"/>
            <w:shd w:val="clear" w:color="auto" w:fill="EEF4FF"/>
          </w:tcPr>
          <w:p w14:paraId="7A7F91C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EEF4FF"/>
          </w:tcPr>
          <w:p w14:paraId="0B089F5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NULL, CHECK IN(...)</w:t>
            </w:r>
          </w:p>
        </w:tc>
        <w:tc>
          <w:tcPr>
            <w:tcW w:w="3744" w:type="dxa"/>
            <w:shd w:val="clear" w:color="auto" w:fill="EEF4FF"/>
          </w:tcPr>
          <w:p w14:paraId="64D5A5D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Admin or Analyst only</w:t>
            </w:r>
          </w:p>
        </w:tc>
      </w:tr>
      <w:tr w:rsidR="00AE423C" w14:paraId="17CD386C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451174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full_name</w:t>
            </w:r>
          </w:p>
        </w:tc>
        <w:tc>
          <w:tcPr>
            <w:tcW w:w="1728" w:type="dxa"/>
            <w:shd w:val="clear" w:color="auto" w:fill="FFFFFF"/>
          </w:tcPr>
          <w:p w14:paraId="25F60A4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FFFFFF"/>
          </w:tcPr>
          <w:p w14:paraId="6AF534A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5BF3172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Full name of user</w:t>
            </w:r>
          </w:p>
        </w:tc>
      </w:tr>
      <w:tr w:rsidR="00AE423C" w14:paraId="3469D5FF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36FA529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email</w:t>
            </w:r>
          </w:p>
        </w:tc>
        <w:tc>
          <w:tcPr>
            <w:tcW w:w="1728" w:type="dxa"/>
            <w:shd w:val="clear" w:color="auto" w:fill="EEF4FF"/>
          </w:tcPr>
          <w:p w14:paraId="3C40208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EEF4FF"/>
          </w:tcPr>
          <w:p w14:paraId="032CF6E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EEF4FF"/>
          </w:tcPr>
          <w:p w14:paraId="6F0881D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 email address</w:t>
            </w:r>
          </w:p>
        </w:tc>
      </w:tr>
      <w:tr w:rsidR="00AE423C" w14:paraId="55E1F8D9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B436DB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last_login</w:t>
            </w:r>
          </w:p>
        </w:tc>
        <w:tc>
          <w:tcPr>
            <w:tcW w:w="1728" w:type="dxa"/>
            <w:shd w:val="clear" w:color="auto" w:fill="FFFFFF"/>
          </w:tcPr>
          <w:p w14:paraId="44D56D7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4AD5092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NULL</w:t>
            </w:r>
          </w:p>
        </w:tc>
        <w:tc>
          <w:tcPr>
            <w:tcW w:w="3744" w:type="dxa"/>
            <w:shd w:val="clear" w:color="auto" w:fill="FFFFFF"/>
          </w:tcPr>
          <w:p w14:paraId="69CC18D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Last login timestamp</w:t>
            </w:r>
          </w:p>
        </w:tc>
      </w:tr>
      <w:tr w:rsidR="00AE423C" w14:paraId="6E3D3D79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591489A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is_active</w:t>
            </w:r>
          </w:p>
        </w:tc>
        <w:tc>
          <w:tcPr>
            <w:tcW w:w="1728" w:type="dxa"/>
            <w:shd w:val="clear" w:color="auto" w:fill="EEF4FF"/>
          </w:tcPr>
          <w:p w14:paraId="03F0B57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BIT</w:t>
            </w:r>
          </w:p>
        </w:tc>
        <w:tc>
          <w:tcPr>
            <w:tcW w:w="2592" w:type="dxa"/>
            <w:shd w:val="clear" w:color="auto" w:fill="EEF4FF"/>
          </w:tcPr>
          <w:p w14:paraId="446D5C4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1</w:t>
            </w:r>
          </w:p>
        </w:tc>
        <w:tc>
          <w:tcPr>
            <w:tcW w:w="3744" w:type="dxa"/>
            <w:shd w:val="clear" w:color="auto" w:fill="EEF4FF"/>
          </w:tcPr>
          <w:p w14:paraId="3279304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1=Active, 0=Disabled</w:t>
            </w:r>
          </w:p>
        </w:tc>
      </w:tr>
      <w:tr w:rsidR="00AE423C" w14:paraId="2D7BCB25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E6C419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created_at</w:t>
            </w:r>
          </w:p>
        </w:tc>
        <w:tc>
          <w:tcPr>
            <w:tcW w:w="1728" w:type="dxa"/>
            <w:shd w:val="clear" w:color="auto" w:fill="FFFFFF"/>
          </w:tcPr>
          <w:p w14:paraId="5A1C463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09BDC2E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FFFFFF"/>
          </w:tcPr>
          <w:p w14:paraId="4FEC0B5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Account creation time</w:t>
            </w:r>
          </w:p>
        </w:tc>
      </w:tr>
    </w:tbl>
    <w:p w14:paraId="012D094F" w14:textId="77777777" w:rsidR="00AE423C" w:rsidRDefault="00AE423C">
      <w:pPr>
        <w:spacing w:before="200"/>
      </w:pPr>
    </w:p>
    <w:p w14:paraId="37CADE63" w14:textId="77777777" w:rsidR="00AE423C" w:rsidRDefault="00076DAA">
      <w:r>
        <w:br w:type="page"/>
      </w:r>
    </w:p>
    <w:p w14:paraId="7CC248C4" w14:textId="77777777" w:rsidR="00AE423C" w:rsidRDefault="00076DAA">
      <w:pPr>
        <w:spacing w:before="200" w:after="80"/>
      </w:pPr>
      <w:r>
        <w:rPr>
          <w:rFonts w:ascii="Arial" w:hAnsi="Arial"/>
          <w:b/>
          <w:color w:val="1E7E34"/>
          <w:sz w:val="32"/>
        </w:rPr>
        <w:t>Group 2 — Core SOC Operations</w:t>
      </w:r>
    </w:p>
    <w:p w14:paraId="446E7379" w14:textId="77777777" w:rsidR="00AE423C" w:rsidRDefault="00AE423C">
      <w:pPr>
        <w:pBdr>
          <w:bottom w:val="single" w:sz="12" w:space="1" w:color="1E7E34"/>
        </w:pBdr>
        <w:spacing w:before="80" w:after="80"/>
      </w:pPr>
    </w:p>
    <w:p w14:paraId="5C50D4ED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 xml:space="preserve">This is the heart of the system. Five tables handle all </w:t>
      </w:r>
      <w:r>
        <w:rPr>
          <w:rFonts w:ascii="Arial" w:hAnsi="Arial"/>
          <w:color w:val="2C2C2C"/>
          <w:sz w:val="20"/>
        </w:rPr>
        <w:t>cybercrime case management, incident logging, evidence collection, suspect tracking, and chain of custody. All tables link back to cases and users.</w:t>
      </w:r>
    </w:p>
    <w:p w14:paraId="24057E7D" w14:textId="77777777" w:rsidR="00AE423C" w:rsidRDefault="00AE423C">
      <w:pPr>
        <w:spacing w:before="120" w:after="120"/>
      </w:pPr>
    </w:p>
    <w:p w14:paraId="01D23497" w14:textId="77777777" w:rsidR="00AE423C" w:rsidRDefault="00076DAA">
      <w:pPr>
        <w:spacing w:before="200" w:after="80"/>
      </w:pPr>
      <w:r>
        <w:rPr>
          <w:rFonts w:ascii="Arial" w:hAnsi="Arial"/>
          <w:b/>
          <w:color w:val="1E7E34"/>
          <w:sz w:val="26"/>
        </w:rPr>
        <w:t>Table 2: cases</w:t>
      </w:r>
    </w:p>
    <w:p w14:paraId="78383AA7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The main parent table. Every cybercrime case starts here. All other SOC tables link</w:t>
      </w:r>
      <w:r>
        <w:rPr>
          <w:rFonts w:ascii="Arial" w:hAnsi="Arial"/>
          <w:color w:val="2C2C2C"/>
          <w:sz w:val="20"/>
        </w:rPr>
        <w:t xml:space="preserve"> to this table through case_id foreign key.</w:t>
      </w:r>
    </w:p>
    <w:p w14:paraId="202F028C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7"/>
        <w:gridCol w:w="1694"/>
        <w:gridCol w:w="2403"/>
        <w:gridCol w:w="3356"/>
      </w:tblGrid>
      <w:tr w:rsidR="00AE423C" w14:paraId="71A7037C" w14:textId="77777777">
        <w:trPr>
          <w:jc w:val="center"/>
        </w:trPr>
        <w:tc>
          <w:tcPr>
            <w:tcW w:w="2016" w:type="dxa"/>
            <w:shd w:val="clear" w:color="auto" w:fill="1E7E34"/>
          </w:tcPr>
          <w:p w14:paraId="4681723A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1E7E34"/>
          </w:tcPr>
          <w:p w14:paraId="6F07EBD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E7E34"/>
          </w:tcPr>
          <w:p w14:paraId="1DEF8FF8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1E7E34"/>
          </w:tcPr>
          <w:p w14:paraId="0A72D020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4F29D5C7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F3D9E2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69E97D4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3D79278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6BEF1C9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77342C58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2FB213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FFFFFF"/>
          </w:tcPr>
          <w:p w14:paraId="4736005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7DB8D14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3641039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CASE-2024-00001</w:t>
            </w:r>
          </w:p>
        </w:tc>
      </w:tr>
      <w:tr w:rsidR="00AE423C" w14:paraId="0F289E2C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796206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title</w:t>
            </w:r>
          </w:p>
        </w:tc>
        <w:tc>
          <w:tcPr>
            <w:tcW w:w="1728" w:type="dxa"/>
            <w:shd w:val="clear" w:color="auto" w:fill="EEF4FF"/>
          </w:tcPr>
          <w:p w14:paraId="45661A1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VARCHAR(200)</w:t>
            </w:r>
          </w:p>
        </w:tc>
        <w:tc>
          <w:tcPr>
            <w:tcW w:w="2592" w:type="dxa"/>
            <w:shd w:val="clear" w:color="auto" w:fill="EEF4FF"/>
          </w:tcPr>
          <w:p w14:paraId="7904865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3DA21C6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Title of the case</w:t>
            </w:r>
          </w:p>
        </w:tc>
      </w:tr>
      <w:tr w:rsidR="00AE423C" w14:paraId="7AE3AE05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448B00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case_type</w:t>
            </w:r>
          </w:p>
        </w:tc>
        <w:tc>
          <w:tcPr>
            <w:tcW w:w="1728" w:type="dxa"/>
            <w:shd w:val="clear" w:color="auto" w:fill="FFFFFF"/>
          </w:tcPr>
          <w:p w14:paraId="1396300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FFFFFF"/>
          </w:tcPr>
          <w:p w14:paraId="03BC249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63D4EF0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Cybercrime / Fraud / Hacking</w:t>
            </w:r>
          </w:p>
        </w:tc>
      </w:tr>
      <w:tr w:rsidR="00AE423C" w14:paraId="67892E76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0B97F00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status</w:t>
            </w:r>
          </w:p>
        </w:tc>
        <w:tc>
          <w:tcPr>
            <w:tcW w:w="1728" w:type="dxa"/>
            <w:shd w:val="clear" w:color="auto" w:fill="EEF4FF"/>
          </w:tcPr>
          <w:p w14:paraId="5EDFF9E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5183306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'Open'</w:t>
            </w:r>
          </w:p>
        </w:tc>
        <w:tc>
          <w:tcPr>
            <w:tcW w:w="3744" w:type="dxa"/>
            <w:shd w:val="clear" w:color="auto" w:fill="EEF4FF"/>
          </w:tcPr>
          <w:p w14:paraId="30E54B5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Open / Investigating / Closed</w:t>
            </w:r>
          </w:p>
        </w:tc>
      </w:tr>
      <w:tr w:rsidR="00AE423C" w14:paraId="28086CE2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4C8527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priority</w:t>
            </w:r>
          </w:p>
        </w:tc>
        <w:tc>
          <w:tcPr>
            <w:tcW w:w="1728" w:type="dxa"/>
            <w:shd w:val="clear" w:color="auto" w:fill="FFFFFF"/>
          </w:tcPr>
          <w:p w14:paraId="6411554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08019D2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40F592A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Low / Medium / High / Critical</w:t>
            </w:r>
          </w:p>
        </w:tc>
      </w:tr>
      <w:tr w:rsidR="00AE423C" w14:paraId="3A524890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645EDD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opened_date</w:t>
            </w:r>
          </w:p>
        </w:tc>
        <w:tc>
          <w:tcPr>
            <w:tcW w:w="1728" w:type="dxa"/>
            <w:shd w:val="clear" w:color="auto" w:fill="EEF4FF"/>
          </w:tcPr>
          <w:p w14:paraId="23C360B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</w:t>
            </w:r>
          </w:p>
        </w:tc>
        <w:tc>
          <w:tcPr>
            <w:tcW w:w="2592" w:type="dxa"/>
            <w:shd w:val="clear" w:color="auto" w:fill="EEF4FF"/>
          </w:tcPr>
          <w:p w14:paraId="196180F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4C9CE6E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 case was opened</w:t>
            </w:r>
          </w:p>
        </w:tc>
      </w:tr>
      <w:tr w:rsidR="00AE423C" w14:paraId="6B1F4F23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1B69BB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closed_date</w:t>
            </w:r>
          </w:p>
        </w:tc>
        <w:tc>
          <w:tcPr>
            <w:tcW w:w="1728" w:type="dxa"/>
            <w:shd w:val="clear" w:color="auto" w:fill="FFFFFF"/>
          </w:tcPr>
          <w:p w14:paraId="557FDE4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</w:t>
            </w:r>
          </w:p>
        </w:tc>
        <w:tc>
          <w:tcPr>
            <w:tcW w:w="2592" w:type="dxa"/>
            <w:shd w:val="clear" w:color="auto" w:fill="FFFFFF"/>
          </w:tcPr>
          <w:p w14:paraId="257ED86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NULL</w:t>
            </w:r>
          </w:p>
        </w:tc>
        <w:tc>
          <w:tcPr>
            <w:tcW w:w="3744" w:type="dxa"/>
            <w:shd w:val="clear" w:color="auto" w:fill="FFFFFF"/>
          </w:tcPr>
          <w:p w14:paraId="0E40E85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 case was closed</w:t>
            </w:r>
          </w:p>
        </w:tc>
      </w:tr>
      <w:tr w:rsidR="00AE423C" w14:paraId="2811A886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B2BEE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assigned_to</w:t>
            </w:r>
          </w:p>
        </w:tc>
        <w:tc>
          <w:tcPr>
            <w:tcW w:w="1728" w:type="dxa"/>
            <w:shd w:val="clear" w:color="auto" w:fill="EEF4FF"/>
          </w:tcPr>
          <w:p w14:paraId="4F6E1BC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E2DAA1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</w:t>
            </w:r>
          </w:p>
        </w:tc>
        <w:tc>
          <w:tcPr>
            <w:tcW w:w="3744" w:type="dxa"/>
            <w:shd w:val="clear" w:color="auto" w:fill="EEF4FF"/>
          </w:tcPr>
          <w:p w14:paraId="48E22E2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Analyst assigned to case</w:t>
            </w:r>
          </w:p>
        </w:tc>
      </w:tr>
      <w:tr w:rsidR="00AE423C" w14:paraId="7125BD4D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87AD70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created_by</w:t>
            </w:r>
          </w:p>
        </w:tc>
        <w:tc>
          <w:tcPr>
            <w:tcW w:w="1728" w:type="dxa"/>
            <w:shd w:val="clear" w:color="auto" w:fill="FFFFFF"/>
          </w:tcPr>
          <w:p w14:paraId="2B98D44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2115923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users(id), NOT NULL</w:t>
            </w:r>
          </w:p>
        </w:tc>
        <w:tc>
          <w:tcPr>
            <w:tcW w:w="3744" w:type="dxa"/>
            <w:shd w:val="clear" w:color="auto" w:fill="FFFFFF"/>
          </w:tcPr>
          <w:p w14:paraId="53975F0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Admin who created the case</w:t>
            </w:r>
          </w:p>
        </w:tc>
      </w:tr>
      <w:tr w:rsidR="00AE423C" w14:paraId="5EFBD459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FDC156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EEF4FF"/>
          </w:tcPr>
          <w:p w14:paraId="492EEA8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EEF4FF"/>
          </w:tcPr>
          <w:p w14:paraId="27E77D5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76C0D6C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Full case description</w:t>
            </w:r>
          </w:p>
        </w:tc>
      </w:tr>
    </w:tbl>
    <w:p w14:paraId="7E0E4E8B" w14:textId="77777777" w:rsidR="00AE423C" w:rsidRDefault="00AE423C">
      <w:pPr>
        <w:spacing w:before="200"/>
      </w:pPr>
    </w:p>
    <w:p w14:paraId="05E82023" w14:textId="77777777" w:rsidR="00AE423C" w:rsidRDefault="00076DAA">
      <w:pPr>
        <w:spacing w:before="200" w:after="80"/>
      </w:pPr>
      <w:r>
        <w:rPr>
          <w:rFonts w:ascii="Arial" w:hAnsi="Arial"/>
          <w:b/>
          <w:color w:val="1E7E34"/>
          <w:sz w:val="26"/>
        </w:rPr>
        <w:t>Table 3: incidents</w:t>
      </w:r>
    </w:p>
    <w:p w14:paraId="35259916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Logs individual security events linked to a case. Multiple incidents can belong to one case (1 to Many relationship).</w:t>
      </w:r>
    </w:p>
    <w:p w14:paraId="7E6EA792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1"/>
        <w:gridCol w:w="1687"/>
        <w:gridCol w:w="2360"/>
        <w:gridCol w:w="3452"/>
      </w:tblGrid>
      <w:tr w:rsidR="00AE423C" w14:paraId="0FC2E756" w14:textId="77777777">
        <w:trPr>
          <w:jc w:val="center"/>
        </w:trPr>
        <w:tc>
          <w:tcPr>
            <w:tcW w:w="2016" w:type="dxa"/>
            <w:shd w:val="clear" w:color="auto" w:fill="1E7E34"/>
          </w:tcPr>
          <w:p w14:paraId="761F9049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1E7E34"/>
          </w:tcPr>
          <w:p w14:paraId="33EF314A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E7E34"/>
          </w:tcPr>
          <w:p w14:paraId="7A42A59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1E7E34"/>
          </w:tcPr>
          <w:p w14:paraId="69D79D85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0DBE536C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33196E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6077BCE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6C974D6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03812D9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2399390B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99302B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incident_id</w:t>
            </w:r>
          </w:p>
        </w:tc>
        <w:tc>
          <w:tcPr>
            <w:tcW w:w="1728" w:type="dxa"/>
            <w:shd w:val="clear" w:color="auto" w:fill="FFFFFF"/>
          </w:tcPr>
          <w:p w14:paraId="77DD08D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75A812F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4BEB794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INC-2024-00001</w:t>
            </w:r>
          </w:p>
        </w:tc>
      </w:tr>
      <w:tr w:rsidR="00AE423C" w14:paraId="338D1D3D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82E2C1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EEF4FF"/>
          </w:tcPr>
          <w:p w14:paraId="2E5D768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5299A1B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cases(id), NOT NULL</w:t>
            </w:r>
          </w:p>
        </w:tc>
        <w:tc>
          <w:tcPr>
            <w:tcW w:w="3744" w:type="dxa"/>
            <w:shd w:val="clear" w:color="auto" w:fill="EEF4FF"/>
          </w:tcPr>
          <w:p w14:paraId="6ADCCC0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Links incident to a case</w:t>
            </w:r>
          </w:p>
        </w:tc>
      </w:tr>
      <w:tr w:rsidR="00AE423C" w14:paraId="118F4C28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7A7733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event_type</w:t>
            </w:r>
          </w:p>
        </w:tc>
        <w:tc>
          <w:tcPr>
            <w:tcW w:w="1728" w:type="dxa"/>
            <w:shd w:val="clear" w:color="auto" w:fill="FFFFFF"/>
          </w:tcPr>
          <w:p w14:paraId="7DFBFEC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FFFFFF"/>
          </w:tcPr>
          <w:p w14:paraId="476B58B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7C38292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Brute Force / SQL Injection etc</w:t>
            </w:r>
          </w:p>
        </w:tc>
      </w:tr>
      <w:tr w:rsidR="00AE423C" w14:paraId="307D3951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1695A9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source_ip</w:t>
            </w:r>
          </w:p>
        </w:tc>
        <w:tc>
          <w:tcPr>
            <w:tcW w:w="1728" w:type="dxa"/>
            <w:shd w:val="clear" w:color="auto" w:fill="EEF4FF"/>
          </w:tcPr>
          <w:p w14:paraId="01C55EA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0BCDC41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6FE7F3B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Attacker IP address</w:t>
            </w:r>
          </w:p>
        </w:tc>
      </w:tr>
      <w:tr w:rsidR="00AE423C" w14:paraId="0F099D6A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F0CA99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target_ip</w:t>
            </w:r>
          </w:p>
        </w:tc>
        <w:tc>
          <w:tcPr>
            <w:tcW w:w="1728" w:type="dxa"/>
            <w:shd w:val="clear" w:color="auto" w:fill="FFFFFF"/>
          </w:tcPr>
          <w:p w14:paraId="33D23B6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FFFFFF"/>
          </w:tcPr>
          <w:p w14:paraId="233CBCF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FFFFFF"/>
          </w:tcPr>
          <w:p w14:paraId="6C297F6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Target system IP</w:t>
            </w:r>
          </w:p>
        </w:tc>
      </w:tr>
      <w:tr w:rsidR="00AE423C" w14:paraId="74AAC3E1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7EE89CE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severity</w:t>
            </w:r>
          </w:p>
        </w:tc>
        <w:tc>
          <w:tcPr>
            <w:tcW w:w="1728" w:type="dxa"/>
            <w:shd w:val="clear" w:color="auto" w:fill="EEF4FF"/>
          </w:tcPr>
          <w:p w14:paraId="3CD77ED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EEF4FF"/>
          </w:tcPr>
          <w:p w14:paraId="3229D7F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0A4E309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Critical/High/Medium/Low</w:t>
            </w:r>
          </w:p>
        </w:tc>
      </w:tr>
      <w:tr w:rsidR="00AE423C" w14:paraId="1C029243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629835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status</w:t>
            </w:r>
          </w:p>
        </w:tc>
        <w:tc>
          <w:tcPr>
            <w:tcW w:w="1728" w:type="dxa"/>
            <w:shd w:val="clear" w:color="auto" w:fill="FFFFFF"/>
          </w:tcPr>
          <w:p w14:paraId="119FF94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FFFFFF"/>
          </w:tcPr>
          <w:p w14:paraId="412A980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'Open'</w:t>
            </w:r>
          </w:p>
        </w:tc>
        <w:tc>
          <w:tcPr>
            <w:tcW w:w="3744" w:type="dxa"/>
            <w:shd w:val="clear" w:color="auto" w:fill="FFFFFF"/>
          </w:tcPr>
          <w:p w14:paraId="1A17BEE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Open / Investigating / Resolved</w:t>
            </w:r>
          </w:p>
        </w:tc>
      </w:tr>
      <w:tr w:rsidR="00AE423C" w14:paraId="394E6AAA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9B1C3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EEF4FF"/>
          </w:tcPr>
          <w:p w14:paraId="23AA75D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EEF4FF"/>
          </w:tcPr>
          <w:p w14:paraId="5D77931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4F52DF5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Full incident description</w:t>
            </w:r>
          </w:p>
        </w:tc>
      </w:tr>
      <w:tr w:rsidR="00AE423C" w14:paraId="3C37431B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05ECAB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reported_by</w:t>
            </w:r>
          </w:p>
        </w:tc>
        <w:tc>
          <w:tcPr>
            <w:tcW w:w="1728" w:type="dxa"/>
            <w:shd w:val="clear" w:color="auto" w:fill="FFFFFF"/>
          </w:tcPr>
          <w:p w14:paraId="1F94530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18413CD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</w:t>
            </w:r>
          </w:p>
        </w:tc>
        <w:tc>
          <w:tcPr>
            <w:tcW w:w="3744" w:type="dxa"/>
            <w:shd w:val="clear" w:color="auto" w:fill="FFFFFF"/>
          </w:tcPr>
          <w:p w14:paraId="19C8823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Analyst who reported it</w:t>
            </w:r>
          </w:p>
        </w:tc>
      </w:tr>
      <w:tr w:rsidR="00AE423C" w14:paraId="1D13B5D6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F162A3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timestamp</w:t>
            </w:r>
          </w:p>
        </w:tc>
        <w:tc>
          <w:tcPr>
            <w:tcW w:w="1728" w:type="dxa"/>
            <w:shd w:val="clear" w:color="auto" w:fill="EEF4FF"/>
          </w:tcPr>
          <w:p w14:paraId="005E5DC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EEF4FF"/>
          </w:tcPr>
          <w:p w14:paraId="3F40F81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EEF4FF"/>
          </w:tcPr>
          <w:p w14:paraId="3A7B08F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When incident occurred</w:t>
            </w:r>
          </w:p>
        </w:tc>
      </w:tr>
    </w:tbl>
    <w:p w14:paraId="18339EDF" w14:textId="77777777" w:rsidR="00AE423C" w:rsidRDefault="00AE423C">
      <w:pPr>
        <w:spacing w:before="200"/>
      </w:pPr>
    </w:p>
    <w:p w14:paraId="0F629978" w14:textId="77777777" w:rsidR="00AE423C" w:rsidRDefault="00076DAA">
      <w:r>
        <w:br w:type="page"/>
      </w:r>
    </w:p>
    <w:p w14:paraId="54A65CDF" w14:textId="77777777" w:rsidR="00AE423C" w:rsidRDefault="00076DAA">
      <w:pPr>
        <w:spacing w:before="200" w:after="80"/>
      </w:pPr>
      <w:r>
        <w:rPr>
          <w:rFonts w:ascii="Arial" w:hAnsi="Arial"/>
          <w:b/>
          <w:color w:val="1E7E34"/>
          <w:sz w:val="26"/>
        </w:rPr>
        <w:t>Table 4: evidence</w:t>
      </w:r>
    </w:p>
    <w:p w14:paraId="0D45AD68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Stores all digital evidence collected for a case. SHA256 file hash proves evidence integrity and prevents tampering.</w:t>
      </w:r>
    </w:p>
    <w:p w14:paraId="451A32D1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1693"/>
        <w:gridCol w:w="2398"/>
        <w:gridCol w:w="3347"/>
      </w:tblGrid>
      <w:tr w:rsidR="00AE423C" w14:paraId="12DCC64E" w14:textId="77777777">
        <w:trPr>
          <w:jc w:val="center"/>
        </w:trPr>
        <w:tc>
          <w:tcPr>
            <w:tcW w:w="2016" w:type="dxa"/>
            <w:shd w:val="clear" w:color="auto" w:fill="1E7E34"/>
          </w:tcPr>
          <w:p w14:paraId="191C5312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1E7E34"/>
          </w:tcPr>
          <w:p w14:paraId="6EAB968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E7E34"/>
          </w:tcPr>
          <w:p w14:paraId="47BAB3B3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1E7E34"/>
          </w:tcPr>
          <w:p w14:paraId="608CC134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5A78946B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3AB04CB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187BF30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662738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09B406E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305776E9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EE2ACE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evidence_id</w:t>
            </w:r>
          </w:p>
        </w:tc>
        <w:tc>
          <w:tcPr>
            <w:tcW w:w="1728" w:type="dxa"/>
            <w:shd w:val="clear" w:color="auto" w:fill="FFFFFF"/>
          </w:tcPr>
          <w:p w14:paraId="3910FB0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5B7C24B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4498ADF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EVD-2024-00001</w:t>
            </w:r>
          </w:p>
        </w:tc>
      </w:tr>
      <w:tr w:rsidR="00AE423C" w14:paraId="6E5B1726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679A4B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EEF4FF"/>
          </w:tcPr>
          <w:p w14:paraId="23B17CD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6B0F14F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cases(id), NOT NULL</w:t>
            </w:r>
          </w:p>
        </w:tc>
        <w:tc>
          <w:tcPr>
            <w:tcW w:w="3744" w:type="dxa"/>
            <w:shd w:val="clear" w:color="auto" w:fill="EEF4FF"/>
          </w:tcPr>
          <w:p w14:paraId="3CA3AE1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Links evidence to a case</w:t>
            </w:r>
          </w:p>
        </w:tc>
      </w:tr>
      <w:tr w:rsidR="00AE423C" w14:paraId="6F7767C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79408B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evidence_type</w:t>
            </w:r>
          </w:p>
        </w:tc>
        <w:tc>
          <w:tcPr>
            <w:tcW w:w="1728" w:type="dxa"/>
            <w:shd w:val="clear" w:color="auto" w:fill="FFFFFF"/>
          </w:tcPr>
          <w:p w14:paraId="451FFEE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FFFFFF"/>
          </w:tcPr>
          <w:p w14:paraId="7783696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077004D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Log File / </w:t>
            </w:r>
            <w:r>
              <w:rPr>
                <w:rFonts w:ascii="Arial" w:hAnsi="Arial"/>
                <w:color w:val="2C2C2C"/>
                <w:sz w:val="18"/>
              </w:rPr>
              <w:t>Screenshot / Hash</w:t>
            </w:r>
          </w:p>
        </w:tc>
      </w:tr>
      <w:tr w:rsidR="00AE423C" w14:paraId="78E7660E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52D520C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EEF4FF"/>
          </w:tcPr>
          <w:p w14:paraId="5558145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EEF4FF"/>
          </w:tcPr>
          <w:p w14:paraId="2F112C7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40E3A96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What the evidence contains</w:t>
            </w:r>
          </w:p>
        </w:tc>
      </w:tr>
      <w:tr w:rsidR="00AE423C" w14:paraId="24EB29CF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60430E6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file_hash</w:t>
            </w:r>
          </w:p>
        </w:tc>
        <w:tc>
          <w:tcPr>
            <w:tcW w:w="1728" w:type="dxa"/>
            <w:shd w:val="clear" w:color="auto" w:fill="FFFFFF"/>
          </w:tcPr>
          <w:p w14:paraId="078CBE9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VARCHAR(200)</w:t>
            </w:r>
          </w:p>
        </w:tc>
        <w:tc>
          <w:tcPr>
            <w:tcW w:w="2592" w:type="dxa"/>
            <w:shd w:val="clear" w:color="auto" w:fill="FFFFFF"/>
          </w:tcPr>
          <w:p w14:paraId="3D77942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FFFFFF"/>
          </w:tcPr>
          <w:p w14:paraId="2F7B369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SHA256 hash for integrity</w:t>
            </w:r>
          </w:p>
        </w:tc>
      </w:tr>
      <w:tr w:rsidR="00AE423C" w14:paraId="23C6FF8E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CAFBEF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collected_by</w:t>
            </w:r>
          </w:p>
        </w:tc>
        <w:tc>
          <w:tcPr>
            <w:tcW w:w="1728" w:type="dxa"/>
            <w:shd w:val="clear" w:color="auto" w:fill="EEF4FF"/>
          </w:tcPr>
          <w:p w14:paraId="2D3D0E1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1A52BA5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users(id), NOT NULL</w:t>
            </w:r>
          </w:p>
        </w:tc>
        <w:tc>
          <w:tcPr>
            <w:tcW w:w="3744" w:type="dxa"/>
            <w:shd w:val="clear" w:color="auto" w:fill="EEF4FF"/>
          </w:tcPr>
          <w:p w14:paraId="72C251B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Analyst who collected it</w:t>
            </w:r>
          </w:p>
        </w:tc>
      </w:tr>
      <w:tr w:rsidR="00AE423C" w14:paraId="60A2DE72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446A51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collected_at</w:t>
            </w:r>
          </w:p>
        </w:tc>
        <w:tc>
          <w:tcPr>
            <w:tcW w:w="1728" w:type="dxa"/>
            <w:shd w:val="clear" w:color="auto" w:fill="FFFFFF"/>
          </w:tcPr>
          <w:p w14:paraId="4538D15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2FC3592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FFFFFF"/>
          </w:tcPr>
          <w:p w14:paraId="744044F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Collection </w:t>
            </w:r>
            <w:r>
              <w:rPr>
                <w:rFonts w:ascii="Arial" w:hAnsi="Arial"/>
                <w:color w:val="2C2C2C"/>
                <w:sz w:val="18"/>
              </w:rPr>
              <w:t>timestamp</w:t>
            </w:r>
          </w:p>
        </w:tc>
      </w:tr>
      <w:tr w:rsidR="00AE423C" w14:paraId="6A78EE8B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33C9B1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is_verified</w:t>
            </w:r>
          </w:p>
        </w:tc>
        <w:tc>
          <w:tcPr>
            <w:tcW w:w="1728" w:type="dxa"/>
            <w:shd w:val="clear" w:color="auto" w:fill="EEF4FF"/>
          </w:tcPr>
          <w:p w14:paraId="2716E63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BIT</w:t>
            </w:r>
          </w:p>
        </w:tc>
        <w:tc>
          <w:tcPr>
            <w:tcW w:w="2592" w:type="dxa"/>
            <w:shd w:val="clear" w:color="auto" w:fill="EEF4FF"/>
          </w:tcPr>
          <w:p w14:paraId="3489FD6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0</w:t>
            </w:r>
          </w:p>
        </w:tc>
        <w:tc>
          <w:tcPr>
            <w:tcW w:w="3744" w:type="dxa"/>
            <w:shd w:val="clear" w:color="auto" w:fill="EEF4FF"/>
          </w:tcPr>
          <w:p w14:paraId="2CCA5DB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1=Verified, 0=Unverified</w:t>
            </w:r>
          </w:p>
        </w:tc>
      </w:tr>
    </w:tbl>
    <w:p w14:paraId="3C6440E2" w14:textId="77777777" w:rsidR="00AE423C" w:rsidRDefault="00AE423C">
      <w:pPr>
        <w:spacing w:before="200"/>
      </w:pPr>
    </w:p>
    <w:p w14:paraId="6D19F7A3" w14:textId="77777777" w:rsidR="00AE423C" w:rsidRDefault="00076DAA">
      <w:pPr>
        <w:spacing w:before="200" w:after="80"/>
      </w:pPr>
      <w:r>
        <w:rPr>
          <w:rFonts w:ascii="Arial" w:hAnsi="Arial"/>
          <w:b/>
          <w:color w:val="1E7E34"/>
          <w:sz w:val="26"/>
        </w:rPr>
        <w:t>Table 5: suspects</w:t>
      </w:r>
    </w:p>
    <w:p w14:paraId="183E2ABE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Stores suspect information linked to a case. The risk_score column is automatically generated by the AI module (0 to 100).</w:t>
      </w:r>
    </w:p>
    <w:p w14:paraId="23FA7EB0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695"/>
        <w:gridCol w:w="2408"/>
        <w:gridCol w:w="3368"/>
      </w:tblGrid>
      <w:tr w:rsidR="00AE423C" w14:paraId="46A2B54C" w14:textId="77777777">
        <w:trPr>
          <w:jc w:val="center"/>
        </w:trPr>
        <w:tc>
          <w:tcPr>
            <w:tcW w:w="2016" w:type="dxa"/>
            <w:shd w:val="clear" w:color="auto" w:fill="1E7E34"/>
          </w:tcPr>
          <w:p w14:paraId="5BDADA3C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1E7E34"/>
          </w:tcPr>
          <w:p w14:paraId="75F327C1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E7E34"/>
          </w:tcPr>
          <w:p w14:paraId="0C490FE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1E7E34"/>
          </w:tcPr>
          <w:p w14:paraId="69F3BCE6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049136AB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B11F41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2ACEA54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54A8274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51F6CFD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30B0A139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1EAE86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suspect_id</w:t>
            </w:r>
          </w:p>
        </w:tc>
        <w:tc>
          <w:tcPr>
            <w:tcW w:w="1728" w:type="dxa"/>
            <w:shd w:val="clear" w:color="auto" w:fill="FFFFFF"/>
          </w:tcPr>
          <w:p w14:paraId="3BE1BC2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5DFC527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33F3F2A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SUS-2024-00001</w:t>
            </w:r>
          </w:p>
        </w:tc>
      </w:tr>
      <w:tr w:rsidR="00AE423C" w14:paraId="1B735E35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0325D62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EEF4FF"/>
          </w:tcPr>
          <w:p w14:paraId="5D959D3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FBC206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cases(id), NOT NULL</w:t>
            </w:r>
          </w:p>
        </w:tc>
        <w:tc>
          <w:tcPr>
            <w:tcW w:w="3744" w:type="dxa"/>
            <w:shd w:val="clear" w:color="auto" w:fill="EEF4FF"/>
          </w:tcPr>
          <w:p w14:paraId="7F347B8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Links suspect to a case</w:t>
            </w:r>
          </w:p>
        </w:tc>
      </w:tr>
      <w:tr w:rsidR="00AE423C" w14:paraId="182F4BEF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3F1D66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name</w:t>
            </w:r>
          </w:p>
        </w:tc>
        <w:tc>
          <w:tcPr>
            <w:tcW w:w="1728" w:type="dxa"/>
            <w:shd w:val="clear" w:color="auto" w:fill="FFFFFF"/>
          </w:tcPr>
          <w:p w14:paraId="5FBBA56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FFFFFF"/>
          </w:tcPr>
          <w:p w14:paraId="3CC64FA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FFFFFF"/>
          </w:tcPr>
          <w:p w14:paraId="1EEA28E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Suspect name or Unknown</w:t>
            </w:r>
          </w:p>
        </w:tc>
      </w:tr>
      <w:tr w:rsidR="00AE423C" w14:paraId="5AC6F426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980BD8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ip_address</w:t>
            </w:r>
          </w:p>
        </w:tc>
        <w:tc>
          <w:tcPr>
            <w:tcW w:w="1728" w:type="dxa"/>
            <w:shd w:val="clear" w:color="auto" w:fill="EEF4FF"/>
          </w:tcPr>
          <w:p w14:paraId="0AF3DC9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4862E3C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14C8147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Suspect IP address</w:t>
            </w:r>
          </w:p>
        </w:tc>
      </w:tr>
      <w:tr w:rsidR="00AE423C" w14:paraId="5FE5E8AA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D912F7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device_info</w:t>
            </w:r>
          </w:p>
        </w:tc>
        <w:tc>
          <w:tcPr>
            <w:tcW w:w="1728" w:type="dxa"/>
            <w:shd w:val="clear" w:color="auto" w:fill="FFFFFF"/>
          </w:tcPr>
          <w:p w14:paraId="65D7DED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VARCHAR(200)</w:t>
            </w:r>
          </w:p>
        </w:tc>
        <w:tc>
          <w:tcPr>
            <w:tcW w:w="2592" w:type="dxa"/>
            <w:shd w:val="clear" w:color="auto" w:fill="FFFFFF"/>
          </w:tcPr>
          <w:p w14:paraId="258DF2A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FFFFFF"/>
          </w:tcPr>
          <w:p w14:paraId="51A2716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OS, browser, device details</w:t>
            </w:r>
          </w:p>
        </w:tc>
      </w:tr>
      <w:tr w:rsidR="00AE423C" w14:paraId="0F6BF74B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121BB6F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risk_score</w:t>
            </w:r>
          </w:p>
        </w:tc>
        <w:tc>
          <w:tcPr>
            <w:tcW w:w="1728" w:type="dxa"/>
            <w:shd w:val="clear" w:color="auto" w:fill="EEF4FF"/>
          </w:tcPr>
          <w:p w14:paraId="4C463F0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3DEDA71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CHECK (0-100), DEFAULT 0</w:t>
            </w:r>
          </w:p>
        </w:tc>
        <w:tc>
          <w:tcPr>
            <w:tcW w:w="3744" w:type="dxa"/>
            <w:shd w:val="clear" w:color="auto" w:fill="EEF4FF"/>
          </w:tcPr>
          <w:p w14:paraId="6130279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AI-generated risk score</w:t>
            </w:r>
          </w:p>
        </w:tc>
      </w:tr>
      <w:tr w:rsidR="00AE423C" w14:paraId="7DB1AFE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BFAC28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notes</w:t>
            </w:r>
          </w:p>
        </w:tc>
        <w:tc>
          <w:tcPr>
            <w:tcW w:w="1728" w:type="dxa"/>
            <w:shd w:val="clear" w:color="auto" w:fill="FFFFFF"/>
          </w:tcPr>
          <w:p w14:paraId="1E04829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FFFFFF"/>
          </w:tcPr>
          <w:p w14:paraId="2E11B4E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FFFFFF"/>
          </w:tcPr>
          <w:p w14:paraId="78555BD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Investigation notes</w:t>
            </w:r>
          </w:p>
        </w:tc>
      </w:tr>
      <w:tr w:rsidR="00AE423C" w14:paraId="4922BDD8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4B63EE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added_by</w:t>
            </w:r>
          </w:p>
        </w:tc>
        <w:tc>
          <w:tcPr>
            <w:tcW w:w="1728" w:type="dxa"/>
            <w:shd w:val="clear" w:color="auto" w:fill="EEF4FF"/>
          </w:tcPr>
          <w:p w14:paraId="7E982C3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2EE4FCF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</w:t>
            </w:r>
          </w:p>
        </w:tc>
        <w:tc>
          <w:tcPr>
            <w:tcW w:w="3744" w:type="dxa"/>
            <w:shd w:val="clear" w:color="auto" w:fill="EEF4FF"/>
          </w:tcPr>
          <w:p w14:paraId="21C9788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Who added this </w:t>
            </w:r>
            <w:r>
              <w:rPr>
                <w:rFonts w:ascii="Arial" w:hAnsi="Arial"/>
                <w:color w:val="2C2C2C"/>
                <w:sz w:val="18"/>
              </w:rPr>
              <w:t>suspect</w:t>
            </w:r>
          </w:p>
        </w:tc>
      </w:tr>
    </w:tbl>
    <w:p w14:paraId="54D9F4A3" w14:textId="77777777" w:rsidR="00AE423C" w:rsidRDefault="00AE423C">
      <w:pPr>
        <w:spacing w:before="200"/>
      </w:pPr>
    </w:p>
    <w:p w14:paraId="488B0401" w14:textId="77777777" w:rsidR="00AE423C" w:rsidRDefault="00076DAA">
      <w:pPr>
        <w:spacing w:before="200" w:after="80"/>
      </w:pPr>
      <w:r>
        <w:rPr>
          <w:rFonts w:ascii="Arial" w:hAnsi="Arial"/>
          <w:b/>
          <w:color w:val="1E7E34"/>
          <w:sz w:val="26"/>
        </w:rPr>
        <w:t>Table 6: custody_log</w:t>
      </w:r>
    </w:p>
    <w:p w14:paraId="18257EB2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Records every person who handles a piece of evidence. Maintains legal chain of custody required in digital forensics and court cases.</w:t>
      </w:r>
    </w:p>
    <w:p w14:paraId="717A2E74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686"/>
        <w:gridCol w:w="2354"/>
        <w:gridCol w:w="3462"/>
      </w:tblGrid>
      <w:tr w:rsidR="00AE423C" w14:paraId="05D5710C" w14:textId="77777777">
        <w:trPr>
          <w:jc w:val="center"/>
        </w:trPr>
        <w:tc>
          <w:tcPr>
            <w:tcW w:w="2016" w:type="dxa"/>
            <w:shd w:val="clear" w:color="auto" w:fill="1E7E34"/>
          </w:tcPr>
          <w:p w14:paraId="77551664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1E7E34"/>
          </w:tcPr>
          <w:p w14:paraId="1648FD15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1E7E34"/>
          </w:tcPr>
          <w:p w14:paraId="0921C0C2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1E7E34"/>
          </w:tcPr>
          <w:p w14:paraId="6EEC99CE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24A21D60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85E7A8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0B905EF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3C98319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35B2BA4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5C61AF0F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7A4DB9F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log_id</w:t>
            </w:r>
          </w:p>
        </w:tc>
        <w:tc>
          <w:tcPr>
            <w:tcW w:w="1728" w:type="dxa"/>
            <w:shd w:val="clear" w:color="auto" w:fill="FFFFFF"/>
          </w:tcPr>
          <w:p w14:paraId="12E3837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3D36F3C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0033C03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CST-2024-00001</w:t>
            </w:r>
          </w:p>
        </w:tc>
      </w:tr>
      <w:tr w:rsidR="00AE423C" w14:paraId="6118F43F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A85AB5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evidence_id</w:t>
            </w:r>
          </w:p>
        </w:tc>
        <w:tc>
          <w:tcPr>
            <w:tcW w:w="1728" w:type="dxa"/>
            <w:shd w:val="clear" w:color="auto" w:fill="EEF4FF"/>
          </w:tcPr>
          <w:p w14:paraId="650A14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EC5FB9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evidence(id), NOT NULL</w:t>
            </w:r>
          </w:p>
        </w:tc>
        <w:tc>
          <w:tcPr>
            <w:tcW w:w="3744" w:type="dxa"/>
            <w:shd w:val="clear" w:color="auto" w:fill="EEF4FF"/>
          </w:tcPr>
          <w:p w14:paraId="1C50C16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evidence was handled</w:t>
            </w:r>
          </w:p>
        </w:tc>
      </w:tr>
      <w:tr w:rsidR="00AE423C" w14:paraId="5BE33BAE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55EEE9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handled_by</w:t>
            </w:r>
          </w:p>
        </w:tc>
        <w:tc>
          <w:tcPr>
            <w:tcW w:w="1728" w:type="dxa"/>
            <w:shd w:val="clear" w:color="auto" w:fill="FFFFFF"/>
          </w:tcPr>
          <w:p w14:paraId="75F3677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15D67B2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users(id), NOT NULL</w:t>
            </w:r>
          </w:p>
        </w:tc>
        <w:tc>
          <w:tcPr>
            <w:tcW w:w="3744" w:type="dxa"/>
            <w:shd w:val="clear" w:color="auto" w:fill="FFFFFF"/>
          </w:tcPr>
          <w:p w14:paraId="603E94E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Who handled the evidence</w:t>
            </w:r>
          </w:p>
        </w:tc>
      </w:tr>
      <w:tr w:rsidR="00AE423C" w14:paraId="66127CD9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3775734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action</w:t>
            </w:r>
          </w:p>
        </w:tc>
        <w:tc>
          <w:tcPr>
            <w:tcW w:w="1728" w:type="dxa"/>
            <w:shd w:val="clear" w:color="auto" w:fill="EEF4FF"/>
          </w:tcPr>
          <w:p w14:paraId="2FD4484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EEF4FF"/>
          </w:tcPr>
          <w:p w14:paraId="7DE6A62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14824EB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Collected/Analyzed/Stored</w:t>
            </w:r>
          </w:p>
        </w:tc>
      </w:tr>
      <w:tr w:rsidR="00AE423C" w14:paraId="3F9F8A1B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6E4C7DC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timestamp</w:t>
            </w:r>
          </w:p>
        </w:tc>
        <w:tc>
          <w:tcPr>
            <w:tcW w:w="1728" w:type="dxa"/>
            <w:shd w:val="clear" w:color="auto" w:fill="FFFFFF"/>
          </w:tcPr>
          <w:p w14:paraId="0782192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250CC41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FFFFFF"/>
          </w:tcPr>
          <w:p w14:paraId="75CC748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When it was handled</w:t>
            </w:r>
          </w:p>
        </w:tc>
      </w:tr>
      <w:tr w:rsidR="00AE423C" w14:paraId="54C9BC2E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681FBA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notes</w:t>
            </w:r>
          </w:p>
        </w:tc>
        <w:tc>
          <w:tcPr>
            <w:tcW w:w="1728" w:type="dxa"/>
            <w:shd w:val="clear" w:color="auto" w:fill="EEF4FF"/>
          </w:tcPr>
          <w:p w14:paraId="23A051A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EEF4FF"/>
          </w:tcPr>
          <w:p w14:paraId="5869EDB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72D0F16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Additional notes</w:t>
            </w:r>
          </w:p>
        </w:tc>
      </w:tr>
    </w:tbl>
    <w:p w14:paraId="5A4520BA" w14:textId="77777777" w:rsidR="00AE423C" w:rsidRDefault="00AE423C">
      <w:pPr>
        <w:spacing w:before="200"/>
      </w:pPr>
    </w:p>
    <w:p w14:paraId="29056E9E" w14:textId="77777777" w:rsidR="00AE423C" w:rsidRDefault="00076DAA">
      <w:r>
        <w:br w:type="page"/>
      </w:r>
    </w:p>
    <w:p w14:paraId="50715E37" w14:textId="77777777" w:rsidR="00AE423C" w:rsidRDefault="00076DAA">
      <w:pPr>
        <w:spacing w:before="200" w:after="80"/>
      </w:pPr>
      <w:r>
        <w:rPr>
          <w:rFonts w:ascii="Arial" w:hAnsi="Arial"/>
          <w:b/>
          <w:color w:val="6A0DAD"/>
          <w:sz w:val="32"/>
        </w:rPr>
        <w:t>Group 3 — AI Features</w:t>
      </w:r>
    </w:p>
    <w:p w14:paraId="28385460" w14:textId="77777777" w:rsidR="00AE423C" w:rsidRDefault="00AE423C">
      <w:pPr>
        <w:pBdr>
          <w:bottom w:val="single" w:sz="12" w:space="1" w:color="6A0DAD"/>
        </w:pBdr>
        <w:spacing w:before="80" w:after="80"/>
      </w:pPr>
    </w:p>
    <w:p w14:paraId="1409AC09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 xml:space="preserve">This group makes CyberSOC Pro unique and industry-level. Every AI result from the </w:t>
      </w:r>
      <w:r>
        <w:rPr>
          <w:rFonts w:ascii="Arial" w:hAnsi="Arial"/>
          <w:color w:val="2C2C2C"/>
          <w:sz w:val="20"/>
        </w:rPr>
        <w:t>Claude AI API is stored permanently in the database. This allows analysts to review past AI decisions, track recommendations, and build an audit trail of AI-assisted analysis.</w:t>
      </w:r>
    </w:p>
    <w:p w14:paraId="5219A1D8" w14:textId="77777777" w:rsidR="00AE423C" w:rsidRDefault="00AE423C">
      <w:pPr>
        <w:spacing w:before="120" w:after="120"/>
      </w:pPr>
    </w:p>
    <w:p w14:paraId="3C62CDBC" w14:textId="77777777" w:rsidR="00AE423C" w:rsidRDefault="00076DAA">
      <w:pPr>
        <w:spacing w:before="200" w:after="80"/>
      </w:pPr>
      <w:r>
        <w:rPr>
          <w:rFonts w:ascii="Arial" w:hAnsi="Arial"/>
          <w:b/>
          <w:color w:val="6A0DAD"/>
          <w:sz w:val="26"/>
        </w:rPr>
        <w:t>Table 7: ai_analysis</w:t>
      </w:r>
    </w:p>
    <w:p w14:paraId="357B7F36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 xml:space="preserve">Purpose: Stores every AI analysis result. When an analyst </w:t>
      </w:r>
      <w:r>
        <w:rPr>
          <w:rFonts w:ascii="Arial" w:hAnsi="Arial"/>
          <w:color w:val="2C2C2C"/>
          <w:sz w:val="20"/>
        </w:rPr>
        <w:t>triggers AI on an incident or case, the input sent to Claude API and the response received are both saved here permanently.</w:t>
      </w:r>
    </w:p>
    <w:p w14:paraId="5DCC1342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678"/>
        <w:gridCol w:w="2400"/>
        <w:gridCol w:w="3370"/>
      </w:tblGrid>
      <w:tr w:rsidR="00AE423C" w14:paraId="16B90CB6" w14:textId="77777777">
        <w:trPr>
          <w:jc w:val="center"/>
        </w:trPr>
        <w:tc>
          <w:tcPr>
            <w:tcW w:w="2016" w:type="dxa"/>
            <w:shd w:val="clear" w:color="auto" w:fill="6A0DAD"/>
          </w:tcPr>
          <w:p w14:paraId="790BA03E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6A0DAD"/>
          </w:tcPr>
          <w:p w14:paraId="4E0F5F7C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6A0DAD"/>
          </w:tcPr>
          <w:p w14:paraId="3ECF06B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6A0DAD"/>
          </w:tcPr>
          <w:p w14:paraId="27417F30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2D14DAA7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5429656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5323FE9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26EB402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2A08C25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16D0E836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414F7F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analysis_id</w:t>
            </w:r>
          </w:p>
        </w:tc>
        <w:tc>
          <w:tcPr>
            <w:tcW w:w="1728" w:type="dxa"/>
            <w:shd w:val="clear" w:color="auto" w:fill="FFFFFF"/>
          </w:tcPr>
          <w:p w14:paraId="037A44A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04A9A1A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7AAB405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ANA-2024-00001</w:t>
            </w:r>
          </w:p>
        </w:tc>
      </w:tr>
      <w:tr w:rsidR="00AE423C" w14:paraId="0F2BA53B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7690A8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incident_id</w:t>
            </w:r>
          </w:p>
        </w:tc>
        <w:tc>
          <w:tcPr>
            <w:tcW w:w="1728" w:type="dxa"/>
            <w:shd w:val="clear" w:color="auto" w:fill="EEF4FF"/>
          </w:tcPr>
          <w:p w14:paraId="43C6A02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35FA1B2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incidents(id)</w:t>
            </w:r>
          </w:p>
        </w:tc>
        <w:tc>
          <w:tcPr>
            <w:tcW w:w="3744" w:type="dxa"/>
            <w:shd w:val="clear" w:color="auto" w:fill="EEF4FF"/>
          </w:tcPr>
          <w:p w14:paraId="56F1A3F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incident was analyzed</w:t>
            </w:r>
          </w:p>
        </w:tc>
      </w:tr>
      <w:tr w:rsidR="00AE423C" w14:paraId="13E9D933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86E76E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FFFFFF"/>
          </w:tcPr>
          <w:p w14:paraId="60D3D3F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3978252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</w:t>
            </w:r>
          </w:p>
        </w:tc>
        <w:tc>
          <w:tcPr>
            <w:tcW w:w="3744" w:type="dxa"/>
            <w:shd w:val="clear" w:color="auto" w:fill="FFFFFF"/>
          </w:tcPr>
          <w:p w14:paraId="5135B19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case was analyzed</w:t>
            </w:r>
          </w:p>
        </w:tc>
      </w:tr>
      <w:tr w:rsidR="00AE423C" w14:paraId="75DFA997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0D3E44F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analysis_type</w:t>
            </w:r>
          </w:p>
        </w:tc>
        <w:tc>
          <w:tcPr>
            <w:tcW w:w="1728" w:type="dxa"/>
            <w:shd w:val="clear" w:color="auto" w:fill="EEF4FF"/>
          </w:tcPr>
          <w:p w14:paraId="28E927A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13A2FCA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6EC4258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threat_analysis / case_summary / risk_score</w:t>
            </w:r>
          </w:p>
        </w:tc>
      </w:tr>
      <w:tr w:rsidR="00AE423C" w14:paraId="55AABCDC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079FD1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ai_input</w:t>
            </w:r>
          </w:p>
        </w:tc>
        <w:tc>
          <w:tcPr>
            <w:tcW w:w="1728" w:type="dxa"/>
            <w:shd w:val="clear" w:color="auto" w:fill="FFFFFF"/>
          </w:tcPr>
          <w:p w14:paraId="02EE4EB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FFFFFF"/>
          </w:tcPr>
          <w:p w14:paraId="0B4E9EA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6228E37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What was sent to Claude AI</w:t>
            </w:r>
          </w:p>
        </w:tc>
      </w:tr>
      <w:tr w:rsidR="00AE423C" w14:paraId="729F61E5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121C2BC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ai_output</w:t>
            </w:r>
          </w:p>
        </w:tc>
        <w:tc>
          <w:tcPr>
            <w:tcW w:w="1728" w:type="dxa"/>
            <w:shd w:val="clear" w:color="auto" w:fill="EEF4FF"/>
          </w:tcPr>
          <w:p w14:paraId="5DC81B5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EEF4FF"/>
          </w:tcPr>
          <w:p w14:paraId="60CD3B8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3C71BE5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What Claude AI replied</w:t>
            </w:r>
          </w:p>
        </w:tc>
      </w:tr>
      <w:tr w:rsidR="00AE423C" w14:paraId="71005211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677B960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confidence</w:t>
            </w:r>
          </w:p>
        </w:tc>
        <w:tc>
          <w:tcPr>
            <w:tcW w:w="1728" w:type="dxa"/>
            <w:shd w:val="clear" w:color="auto" w:fill="FFFFFF"/>
          </w:tcPr>
          <w:p w14:paraId="0B37BD4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7463FBE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CHECK (0-100)</w:t>
            </w:r>
          </w:p>
        </w:tc>
        <w:tc>
          <w:tcPr>
            <w:tcW w:w="3744" w:type="dxa"/>
            <w:shd w:val="clear" w:color="auto" w:fill="FFFFFF"/>
          </w:tcPr>
          <w:p w14:paraId="3AC34A2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 confidence percentage</w:t>
            </w:r>
          </w:p>
        </w:tc>
      </w:tr>
      <w:tr w:rsidR="00AE423C" w14:paraId="2A051598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3459543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generated_by</w:t>
            </w:r>
          </w:p>
        </w:tc>
        <w:tc>
          <w:tcPr>
            <w:tcW w:w="1728" w:type="dxa"/>
            <w:shd w:val="clear" w:color="auto" w:fill="EEF4FF"/>
          </w:tcPr>
          <w:p w14:paraId="62003CC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3E29BCF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</w:t>
            </w:r>
          </w:p>
        </w:tc>
        <w:tc>
          <w:tcPr>
            <w:tcW w:w="3744" w:type="dxa"/>
            <w:shd w:val="clear" w:color="auto" w:fill="EEF4FF"/>
          </w:tcPr>
          <w:p w14:paraId="6242716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Who triggered the analysis</w:t>
            </w:r>
          </w:p>
        </w:tc>
      </w:tr>
      <w:tr w:rsidR="00AE423C" w14:paraId="01C5BBDA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01A434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generated_at</w:t>
            </w:r>
          </w:p>
        </w:tc>
        <w:tc>
          <w:tcPr>
            <w:tcW w:w="1728" w:type="dxa"/>
            <w:shd w:val="clear" w:color="auto" w:fill="FFFFFF"/>
          </w:tcPr>
          <w:p w14:paraId="2A93090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65CF1BE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DEFAULT </w:t>
            </w:r>
            <w:r>
              <w:rPr>
                <w:rFonts w:ascii="Arial" w:hAnsi="Arial"/>
                <w:color w:val="2C2C2C"/>
                <w:sz w:val="18"/>
              </w:rPr>
              <w:t>GETDATE()</w:t>
            </w:r>
          </w:p>
        </w:tc>
        <w:tc>
          <w:tcPr>
            <w:tcW w:w="3744" w:type="dxa"/>
            <w:shd w:val="clear" w:color="auto" w:fill="FFFFFF"/>
          </w:tcPr>
          <w:p w14:paraId="556E412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When AI was called</w:t>
            </w:r>
          </w:p>
        </w:tc>
      </w:tr>
    </w:tbl>
    <w:p w14:paraId="19C44F66" w14:textId="77777777" w:rsidR="00AE423C" w:rsidRDefault="00AE423C">
      <w:pPr>
        <w:spacing w:before="200"/>
      </w:pPr>
    </w:p>
    <w:p w14:paraId="1B26AE30" w14:textId="77777777" w:rsidR="00AE423C" w:rsidRDefault="00076DAA">
      <w:pPr>
        <w:spacing w:before="200" w:after="80"/>
      </w:pPr>
      <w:r>
        <w:rPr>
          <w:rFonts w:ascii="Arial" w:hAnsi="Arial"/>
          <w:b/>
          <w:color w:val="6A0DAD"/>
          <w:sz w:val="26"/>
        </w:rPr>
        <w:t>Table 8: ai_recommendations</w:t>
      </w:r>
    </w:p>
    <w:p w14:paraId="35F51F69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Stores AI-generated action recommendations. Analysts can Accept or Reject each recommendation, creating a record of AI-human decision making.</w:t>
      </w:r>
    </w:p>
    <w:p w14:paraId="17C2CCEC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1658"/>
        <w:gridCol w:w="2327"/>
        <w:gridCol w:w="3452"/>
      </w:tblGrid>
      <w:tr w:rsidR="00AE423C" w14:paraId="630FD25D" w14:textId="77777777">
        <w:trPr>
          <w:jc w:val="center"/>
        </w:trPr>
        <w:tc>
          <w:tcPr>
            <w:tcW w:w="2016" w:type="dxa"/>
            <w:shd w:val="clear" w:color="auto" w:fill="6A0DAD"/>
          </w:tcPr>
          <w:p w14:paraId="273C420B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6A0DAD"/>
          </w:tcPr>
          <w:p w14:paraId="4DBE5E56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6A0DAD"/>
          </w:tcPr>
          <w:p w14:paraId="1B35E7E1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6A0DAD"/>
          </w:tcPr>
          <w:p w14:paraId="7E0D6605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687B5B93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7106200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1308DD5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561FBF5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1AFC9F6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6A2380B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F75029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rec_id</w:t>
            </w:r>
          </w:p>
        </w:tc>
        <w:tc>
          <w:tcPr>
            <w:tcW w:w="1728" w:type="dxa"/>
            <w:shd w:val="clear" w:color="auto" w:fill="FFFFFF"/>
          </w:tcPr>
          <w:p w14:paraId="26F18C8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1BA84AC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22491E7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REC-2024-00001</w:t>
            </w:r>
          </w:p>
        </w:tc>
      </w:tr>
      <w:tr w:rsidR="00AE423C" w14:paraId="35EDF735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F0DEE7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analysis_id</w:t>
            </w:r>
          </w:p>
        </w:tc>
        <w:tc>
          <w:tcPr>
            <w:tcW w:w="1728" w:type="dxa"/>
            <w:shd w:val="clear" w:color="auto" w:fill="EEF4FF"/>
          </w:tcPr>
          <w:p w14:paraId="0482C42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27AB82C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ai_analysis(id)</w:t>
            </w:r>
          </w:p>
        </w:tc>
        <w:tc>
          <w:tcPr>
            <w:tcW w:w="3744" w:type="dxa"/>
            <w:shd w:val="clear" w:color="auto" w:fill="EEF4FF"/>
          </w:tcPr>
          <w:p w14:paraId="79C5D7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Links to parent analysis</w:t>
            </w:r>
          </w:p>
        </w:tc>
      </w:tr>
      <w:tr w:rsidR="00AE423C" w14:paraId="4B932AC0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5317D4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FFFFFF"/>
          </w:tcPr>
          <w:p w14:paraId="569EE7A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2929BE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</w:t>
            </w:r>
          </w:p>
        </w:tc>
        <w:tc>
          <w:tcPr>
            <w:tcW w:w="3744" w:type="dxa"/>
            <w:shd w:val="clear" w:color="auto" w:fill="FFFFFF"/>
          </w:tcPr>
          <w:p w14:paraId="4182A22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case this is for</w:t>
            </w:r>
          </w:p>
        </w:tc>
      </w:tr>
      <w:tr w:rsidR="00AE423C" w14:paraId="44A88E0A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67DBE24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recommendation</w:t>
            </w:r>
          </w:p>
        </w:tc>
        <w:tc>
          <w:tcPr>
            <w:tcW w:w="1728" w:type="dxa"/>
            <w:shd w:val="clear" w:color="auto" w:fill="EEF4FF"/>
          </w:tcPr>
          <w:p w14:paraId="79840E5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EEF4FF"/>
          </w:tcPr>
          <w:p w14:paraId="5A27E07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NOT </w:t>
            </w:r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46DA6D8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 suggested action text</w:t>
            </w:r>
          </w:p>
        </w:tc>
      </w:tr>
      <w:tr w:rsidR="00AE423C" w14:paraId="2D0DD3FF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15DDFB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priority</w:t>
            </w:r>
          </w:p>
        </w:tc>
        <w:tc>
          <w:tcPr>
            <w:tcW w:w="1728" w:type="dxa"/>
            <w:shd w:val="clear" w:color="auto" w:fill="FFFFFF"/>
          </w:tcPr>
          <w:p w14:paraId="595D21C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64E60AD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683AA66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Critical/High/Medium/Low</w:t>
            </w:r>
          </w:p>
        </w:tc>
      </w:tr>
      <w:tr w:rsidR="00AE423C" w14:paraId="5AD15EEC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068AA1A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status</w:t>
            </w:r>
          </w:p>
        </w:tc>
        <w:tc>
          <w:tcPr>
            <w:tcW w:w="1728" w:type="dxa"/>
            <w:shd w:val="clear" w:color="auto" w:fill="EEF4FF"/>
          </w:tcPr>
          <w:p w14:paraId="0F691AA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4E2F4F7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'Pending'</w:t>
            </w:r>
          </w:p>
        </w:tc>
        <w:tc>
          <w:tcPr>
            <w:tcW w:w="3744" w:type="dxa"/>
            <w:shd w:val="clear" w:color="auto" w:fill="EEF4FF"/>
          </w:tcPr>
          <w:p w14:paraId="0808F5F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Pending/Accepted/Rejected</w:t>
            </w:r>
          </w:p>
        </w:tc>
      </w:tr>
      <w:tr w:rsidR="00AE423C" w14:paraId="21AEECE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D335B2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reviewed_by</w:t>
            </w:r>
          </w:p>
        </w:tc>
        <w:tc>
          <w:tcPr>
            <w:tcW w:w="1728" w:type="dxa"/>
            <w:shd w:val="clear" w:color="auto" w:fill="FFFFFF"/>
          </w:tcPr>
          <w:p w14:paraId="263DA63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261E4FC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</w:t>
            </w:r>
          </w:p>
        </w:tc>
        <w:tc>
          <w:tcPr>
            <w:tcW w:w="3744" w:type="dxa"/>
            <w:shd w:val="clear" w:color="auto" w:fill="FFFFFF"/>
          </w:tcPr>
          <w:p w14:paraId="73E7E0F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Analyst who reviewed it</w:t>
            </w:r>
          </w:p>
        </w:tc>
      </w:tr>
      <w:tr w:rsidR="00AE423C" w14:paraId="397A959C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EC32D2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reviewed_at</w:t>
            </w:r>
          </w:p>
        </w:tc>
        <w:tc>
          <w:tcPr>
            <w:tcW w:w="1728" w:type="dxa"/>
            <w:shd w:val="clear" w:color="auto" w:fill="EEF4FF"/>
          </w:tcPr>
          <w:p w14:paraId="30A8768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EEF4FF"/>
          </w:tcPr>
          <w:p w14:paraId="49D803D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NULL</w:t>
            </w:r>
          </w:p>
        </w:tc>
        <w:tc>
          <w:tcPr>
            <w:tcW w:w="3744" w:type="dxa"/>
            <w:shd w:val="clear" w:color="auto" w:fill="EEF4FF"/>
          </w:tcPr>
          <w:p w14:paraId="7F173C8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When it was </w:t>
            </w:r>
            <w:r>
              <w:rPr>
                <w:rFonts w:ascii="Arial" w:hAnsi="Arial"/>
                <w:color w:val="2C2C2C"/>
                <w:sz w:val="18"/>
              </w:rPr>
              <w:t>reviewed</w:t>
            </w:r>
          </w:p>
        </w:tc>
      </w:tr>
    </w:tbl>
    <w:p w14:paraId="2ECA57EA" w14:textId="77777777" w:rsidR="00AE423C" w:rsidRDefault="00AE423C">
      <w:pPr>
        <w:spacing w:before="200"/>
      </w:pPr>
    </w:p>
    <w:p w14:paraId="239B8879" w14:textId="77777777" w:rsidR="00AE423C" w:rsidRDefault="00076DAA">
      <w:r>
        <w:br w:type="page"/>
      </w:r>
    </w:p>
    <w:p w14:paraId="20CF42FB" w14:textId="77777777" w:rsidR="00AE423C" w:rsidRDefault="00076DAA">
      <w:pPr>
        <w:spacing w:before="200" w:after="80"/>
      </w:pPr>
      <w:r>
        <w:rPr>
          <w:rFonts w:ascii="Arial" w:hAnsi="Arial"/>
          <w:b/>
          <w:color w:val="C65511"/>
          <w:sz w:val="32"/>
        </w:rPr>
        <w:t>Group 4 — Monitoring &amp; Alerts</w:t>
      </w:r>
    </w:p>
    <w:p w14:paraId="4A49536D" w14:textId="77777777" w:rsidR="00AE423C" w:rsidRDefault="00AE423C">
      <w:pPr>
        <w:pBdr>
          <w:bottom w:val="single" w:sz="12" w:space="1" w:color="C65511"/>
        </w:pBdr>
        <w:spacing w:before="80" w:after="80"/>
      </w:pPr>
    </w:p>
    <w:p w14:paraId="7A1257EF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 xml:space="preserve">This group provides real-time monitoring capability. Threat alerts notify analysts of critical events automatically. The activity log records every single action every user performs — creating a complete </w:t>
      </w:r>
      <w:r>
        <w:rPr>
          <w:rFonts w:ascii="Arial" w:hAnsi="Arial"/>
          <w:color w:val="2C2C2C"/>
          <w:sz w:val="20"/>
        </w:rPr>
        <w:t>audit trail.</w:t>
      </w:r>
    </w:p>
    <w:p w14:paraId="2CC455C6" w14:textId="77777777" w:rsidR="00AE423C" w:rsidRDefault="00AE423C">
      <w:pPr>
        <w:spacing w:before="120" w:after="120"/>
      </w:pPr>
    </w:p>
    <w:p w14:paraId="031B60C7" w14:textId="77777777" w:rsidR="00AE423C" w:rsidRDefault="00076DAA">
      <w:pPr>
        <w:spacing w:before="200" w:after="80"/>
      </w:pPr>
      <w:r>
        <w:rPr>
          <w:rFonts w:ascii="Arial" w:hAnsi="Arial"/>
          <w:b/>
          <w:color w:val="C65511"/>
          <w:sz w:val="26"/>
        </w:rPr>
        <w:t>Table 9: threat_alerts</w:t>
      </w:r>
    </w:p>
    <w:p w14:paraId="4C5C6F95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Automatically generated alerts when critical security events occur. The dashboard shows unread alerts in real time, just like professional SOC tools.</w:t>
      </w:r>
    </w:p>
    <w:p w14:paraId="1131974D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696"/>
        <w:gridCol w:w="2410"/>
        <w:gridCol w:w="3372"/>
      </w:tblGrid>
      <w:tr w:rsidR="00AE423C" w14:paraId="7D62A2FF" w14:textId="77777777">
        <w:trPr>
          <w:jc w:val="center"/>
        </w:trPr>
        <w:tc>
          <w:tcPr>
            <w:tcW w:w="2016" w:type="dxa"/>
            <w:shd w:val="clear" w:color="auto" w:fill="C65511"/>
          </w:tcPr>
          <w:p w14:paraId="36862C3B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C65511"/>
          </w:tcPr>
          <w:p w14:paraId="545BA34E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C65511"/>
          </w:tcPr>
          <w:p w14:paraId="5A94D94D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C65511"/>
          </w:tcPr>
          <w:p w14:paraId="1B614361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6B910ABD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C140AC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37EE046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12BBF4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PK, </w:t>
            </w:r>
            <w:r>
              <w:rPr>
                <w:rFonts w:ascii="Arial" w:hAnsi="Arial"/>
                <w:color w:val="2C2C2C"/>
                <w:sz w:val="18"/>
              </w:rPr>
              <w:t>IDENTITY(1,1)</w:t>
            </w:r>
          </w:p>
        </w:tc>
        <w:tc>
          <w:tcPr>
            <w:tcW w:w="3744" w:type="dxa"/>
            <w:shd w:val="clear" w:color="auto" w:fill="EEF4FF"/>
          </w:tcPr>
          <w:p w14:paraId="4655FB2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52E19EF2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655F35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alert_id</w:t>
            </w:r>
          </w:p>
        </w:tc>
        <w:tc>
          <w:tcPr>
            <w:tcW w:w="1728" w:type="dxa"/>
            <w:shd w:val="clear" w:color="auto" w:fill="FFFFFF"/>
          </w:tcPr>
          <w:p w14:paraId="1A6616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597E917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679ED1C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ALT-2024-00001</w:t>
            </w:r>
          </w:p>
        </w:tc>
      </w:tr>
      <w:tr w:rsidR="00AE423C" w14:paraId="6AEA08E0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349B8ED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incident_id</w:t>
            </w:r>
          </w:p>
        </w:tc>
        <w:tc>
          <w:tcPr>
            <w:tcW w:w="1728" w:type="dxa"/>
            <w:shd w:val="clear" w:color="auto" w:fill="EEF4FF"/>
          </w:tcPr>
          <w:p w14:paraId="4EC3C1A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6E8B43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incidents(id)</w:t>
            </w:r>
          </w:p>
        </w:tc>
        <w:tc>
          <w:tcPr>
            <w:tcW w:w="3744" w:type="dxa"/>
            <w:shd w:val="clear" w:color="auto" w:fill="EEF4FF"/>
          </w:tcPr>
          <w:p w14:paraId="6856F46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incident triggered it</w:t>
            </w:r>
          </w:p>
        </w:tc>
      </w:tr>
      <w:tr w:rsidR="00AE423C" w14:paraId="68FE18AE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F6358D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FFFFFF"/>
          </w:tcPr>
          <w:p w14:paraId="1153CD1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56F0439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</w:t>
            </w:r>
          </w:p>
        </w:tc>
        <w:tc>
          <w:tcPr>
            <w:tcW w:w="3744" w:type="dxa"/>
            <w:shd w:val="clear" w:color="auto" w:fill="FFFFFF"/>
          </w:tcPr>
          <w:p w14:paraId="5A5E26A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case it belongs to</w:t>
            </w:r>
          </w:p>
        </w:tc>
      </w:tr>
      <w:tr w:rsidR="00AE423C" w14:paraId="154F2591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7705ABA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alert_type</w:t>
            </w:r>
          </w:p>
        </w:tc>
        <w:tc>
          <w:tcPr>
            <w:tcW w:w="1728" w:type="dxa"/>
            <w:shd w:val="clear" w:color="auto" w:fill="EEF4FF"/>
          </w:tcPr>
          <w:p w14:paraId="2F96AA0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VARCHAR(100)</w:t>
            </w:r>
          </w:p>
        </w:tc>
        <w:tc>
          <w:tcPr>
            <w:tcW w:w="2592" w:type="dxa"/>
            <w:shd w:val="clear" w:color="auto" w:fill="EEF4FF"/>
          </w:tcPr>
          <w:p w14:paraId="4205239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5A33EE7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Critical Severity / New Suspect etc</w:t>
            </w:r>
          </w:p>
        </w:tc>
      </w:tr>
      <w:tr w:rsidR="00AE423C" w14:paraId="55DC47B4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860EE3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message</w:t>
            </w:r>
          </w:p>
        </w:tc>
        <w:tc>
          <w:tcPr>
            <w:tcW w:w="1728" w:type="dxa"/>
            <w:shd w:val="clear" w:color="auto" w:fill="FFFFFF"/>
          </w:tcPr>
          <w:p w14:paraId="599F72D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FFFFFF"/>
          </w:tcPr>
          <w:p w14:paraId="5505B18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5678081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Alert message text</w:t>
            </w:r>
          </w:p>
        </w:tc>
      </w:tr>
      <w:tr w:rsidR="00AE423C" w14:paraId="40F7D20F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7EB7B84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is_read</w:t>
            </w:r>
          </w:p>
        </w:tc>
        <w:tc>
          <w:tcPr>
            <w:tcW w:w="1728" w:type="dxa"/>
            <w:shd w:val="clear" w:color="auto" w:fill="EEF4FF"/>
          </w:tcPr>
          <w:p w14:paraId="6926621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BIT</w:t>
            </w:r>
          </w:p>
        </w:tc>
        <w:tc>
          <w:tcPr>
            <w:tcW w:w="2592" w:type="dxa"/>
            <w:shd w:val="clear" w:color="auto" w:fill="EEF4FF"/>
          </w:tcPr>
          <w:p w14:paraId="008E4A4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0</w:t>
            </w:r>
          </w:p>
        </w:tc>
        <w:tc>
          <w:tcPr>
            <w:tcW w:w="3744" w:type="dxa"/>
            <w:shd w:val="clear" w:color="auto" w:fill="EEF4FF"/>
          </w:tcPr>
          <w:p w14:paraId="6DC5310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0=Unread, 1=Read</w:t>
            </w:r>
          </w:p>
        </w:tc>
      </w:tr>
      <w:tr w:rsidR="00AE423C" w14:paraId="645B28BF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7E42651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created_at</w:t>
            </w:r>
          </w:p>
        </w:tc>
        <w:tc>
          <w:tcPr>
            <w:tcW w:w="1728" w:type="dxa"/>
            <w:shd w:val="clear" w:color="auto" w:fill="FFFFFF"/>
          </w:tcPr>
          <w:p w14:paraId="542CDC7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5812118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FFFFFF"/>
          </w:tcPr>
          <w:p w14:paraId="483640A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When alert was created</w:t>
            </w:r>
          </w:p>
        </w:tc>
      </w:tr>
      <w:tr w:rsidR="00AE423C" w14:paraId="67E54510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18371EA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read_by</w:t>
            </w:r>
          </w:p>
        </w:tc>
        <w:tc>
          <w:tcPr>
            <w:tcW w:w="1728" w:type="dxa"/>
            <w:shd w:val="clear" w:color="auto" w:fill="EEF4FF"/>
          </w:tcPr>
          <w:p w14:paraId="15A08CE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B4AE47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</w:t>
            </w:r>
          </w:p>
        </w:tc>
        <w:tc>
          <w:tcPr>
            <w:tcW w:w="3744" w:type="dxa"/>
            <w:shd w:val="clear" w:color="auto" w:fill="EEF4FF"/>
          </w:tcPr>
          <w:p w14:paraId="132AB16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Who marked it as read</w:t>
            </w:r>
          </w:p>
        </w:tc>
      </w:tr>
    </w:tbl>
    <w:p w14:paraId="619765EE" w14:textId="77777777" w:rsidR="00AE423C" w:rsidRDefault="00AE423C">
      <w:pPr>
        <w:spacing w:before="200"/>
      </w:pPr>
    </w:p>
    <w:p w14:paraId="082E439D" w14:textId="77777777" w:rsidR="00AE423C" w:rsidRDefault="00076DAA">
      <w:pPr>
        <w:spacing w:before="200" w:after="80"/>
      </w:pPr>
      <w:r>
        <w:rPr>
          <w:rFonts w:ascii="Arial" w:hAnsi="Arial"/>
          <w:b/>
          <w:color w:val="C65511"/>
          <w:sz w:val="26"/>
        </w:rPr>
        <w:t>Table 10: activity_log</w:t>
      </w:r>
    </w:p>
    <w:p w14:paraId="71E4A3F1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Records every action performed by every user. This is the complete audit trail of the system — who did what and when. Essential for security compliance.</w:t>
      </w:r>
    </w:p>
    <w:p w14:paraId="6B724072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695"/>
        <w:gridCol w:w="2407"/>
        <w:gridCol w:w="3366"/>
      </w:tblGrid>
      <w:tr w:rsidR="00AE423C" w14:paraId="47ABA43D" w14:textId="77777777">
        <w:trPr>
          <w:jc w:val="center"/>
        </w:trPr>
        <w:tc>
          <w:tcPr>
            <w:tcW w:w="2016" w:type="dxa"/>
            <w:shd w:val="clear" w:color="auto" w:fill="C65511"/>
          </w:tcPr>
          <w:p w14:paraId="191F44D6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C65511"/>
          </w:tcPr>
          <w:p w14:paraId="5FA07D1D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C65511"/>
          </w:tcPr>
          <w:p w14:paraId="2AECA44B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C65511"/>
          </w:tcPr>
          <w:p w14:paraId="53679428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5794EE21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1EC88C9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0EC6E4F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7F4B66B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PK, </w:t>
            </w:r>
            <w:r>
              <w:rPr>
                <w:rFonts w:ascii="Arial" w:hAnsi="Arial"/>
                <w:color w:val="2C2C2C"/>
                <w:sz w:val="18"/>
              </w:rPr>
              <w:t>IDENTITY(1,1)</w:t>
            </w:r>
          </w:p>
        </w:tc>
        <w:tc>
          <w:tcPr>
            <w:tcW w:w="3744" w:type="dxa"/>
            <w:shd w:val="clear" w:color="auto" w:fill="EEF4FF"/>
          </w:tcPr>
          <w:p w14:paraId="0AB1870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7CEC1C71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07804DB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log_id</w:t>
            </w:r>
          </w:p>
        </w:tc>
        <w:tc>
          <w:tcPr>
            <w:tcW w:w="1728" w:type="dxa"/>
            <w:shd w:val="clear" w:color="auto" w:fill="FFFFFF"/>
          </w:tcPr>
          <w:p w14:paraId="60333F1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290984F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6D3DF4F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ACT-2024-00001</w:t>
            </w:r>
          </w:p>
        </w:tc>
      </w:tr>
      <w:tr w:rsidR="00AE423C" w14:paraId="3C0257B9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090C248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user_id</w:t>
            </w:r>
          </w:p>
        </w:tc>
        <w:tc>
          <w:tcPr>
            <w:tcW w:w="1728" w:type="dxa"/>
            <w:shd w:val="clear" w:color="auto" w:fill="EEF4FF"/>
          </w:tcPr>
          <w:p w14:paraId="31E2CE5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65121A3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users(id), NOT NULL</w:t>
            </w:r>
          </w:p>
        </w:tc>
        <w:tc>
          <w:tcPr>
            <w:tcW w:w="3744" w:type="dxa"/>
            <w:shd w:val="clear" w:color="auto" w:fill="EEF4FF"/>
          </w:tcPr>
          <w:p w14:paraId="0284CEE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user performed action</w:t>
            </w:r>
          </w:p>
        </w:tc>
      </w:tr>
      <w:tr w:rsidR="00AE423C" w14:paraId="4A195A69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0EC2BF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action</w:t>
            </w:r>
          </w:p>
        </w:tc>
        <w:tc>
          <w:tcPr>
            <w:tcW w:w="1728" w:type="dxa"/>
            <w:shd w:val="clear" w:color="auto" w:fill="FFFFFF"/>
          </w:tcPr>
          <w:p w14:paraId="3F5EEEA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VARCHAR(200)</w:t>
            </w:r>
          </w:p>
        </w:tc>
        <w:tc>
          <w:tcPr>
            <w:tcW w:w="2592" w:type="dxa"/>
            <w:shd w:val="clear" w:color="auto" w:fill="FFFFFF"/>
          </w:tcPr>
          <w:p w14:paraId="37F673A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04BFB89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 case CASE-2024-00001</w:t>
            </w:r>
          </w:p>
        </w:tc>
      </w:tr>
      <w:tr w:rsidR="00AE423C" w14:paraId="17A92729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9AE5B0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table_name</w:t>
            </w:r>
          </w:p>
        </w:tc>
        <w:tc>
          <w:tcPr>
            <w:tcW w:w="1728" w:type="dxa"/>
            <w:shd w:val="clear" w:color="auto" w:fill="EEF4FF"/>
          </w:tcPr>
          <w:p w14:paraId="40E67F5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65B12DF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593D170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table was affected</w:t>
            </w:r>
          </w:p>
        </w:tc>
      </w:tr>
      <w:tr w:rsidR="00AE423C" w14:paraId="67DDFB7A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F500B8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record_id</w:t>
            </w:r>
          </w:p>
        </w:tc>
        <w:tc>
          <w:tcPr>
            <w:tcW w:w="1728" w:type="dxa"/>
            <w:shd w:val="clear" w:color="auto" w:fill="FFFFFF"/>
          </w:tcPr>
          <w:p w14:paraId="4CD7771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01006B8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FFFFFF"/>
          </w:tcPr>
          <w:p w14:paraId="082AAA9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record was affected</w:t>
            </w:r>
          </w:p>
        </w:tc>
      </w:tr>
      <w:tr w:rsidR="00AE423C" w14:paraId="3D32BD20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A05604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ip_address</w:t>
            </w:r>
          </w:p>
        </w:tc>
        <w:tc>
          <w:tcPr>
            <w:tcW w:w="1728" w:type="dxa"/>
            <w:shd w:val="clear" w:color="auto" w:fill="EEF4FF"/>
          </w:tcPr>
          <w:p w14:paraId="4B4A998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EEF4FF"/>
          </w:tcPr>
          <w:p w14:paraId="07F153F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EEF4FF"/>
          </w:tcPr>
          <w:p w14:paraId="502F2F3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 IP at time of action</w:t>
            </w:r>
          </w:p>
        </w:tc>
      </w:tr>
      <w:tr w:rsidR="00AE423C" w14:paraId="7D1A3263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E8E494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timestamp</w:t>
            </w:r>
          </w:p>
        </w:tc>
        <w:tc>
          <w:tcPr>
            <w:tcW w:w="1728" w:type="dxa"/>
            <w:shd w:val="clear" w:color="auto" w:fill="FFFFFF"/>
          </w:tcPr>
          <w:p w14:paraId="139EA5D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484C78D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FFFFFF"/>
          </w:tcPr>
          <w:p w14:paraId="38C51DE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Exact time of action</w:t>
            </w:r>
          </w:p>
        </w:tc>
      </w:tr>
    </w:tbl>
    <w:p w14:paraId="710BF4A0" w14:textId="77777777" w:rsidR="00AE423C" w:rsidRDefault="00AE423C">
      <w:pPr>
        <w:spacing w:before="200"/>
      </w:pPr>
    </w:p>
    <w:p w14:paraId="72B49748" w14:textId="77777777" w:rsidR="00AE423C" w:rsidRDefault="00076DAA">
      <w:r>
        <w:br w:type="page"/>
      </w:r>
    </w:p>
    <w:p w14:paraId="151C9A6C" w14:textId="77777777" w:rsidR="00AE423C" w:rsidRDefault="00076DAA">
      <w:pPr>
        <w:spacing w:before="200" w:after="80"/>
      </w:pPr>
      <w:r>
        <w:rPr>
          <w:rFonts w:ascii="Arial" w:hAnsi="Arial"/>
          <w:b/>
          <w:color w:val="8B0000"/>
          <w:sz w:val="32"/>
        </w:rPr>
        <w:t xml:space="preserve">Group 5 — Reports &amp; </w:t>
      </w:r>
      <w:r>
        <w:rPr>
          <w:rFonts w:ascii="Arial" w:hAnsi="Arial"/>
          <w:b/>
          <w:color w:val="8B0000"/>
          <w:sz w:val="32"/>
        </w:rPr>
        <w:t>Communication</w:t>
      </w:r>
    </w:p>
    <w:p w14:paraId="055CDF0E" w14:textId="77777777" w:rsidR="00AE423C" w:rsidRDefault="00AE423C">
      <w:pPr>
        <w:pBdr>
          <w:bottom w:val="single" w:sz="12" w:space="1" w:color="8B0000"/>
        </w:pBdr>
        <w:spacing w:before="80" w:after="80"/>
      </w:pPr>
    </w:p>
    <w:p w14:paraId="56E5C9F1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This group handles all report generation and analyst communication. Reports can be AI-generated summaries or manually written final reports. Case notes allow analysts to add private or shared observations during investigations.</w:t>
      </w:r>
    </w:p>
    <w:p w14:paraId="488102AF" w14:textId="77777777" w:rsidR="00AE423C" w:rsidRDefault="00AE423C">
      <w:pPr>
        <w:spacing w:before="120" w:after="120"/>
      </w:pPr>
    </w:p>
    <w:p w14:paraId="1850CF24" w14:textId="77777777" w:rsidR="00AE423C" w:rsidRDefault="00076DAA">
      <w:pPr>
        <w:spacing w:before="200" w:after="80"/>
      </w:pPr>
      <w:r>
        <w:rPr>
          <w:rFonts w:ascii="Arial" w:hAnsi="Arial"/>
          <w:b/>
          <w:color w:val="8B0000"/>
          <w:sz w:val="26"/>
        </w:rPr>
        <w:t>Table 11: re</w:t>
      </w:r>
      <w:r>
        <w:rPr>
          <w:rFonts w:ascii="Arial" w:hAnsi="Arial"/>
          <w:b/>
          <w:color w:val="8B0000"/>
          <w:sz w:val="26"/>
        </w:rPr>
        <w:t>ports</w:t>
      </w:r>
    </w:p>
    <w:p w14:paraId="6F274A34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Purpose: Stores investigation reports for each case. Reports can be AI Generated (using Claude API) or manually written by analysts. Used for final case documentation.</w:t>
      </w:r>
    </w:p>
    <w:p w14:paraId="51569A96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1694"/>
        <w:gridCol w:w="2401"/>
        <w:gridCol w:w="3352"/>
      </w:tblGrid>
      <w:tr w:rsidR="00AE423C" w14:paraId="38CFBEA1" w14:textId="77777777">
        <w:trPr>
          <w:jc w:val="center"/>
        </w:trPr>
        <w:tc>
          <w:tcPr>
            <w:tcW w:w="2016" w:type="dxa"/>
            <w:shd w:val="clear" w:color="auto" w:fill="8B0000"/>
          </w:tcPr>
          <w:p w14:paraId="0275435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8B0000"/>
          </w:tcPr>
          <w:p w14:paraId="67A501B9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8B0000"/>
          </w:tcPr>
          <w:p w14:paraId="403FFAFD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8B0000"/>
          </w:tcPr>
          <w:p w14:paraId="718C9226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42574F52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14D1060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31E0DE5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1ABF428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3667ACA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0C3A11E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A8ACFA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report_id</w:t>
            </w:r>
          </w:p>
        </w:tc>
        <w:tc>
          <w:tcPr>
            <w:tcW w:w="1728" w:type="dxa"/>
            <w:shd w:val="clear" w:color="auto" w:fill="FFFFFF"/>
          </w:tcPr>
          <w:p w14:paraId="2A4D5C3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74D6767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UNIQUE, NOT NULL</w:t>
            </w:r>
          </w:p>
        </w:tc>
        <w:tc>
          <w:tcPr>
            <w:tcW w:w="3744" w:type="dxa"/>
            <w:shd w:val="clear" w:color="auto" w:fill="FFFFFF"/>
          </w:tcPr>
          <w:p w14:paraId="628B11E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RPT-2024-00001</w:t>
            </w:r>
          </w:p>
        </w:tc>
      </w:tr>
      <w:tr w:rsidR="00AE423C" w14:paraId="2F90B3FC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ACD75A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EEF4FF"/>
          </w:tcPr>
          <w:p w14:paraId="2726697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07A9F5F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cases(id), NOT NULL</w:t>
            </w:r>
          </w:p>
        </w:tc>
        <w:tc>
          <w:tcPr>
            <w:tcW w:w="3744" w:type="dxa"/>
            <w:shd w:val="clear" w:color="auto" w:fill="EEF4FF"/>
          </w:tcPr>
          <w:p w14:paraId="1E4DF3D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case this report is for</w:t>
            </w:r>
          </w:p>
        </w:tc>
      </w:tr>
      <w:tr w:rsidR="00AE423C" w14:paraId="6B23905E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D55907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title</w:t>
            </w:r>
          </w:p>
        </w:tc>
        <w:tc>
          <w:tcPr>
            <w:tcW w:w="1728" w:type="dxa"/>
            <w:shd w:val="clear" w:color="auto" w:fill="FFFFFF"/>
          </w:tcPr>
          <w:p w14:paraId="36939E0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VARCHAR(200)</w:t>
            </w:r>
          </w:p>
        </w:tc>
        <w:tc>
          <w:tcPr>
            <w:tcW w:w="2592" w:type="dxa"/>
            <w:shd w:val="clear" w:color="auto" w:fill="FFFFFF"/>
          </w:tcPr>
          <w:p w14:paraId="5822AEB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4594739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 title</w:t>
            </w:r>
          </w:p>
        </w:tc>
      </w:tr>
      <w:tr w:rsidR="00AE423C" w14:paraId="3DA8EAA2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4E66538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content</w:t>
            </w:r>
          </w:p>
        </w:tc>
        <w:tc>
          <w:tcPr>
            <w:tcW w:w="1728" w:type="dxa"/>
            <w:shd w:val="clear" w:color="auto" w:fill="EEF4FF"/>
          </w:tcPr>
          <w:p w14:paraId="469FDCD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EEF4FF"/>
          </w:tcPr>
          <w:p w14:paraId="7DE788F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EEF4FF"/>
          </w:tcPr>
          <w:p w14:paraId="367EE87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Full report content</w:t>
            </w:r>
          </w:p>
        </w:tc>
      </w:tr>
      <w:tr w:rsidR="00AE423C" w14:paraId="16268634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43E14A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report_type</w:t>
            </w:r>
          </w:p>
        </w:tc>
        <w:tc>
          <w:tcPr>
            <w:tcW w:w="1728" w:type="dxa"/>
            <w:shd w:val="clear" w:color="auto" w:fill="FFFFFF"/>
          </w:tcPr>
          <w:p w14:paraId="2CAC2A2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VARCHAR(50)</w:t>
            </w:r>
          </w:p>
        </w:tc>
        <w:tc>
          <w:tcPr>
            <w:tcW w:w="2592" w:type="dxa"/>
            <w:shd w:val="clear" w:color="auto" w:fill="FFFFFF"/>
          </w:tcPr>
          <w:p w14:paraId="63DA1D4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41A29B2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 Generated / Manual / Final</w:t>
            </w:r>
          </w:p>
        </w:tc>
      </w:tr>
      <w:tr w:rsidR="00AE423C" w14:paraId="2EDB0034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5EF72F5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generated_by</w:t>
            </w:r>
          </w:p>
        </w:tc>
        <w:tc>
          <w:tcPr>
            <w:tcW w:w="1728" w:type="dxa"/>
            <w:shd w:val="clear" w:color="auto" w:fill="EEF4FF"/>
          </w:tcPr>
          <w:p w14:paraId="4BE0DEA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0CCA544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users(id), NOT NULL</w:t>
            </w:r>
          </w:p>
        </w:tc>
        <w:tc>
          <w:tcPr>
            <w:tcW w:w="3744" w:type="dxa"/>
            <w:shd w:val="clear" w:color="auto" w:fill="EEF4FF"/>
          </w:tcPr>
          <w:p w14:paraId="4911118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Who created the report</w:t>
            </w:r>
          </w:p>
        </w:tc>
      </w:tr>
      <w:tr w:rsidR="00AE423C" w14:paraId="0608C198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2A3844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generated_at</w:t>
            </w:r>
          </w:p>
        </w:tc>
        <w:tc>
          <w:tcPr>
            <w:tcW w:w="1728" w:type="dxa"/>
            <w:shd w:val="clear" w:color="auto" w:fill="FFFFFF"/>
          </w:tcPr>
          <w:p w14:paraId="7616C39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FFFFFF"/>
          </w:tcPr>
          <w:p w14:paraId="625AD80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FFFFFF"/>
          </w:tcPr>
          <w:p w14:paraId="521EE37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When report was created</w:t>
            </w:r>
          </w:p>
        </w:tc>
      </w:tr>
    </w:tbl>
    <w:p w14:paraId="18F79FA4" w14:textId="77777777" w:rsidR="00AE423C" w:rsidRDefault="00AE423C">
      <w:pPr>
        <w:spacing w:before="200"/>
      </w:pPr>
    </w:p>
    <w:p w14:paraId="6EB40BA0" w14:textId="77777777" w:rsidR="00AE423C" w:rsidRDefault="00076DAA">
      <w:pPr>
        <w:spacing w:before="200" w:after="80"/>
      </w:pPr>
      <w:r>
        <w:rPr>
          <w:rFonts w:ascii="Arial" w:hAnsi="Arial"/>
          <w:b/>
          <w:color w:val="8B0000"/>
          <w:sz w:val="26"/>
        </w:rPr>
        <w:t>Table 12: case_notes</w:t>
      </w:r>
    </w:p>
    <w:p w14:paraId="0C2EEA0C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 xml:space="preserve">Purpose: Allows analysts to add </w:t>
      </w:r>
      <w:r>
        <w:rPr>
          <w:rFonts w:ascii="Arial" w:hAnsi="Arial"/>
          <w:color w:val="2C2C2C"/>
          <w:sz w:val="20"/>
        </w:rPr>
        <w:t>notes and observations to cases during investigation. Notes can be private (visible only to author) or shared with the team.</w:t>
      </w:r>
    </w:p>
    <w:p w14:paraId="7ED577A4" w14:textId="77777777" w:rsidR="00AE423C" w:rsidRDefault="00AE423C">
      <w:pPr>
        <w:spacing w:before="40"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681"/>
        <w:gridCol w:w="2413"/>
        <w:gridCol w:w="3377"/>
      </w:tblGrid>
      <w:tr w:rsidR="00AE423C" w14:paraId="3A176541" w14:textId="77777777">
        <w:trPr>
          <w:jc w:val="center"/>
        </w:trPr>
        <w:tc>
          <w:tcPr>
            <w:tcW w:w="2016" w:type="dxa"/>
            <w:shd w:val="clear" w:color="auto" w:fill="8B0000"/>
          </w:tcPr>
          <w:p w14:paraId="5E5BD200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Column</w:t>
            </w:r>
          </w:p>
        </w:tc>
        <w:tc>
          <w:tcPr>
            <w:tcW w:w="1728" w:type="dxa"/>
            <w:shd w:val="clear" w:color="auto" w:fill="8B0000"/>
          </w:tcPr>
          <w:p w14:paraId="03943AEC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w="2592" w:type="dxa"/>
            <w:shd w:val="clear" w:color="auto" w:fill="8B0000"/>
          </w:tcPr>
          <w:p w14:paraId="68A518F1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Constraint</w:t>
            </w:r>
          </w:p>
        </w:tc>
        <w:tc>
          <w:tcPr>
            <w:tcW w:w="3744" w:type="dxa"/>
            <w:shd w:val="clear" w:color="auto" w:fill="8B0000"/>
          </w:tcPr>
          <w:p w14:paraId="20BAD202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 w:rsidR="00AE423C" w14:paraId="7AF6305E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2E942FE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id</w:t>
            </w:r>
          </w:p>
        </w:tc>
        <w:tc>
          <w:tcPr>
            <w:tcW w:w="1728" w:type="dxa"/>
            <w:shd w:val="clear" w:color="auto" w:fill="EEF4FF"/>
          </w:tcPr>
          <w:p w14:paraId="05FD863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6A1367D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PK, IDENTITY(1,1)</w:t>
            </w:r>
          </w:p>
        </w:tc>
        <w:tc>
          <w:tcPr>
            <w:tcW w:w="3744" w:type="dxa"/>
            <w:shd w:val="clear" w:color="auto" w:fill="EEF4FF"/>
          </w:tcPr>
          <w:p w14:paraId="0582835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Auto-increment internal ID</w:t>
            </w:r>
          </w:p>
        </w:tc>
      </w:tr>
      <w:tr w:rsidR="00AE423C" w14:paraId="548139C9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1AA7F1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note_id</w:t>
            </w:r>
          </w:p>
        </w:tc>
        <w:tc>
          <w:tcPr>
            <w:tcW w:w="1728" w:type="dxa"/>
            <w:shd w:val="clear" w:color="auto" w:fill="FFFFFF"/>
          </w:tcPr>
          <w:p w14:paraId="14DA291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VARCHAR(20)</w:t>
            </w:r>
          </w:p>
        </w:tc>
        <w:tc>
          <w:tcPr>
            <w:tcW w:w="2592" w:type="dxa"/>
            <w:shd w:val="clear" w:color="auto" w:fill="FFFFFF"/>
          </w:tcPr>
          <w:p w14:paraId="10661BE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UNIQUE, NOT </w:t>
            </w:r>
            <w:r>
              <w:rPr>
                <w:rFonts w:ascii="Arial" w:hAnsi="Arial"/>
                <w:color w:val="2C2C2C"/>
                <w:sz w:val="18"/>
              </w:rPr>
              <w:t>NULL</w:t>
            </w:r>
          </w:p>
        </w:tc>
        <w:tc>
          <w:tcPr>
            <w:tcW w:w="3744" w:type="dxa"/>
            <w:shd w:val="clear" w:color="auto" w:fill="FFFFFF"/>
          </w:tcPr>
          <w:p w14:paraId="38489B7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Display ID: NTE-2024-00001</w:t>
            </w:r>
          </w:p>
        </w:tc>
      </w:tr>
      <w:tr w:rsidR="00AE423C" w14:paraId="588383E2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7C92C32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1728" w:type="dxa"/>
            <w:shd w:val="clear" w:color="auto" w:fill="EEF4FF"/>
          </w:tcPr>
          <w:p w14:paraId="2554FDD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EEF4FF"/>
          </w:tcPr>
          <w:p w14:paraId="489BF3B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cases(id), NOT NULL</w:t>
            </w:r>
          </w:p>
        </w:tc>
        <w:tc>
          <w:tcPr>
            <w:tcW w:w="3744" w:type="dxa"/>
            <w:shd w:val="clear" w:color="auto" w:fill="EEF4FF"/>
          </w:tcPr>
          <w:p w14:paraId="21E13A3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Which case this note is for</w:t>
            </w:r>
          </w:p>
        </w:tc>
      </w:tr>
      <w:tr w:rsidR="00AE423C" w14:paraId="506209F6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867538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content</w:t>
            </w:r>
          </w:p>
        </w:tc>
        <w:tc>
          <w:tcPr>
            <w:tcW w:w="1728" w:type="dxa"/>
            <w:shd w:val="clear" w:color="auto" w:fill="FFFFFF"/>
          </w:tcPr>
          <w:p w14:paraId="3EFB9D5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TEXT</w:t>
            </w:r>
          </w:p>
        </w:tc>
        <w:tc>
          <w:tcPr>
            <w:tcW w:w="2592" w:type="dxa"/>
            <w:shd w:val="clear" w:color="auto" w:fill="FFFFFF"/>
          </w:tcPr>
          <w:p w14:paraId="55CFB06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 NULL</w:t>
            </w:r>
          </w:p>
        </w:tc>
        <w:tc>
          <w:tcPr>
            <w:tcW w:w="3744" w:type="dxa"/>
            <w:shd w:val="clear" w:color="auto" w:fill="FFFFFF"/>
          </w:tcPr>
          <w:p w14:paraId="1BB02AA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Note content</w:t>
            </w:r>
          </w:p>
        </w:tc>
      </w:tr>
      <w:tr w:rsidR="00AE423C" w14:paraId="2CE9B15A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5C24F76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is_private</w:t>
            </w:r>
          </w:p>
        </w:tc>
        <w:tc>
          <w:tcPr>
            <w:tcW w:w="1728" w:type="dxa"/>
            <w:shd w:val="clear" w:color="auto" w:fill="EEF4FF"/>
          </w:tcPr>
          <w:p w14:paraId="1134573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BIT</w:t>
            </w:r>
          </w:p>
        </w:tc>
        <w:tc>
          <w:tcPr>
            <w:tcW w:w="2592" w:type="dxa"/>
            <w:shd w:val="clear" w:color="auto" w:fill="EEF4FF"/>
          </w:tcPr>
          <w:p w14:paraId="20023A7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0</w:t>
            </w:r>
          </w:p>
        </w:tc>
        <w:tc>
          <w:tcPr>
            <w:tcW w:w="3744" w:type="dxa"/>
            <w:shd w:val="clear" w:color="auto" w:fill="EEF4FF"/>
          </w:tcPr>
          <w:p w14:paraId="108A83A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0=Shared, 1=Private</w:t>
            </w:r>
          </w:p>
        </w:tc>
      </w:tr>
      <w:tr w:rsidR="00AE423C" w14:paraId="7600D420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1C45A41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created_by</w:t>
            </w:r>
          </w:p>
        </w:tc>
        <w:tc>
          <w:tcPr>
            <w:tcW w:w="1728" w:type="dxa"/>
            <w:shd w:val="clear" w:color="auto" w:fill="FFFFFF"/>
          </w:tcPr>
          <w:p w14:paraId="36B3AF8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</w:t>
            </w:r>
          </w:p>
        </w:tc>
        <w:tc>
          <w:tcPr>
            <w:tcW w:w="2592" w:type="dxa"/>
            <w:shd w:val="clear" w:color="auto" w:fill="FFFFFF"/>
          </w:tcPr>
          <w:p w14:paraId="2661FDA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FK → users(id), NOT NULL</w:t>
            </w:r>
          </w:p>
        </w:tc>
        <w:tc>
          <w:tcPr>
            <w:tcW w:w="3744" w:type="dxa"/>
            <w:shd w:val="clear" w:color="auto" w:fill="FFFFFF"/>
          </w:tcPr>
          <w:p w14:paraId="184DA6B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Who wrote the note</w:t>
            </w:r>
          </w:p>
        </w:tc>
      </w:tr>
      <w:tr w:rsidR="00AE423C" w14:paraId="022A851C" w14:textId="77777777">
        <w:trPr>
          <w:jc w:val="center"/>
        </w:trPr>
        <w:tc>
          <w:tcPr>
            <w:tcW w:w="2016" w:type="dxa"/>
            <w:shd w:val="clear" w:color="auto" w:fill="EEF4FF"/>
          </w:tcPr>
          <w:p w14:paraId="18D6CB2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created_at</w:t>
            </w:r>
          </w:p>
        </w:tc>
        <w:tc>
          <w:tcPr>
            <w:tcW w:w="1728" w:type="dxa"/>
            <w:shd w:val="clear" w:color="auto" w:fill="EEF4FF"/>
          </w:tcPr>
          <w:p w14:paraId="033D91C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DATETIME</w:t>
            </w:r>
          </w:p>
        </w:tc>
        <w:tc>
          <w:tcPr>
            <w:tcW w:w="2592" w:type="dxa"/>
            <w:shd w:val="clear" w:color="auto" w:fill="EEF4FF"/>
          </w:tcPr>
          <w:p w14:paraId="6C0E78F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DEFAULT GETDATE()</w:t>
            </w:r>
          </w:p>
        </w:tc>
        <w:tc>
          <w:tcPr>
            <w:tcW w:w="3744" w:type="dxa"/>
            <w:shd w:val="clear" w:color="auto" w:fill="EEF4FF"/>
          </w:tcPr>
          <w:p w14:paraId="0243E81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When note was written</w:t>
            </w:r>
          </w:p>
        </w:tc>
      </w:tr>
    </w:tbl>
    <w:p w14:paraId="344127BE" w14:textId="77777777" w:rsidR="00AE423C" w:rsidRDefault="00AE423C">
      <w:pPr>
        <w:spacing w:before="200"/>
      </w:pPr>
    </w:p>
    <w:p w14:paraId="429E60B6" w14:textId="77777777" w:rsidR="00AE423C" w:rsidRDefault="00076DAA">
      <w:r>
        <w:br w:type="page"/>
      </w:r>
    </w:p>
    <w:p w14:paraId="50F0FD42" w14:textId="77777777" w:rsidR="00AE423C" w:rsidRDefault="00076DAA">
      <w:pPr>
        <w:spacing w:before="200" w:after="80"/>
      </w:pPr>
      <w:r>
        <w:rPr>
          <w:rFonts w:ascii="Arial" w:hAnsi="Arial"/>
          <w:b/>
          <w:color w:val="1F4E79"/>
          <w:sz w:val="32"/>
        </w:rPr>
        <w:t>Complete Relationship Summary</w:t>
      </w:r>
    </w:p>
    <w:p w14:paraId="4830B055" w14:textId="77777777" w:rsidR="00AE423C" w:rsidRDefault="00AE423C">
      <w:pPr>
        <w:pBdr>
          <w:bottom w:val="single" w:sz="12" w:space="1" w:color="2E75B6"/>
        </w:pBdr>
        <w:spacing w:before="80" w:after="80"/>
      </w:pPr>
    </w:p>
    <w:p w14:paraId="0EE9812D" w14:textId="77777777" w:rsidR="00AE423C" w:rsidRDefault="00AE423C">
      <w:pPr>
        <w:spacing w:before="80" w:after="80"/>
      </w:pPr>
    </w:p>
    <w:p w14:paraId="2F0D5C16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>The table below shows every foreign key relationship in the system:</w:t>
      </w:r>
    </w:p>
    <w:p w14:paraId="2E928F6F" w14:textId="77777777" w:rsidR="00AE423C" w:rsidRDefault="00AE423C">
      <w:pPr>
        <w:spacing w:before="8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1891"/>
        <w:gridCol w:w="1900"/>
        <w:gridCol w:w="3329"/>
      </w:tblGrid>
      <w:tr w:rsidR="00AE423C" w14:paraId="45230631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47956E30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w="2016" w:type="dxa"/>
            <w:shd w:val="clear" w:color="auto" w:fill="1F4E79"/>
          </w:tcPr>
          <w:p w14:paraId="4AB1119C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Foreign Key</w:t>
            </w:r>
          </w:p>
        </w:tc>
        <w:tc>
          <w:tcPr>
            <w:tcW w:w="2016" w:type="dxa"/>
            <w:shd w:val="clear" w:color="auto" w:fill="1F4E79"/>
          </w:tcPr>
          <w:p w14:paraId="05FD7647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References</w:t>
            </w:r>
          </w:p>
        </w:tc>
        <w:tc>
          <w:tcPr>
            <w:tcW w:w="3744" w:type="dxa"/>
            <w:shd w:val="clear" w:color="auto" w:fill="1F4E79"/>
          </w:tcPr>
          <w:p w14:paraId="67AF24C8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Relationship Type</w:t>
            </w:r>
          </w:p>
        </w:tc>
      </w:tr>
      <w:tr w:rsidR="00AE423C" w14:paraId="0A3B2A02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6BB1511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</w:t>
            </w:r>
          </w:p>
        </w:tc>
        <w:tc>
          <w:tcPr>
            <w:tcW w:w="2016" w:type="dxa"/>
            <w:shd w:val="clear" w:color="auto" w:fill="EEF4FF"/>
          </w:tcPr>
          <w:p w14:paraId="0C81415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assigned_to</w:t>
            </w:r>
          </w:p>
        </w:tc>
        <w:tc>
          <w:tcPr>
            <w:tcW w:w="2016" w:type="dxa"/>
            <w:shd w:val="clear" w:color="auto" w:fill="EEF4FF"/>
          </w:tcPr>
          <w:p w14:paraId="55B479D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EEF4FF"/>
          </w:tcPr>
          <w:p w14:paraId="07B3727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Many cases → </w:t>
            </w:r>
            <w:r>
              <w:rPr>
                <w:rFonts w:ascii="Arial" w:hAnsi="Arial"/>
                <w:color w:val="2C2C2C"/>
                <w:sz w:val="18"/>
              </w:rPr>
              <w:t>One user</w:t>
            </w:r>
          </w:p>
        </w:tc>
      </w:tr>
      <w:tr w:rsidR="00AE423C" w14:paraId="42FE7386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1AC73BF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</w:t>
            </w:r>
          </w:p>
        </w:tc>
        <w:tc>
          <w:tcPr>
            <w:tcW w:w="2016" w:type="dxa"/>
            <w:shd w:val="clear" w:color="auto" w:fill="FFFFFF"/>
          </w:tcPr>
          <w:p w14:paraId="6855014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created_by</w:t>
            </w:r>
          </w:p>
        </w:tc>
        <w:tc>
          <w:tcPr>
            <w:tcW w:w="2016" w:type="dxa"/>
            <w:shd w:val="clear" w:color="auto" w:fill="FFFFFF"/>
          </w:tcPr>
          <w:p w14:paraId="201F96C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76E825C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cases → One user</w:t>
            </w:r>
          </w:p>
        </w:tc>
      </w:tr>
      <w:tr w:rsidR="00AE423C" w14:paraId="03B13C9D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36A2BDE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incidents</w:t>
            </w:r>
          </w:p>
        </w:tc>
        <w:tc>
          <w:tcPr>
            <w:tcW w:w="2016" w:type="dxa"/>
            <w:shd w:val="clear" w:color="auto" w:fill="EEF4FF"/>
          </w:tcPr>
          <w:p w14:paraId="1C5C728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EEF4FF"/>
          </w:tcPr>
          <w:p w14:paraId="21A1970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EEF4FF"/>
          </w:tcPr>
          <w:p w14:paraId="4F2CC5E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incidents → One case</w:t>
            </w:r>
          </w:p>
        </w:tc>
      </w:tr>
      <w:tr w:rsidR="00AE423C" w14:paraId="34F863F0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16EF2A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incidents</w:t>
            </w:r>
          </w:p>
        </w:tc>
        <w:tc>
          <w:tcPr>
            <w:tcW w:w="2016" w:type="dxa"/>
            <w:shd w:val="clear" w:color="auto" w:fill="FFFFFF"/>
          </w:tcPr>
          <w:p w14:paraId="585FE38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reported_by</w:t>
            </w:r>
          </w:p>
        </w:tc>
        <w:tc>
          <w:tcPr>
            <w:tcW w:w="2016" w:type="dxa"/>
            <w:shd w:val="clear" w:color="auto" w:fill="FFFFFF"/>
          </w:tcPr>
          <w:p w14:paraId="71A8C3B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7268AE6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incidents → One user</w:t>
            </w:r>
          </w:p>
        </w:tc>
      </w:tr>
      <w:tr w:rsidR="00AE423C" w14:paraId="1293BAEF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381ECE0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</w:t>
            </w:r>
          </w:p>
        </w:tc>
        <w:tc>
          <w:tcPr>
            <w:tcW w:w="2016" w:type="dxa"/>
            <w:shd w:val="clear" w:color="auto" w:fill="EEF4FF"/>
          </w:tcPr>
          <w:p w14:paraId="10D27BD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EEF4FF"/>
          </w:tcPr>
          <w:p w14:paraId="75E6DC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EEF4FF"/>
          </w:tcPr>
          <w:p w14:paraId="34AAABF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evidence → One case</w:t>
            </w:r>
          </w:p>
        </w:tc>
      </w:tr>
      <w:tr w:rsidR="00AE423C" w14:paraId="3D270E21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877300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</w:t>
            </w:r>
          </w:p>
        </w:tc>
        <w:tc>
          <w:tcPr>
            <w:tcW w:w="2016" w:type="dxa"/>
            <w:shd w:val="clear" w:color="auto" w:fill="FFFFFF"/>
          </w:tcPr>
          <w:p w14:paraId="1F794D4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collected_by</w:t>
            </w:r>
          </w:p>
        </w:tc>
        <w:tc>
          <w:tcPr>
            <w:tcW w:w="2016" w:type="dxa"/>
            <w:shd w:val="clear" w:color="auto" w:fill="FFFFFF"/>
          </w:tcPr>
          <w:p w14:paraId="0B96C8D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32A348A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evidence → One user</w:t>
            </w:r>
          </w:p>
        </w:tc>
      </w:tr>
      <w:tr w:rsidR="00AE423C" w14:paraId="250FE757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1E55CB3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suspects</w:t>
            </w:r>
          </w:p>
        </w:tc>
        <w:tc>
          <w:tcPr>
            <w:tcW w:w="2016" w:type="dxa"/>
            <w:shd w:val="clear" w:color="auto" w:fill="EEF4FF"/>
          </w:tcPr>
          <w:p w14:paraId="5C613AB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EEF4FF"/>
          </w:tcPr>
          <w:p w14:paraId="1917755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EEF4FF"/>
          </w:tcPr>
          <w:p w14:paraId="33FDA78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suspects → One case</w:t>
            </w:r>
          </w:p>
        </w:tc>
      </w:tr>
      <w:tr w:rsidR="00AE423C" w14:paraId="643D8B60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6E2AC88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suspects</w:t>
            </w:r>
          </w:p>
        </w:tc>
        <w:tc>
          <w:tcPr>
            <w:tcW w:w="2016" w:type="dxa"/>
            <w:shd w:val="clear" w:color="auto" w:fill="FFFFFF"/>
          </w:tcPr>
          <w:p w14:paraId="7A5BA74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added_by</w:t>
            </w:r>
          </w:p>
        </w:tc>
        <w:tc>
          <w:tcPr>
            <w:tcW w:w="2016" w:type="dxa"/>
            <w:shd w:val="clear" w:color="auto" w:fill="FFFFFF"/>
          </w:tcPr>
          <w:p w14:paraId="292E211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69B873C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suspects → One user</w:t>
            </w:r>
          </w:p>
        </w:tc>
      </w:tr>
      <w:tr w:rsidR="00AE423C" w14:paraId="2F4F25DD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2818E10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custody_log</w:t>
            </w:r>
          </w:p>
        </w:tc>
        <w:tc>
          <w:tcPr>
            <w:tcW w:w="2016" w:type="dxa"/>
            <w:shd w:val="clear" w:color="auto" w:fill="EEF4FF"/>
          </w:tcPr>
          <w:p w14:paraId="5D7DACB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evidence_id</w:t>
            </w:r>
          </w:p>
        </w:tc>
        <w:tc>
          <w:tcPr>
            <w:tcW w:w="2016" w:type="dxa"/>
            <w:shd w:val="clear" w:color="auto" w:fill="EEF4FF"/>
          </w:tcPr>
          <w:p w14:paraId="3959081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evidence(id)</w:t>
            </w:r>
          </w:p>
        </w:tc>
        <w:tc>
          <w:tcPr>
            <w:tcW w:w="3744" w:type="dxa"/>
            <w:shd w:val="clear" w:color="auto" w:fill="EEF4FF"/>
          </w:tcPr>
          <w:p w14:paraId="2798E32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logs → One evidence</w:t>
            </w:r>
          </w:p>
        </w:tc>
      </w:tr>
      <w:tr w:rsidR="00AE423C" w14:paraId="4C5D299A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0A6C48D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custody_log</w:t>
            </w:r>
          </w:p>
        </w:tc>
        <w:tc>
          <w:tcPr>
            <w:tcW w:w="2016" w:type="dxa"/>
            <w:shd w:val="clear" w:color="auto" w:fill="FFFFFF"/>
          </w:tcPr>
          <w:p w14:paraId="7732DA0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handled_by</w:t>
            </w:r>
          </w:p>
        </w:tc>
        <w:tc>
          <w:tcPr>
            <w:tcW w:w="2016" w:type="dxa"/>
            <w:shd w:val="clear" w:color="auto" w:fill="FFFFFF"/>
          </w:tcPr>
          <w:p w14:paraId="74E3701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545141F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logs → One user</w:t>
            </w:r>
          </w:p>
        </w:tc>
      </w:tr>
      <w:tr w:rsidR="00AE423C" w14:paraId="7F5B2B9C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2D11D69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ai_analysis</w:t>
            </w:r>
          </w:p>
        </w:tc>
        <w:tc>
          <w:tcPr>
            <w:tcW w:w="2016" w:type="dxa"/>
            <w:shd w:val="clear" w:color="auto" w:fill="EEF4FF"/>
          </w:tcPr>
          <w:p w14:paraId="2062D41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incident_id</w:t>
            </w:r>
          </w:p>
        </w:tc>
        <w:tc>
          <w:tcPr>
            <w:tcW w:w="2016" w:type="dxa"/>
            <w:shd w:val="clear" w:color="auto" w:fill="EEF4FF"/>
          </w:tcPr>
          <w:p w14:paraId="0A6F8A1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incidents(id)</w:t>
            </w:r>
          </w:p>
        </w:tc>
        <w:tc>
          <w:tcPr>
            <w:tcW w:w="3744" w:type="dxa"/>
            <w:shd w:val="clear" w:color="auto" w:fill="EEF4FF"/>
          </w:tcPr>
          <w:p w14:paraId="74125BD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analyses → One incident</w:t>
            </w:r>
          </w:p>
        </w:tc>
      </w:tr>
      <w:tr w:rsidR="00AE423C" w14:paraId="60B45415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67A5097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ai_analysis</w:t>
            </w:r>
          </w:p>
        </w:tc>
        <w:tc>
          <w:tcPr>
            <w:tcW w:w="2016" w:type="dxa"/>
            <w:shd w:val="clear" w:color="auto" w:fill="FFFFFF"/>
          </w:tcPr>
          <w:p w14:paraId="4168F59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FFFFFF"/>
          </w:tcPr>
          <w:p w14:paraId="72A1A59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FFFFFF"/>
          </w:tcPr>
          <w:p w14:paraId="3E5BBED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analyses → One case</w:t>
            </w:r>
          </w:p>
        </w:tc>
      </w:tr>
      <w:tr w:rsidR="00AE423C" w14:paraId="589EE6C1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010A82A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ai_analysis</w:t>
            </w:r>
          </w:p>
        </w:tc>
        <w:tc>
          <w:tcPr>
            <w:tcW w:w="2016" w:type="dxa"/>
            <w:shd w:val="clear" w:color="auto" w:fill="EEF4FF"/>
          </w:tcPr>
          <w:p w14:paraId="0B42C5B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generated_by</w:t>
            </w:r>
          </w:p>
        </w:tc>
        <w:tc>
          <w:tcPr>
            <w:tcW w:w="2016" w:type="dxa"/>
            <w:shd w:val="clear" w:color="auto" w:fill="EEF4FF"/>
          </w:tcPr>
          <w:p w14:paraId="1BA6D14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EEF4FF"/>
          </w:tcPr>
          <w:p w14:paraId="69B8263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analyses → One user</w:t>
            </w:r>
          </w:p>
        </w:tc>
      </w:tr>
      <w:tr w:rsidR="00AE423C" w14:paraId="25A6C911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6307694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ai_recommendations</w:t>
            </w:r>
          </w:p>
        </w:tc>
        <w:tc>
          <w:tcPr>
            <w:tcW w:w="2016" w:type="dxa"/>
            <w:shd w:val="clear" w:color="auto" w:fill="FFFFFF"/>
          </w:tcPr>
          <w:p w14:paraId="2E5FC47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analysis_id</w:t>
            </w:r>
          </w:p>
        </w:tc>
        <w:tc>
          <w:tcPr>
            <w:tcW w:w="2016" w:type="dxa"/>
            <w:shd w:val="clear" w:color="auto" w:fill="FFFFFF"/>
          </w:tcPr>
          <w:p w14:paraId="2B007E4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ai_analysis(id)</w:t>
            </w:r>
          </w:p>
        </w:tc>
        <w:tc>
          <w:tcPr>
            <w:tcW w:w="3744" w:type="dxa"/>
            <w:shd w:val="clear" w:color="auto" w:fill="FFFFFF"/>
          </w:tcPr>
          <w:p w14:paraId="4CF9C92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recs → One analysis</w:t>
            </w:r>
          </w:p>
        </w:tc>
      </w:tr>
      <w:tr w:rsidR="00AE423C" w14:paraId="34B9D64F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0A7C5A3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ai_recommendations</w:t>
            </w:r>
          </w:p>
        </w:tc>
        <w:tc>
          <w:tcPr>
            <w:tcW w:w="2016" w:type="dxa"/>
            <w:shd w:val="clear" w:color="auto" w:fill="EEF4FF"/>
          </w:tcPr>
          <w:p w14:paraId="5F9E671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EEF4FF"/>
          </w:tcPr>
          <w:p w14:paraId="5AE5DF8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EEF4FF"/>
          </w:tcPr>
          <w:p w14:paraId="3FBC454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recs → One case</w:t>
            </w:r>
          </w:p>
        </w:tc>
      </w:tr>
      <w:tr w:rsidR="00AE423C" w14:paraId="0C420B24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585F6CA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ai_recommendations</w:t>
            </w:r>
          </w:p>
        </w:tc>
        <w:tc>
          <w:tcPr>
            <w:tcW w:w="2016" w:type="dxa"/>
            <w:shd w:val="clear" w:color="auto" w:fill="FFFFFF"/>
          </w:tcPr>
          <w:p w14:paraId="5FD8990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reviewed_by</w:t>
            </w:r>
          </w:p>
        </w:tc>
        <w:tc>
          <w:tcPr>
            <w:tcW w:w="2016" w:type="dxa"/>
            <w:shd w:val="clear" w:color="auto" w:fill="FFFFFF"/>
          </w:tcPr>
          <w:p w14:paraId="1373E1F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5FB05F3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recs → One user</w:t>
            </w:r>
          </w:p>
        </w:tc>
      </w:tr>
      <w:tr w:rsidR="00AE423C" w14:paraId="5F50462C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5CB21A1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threat_alerts</w:t>
            </w:r>
          </w:p>
        </w:tc>
        <w:tc>
          <w:tcPr>
            <w:tcW w:w="2016" w:type="dxa"/>
            <w:shd w:val="clear" w:color="auto" w:fill="EEF4FF"/>
          </w:tcPr>
          <w:p w14:paraId="37A02FD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incident_id</w:t>
            </w:r>
          </w:p>
        </w:tc>
        <w:tc>
          <w:tcPr>
            <w:tcW w:w="2016" w:type="dxa"/>
            <w:shd w:val="clear" w:color="auto" w:fill="EEF4FF"/>
          </w:tcPr>
          <w:p w14:paraId="1758F1A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incidents(id)</w:t>
            </w:r>
          </w:p>
        </w:tc>
        <w:tc>
          <w:tcPr>
            <w:tcW w:w="3744" w:type="dxa"/>
            <w:shd w:val="clear" w:color="auto" w:fill="EEF4FF"/>
          </w:tcPr>
          <w:p w14:paraId="4A3B484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alerts → One incident</w:t>
            </w:r>
          </w:p>
        </w:tc>
      </w:tr>
      <w:tr w:rsidR="00AE423C" w14:paraId="3DDB4D2D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25A0EE4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threat_alerts</w:t>
            </w:r>
          </w:p>
        </w:tc>
        <w:tc>
          <w:tcPr>
            <w:tcW w:w="2016" w:type="dxa"/>
            <w:shd w:val="clear" w:color="auto" w:fill="FFFFFF"/>
          </w:tcPr>
          <w:p w14:paraId="29E23A5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FFFFFF"/>
          </w:tcPr>
          <w:p w14:paraId="66E5E57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FFFFFF"/>
          </w:tcPr>
          <w:p w14:paraId="1C9FE9D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alerts → One case</w:t>
            </w:r>
          </w:p>
        </w:tc>
      </w:tr>
      <w:tr w:rsidR="00AE423C" w14:paraId="12970E76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212C904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threat_alerts</w:t>
            </w:r>
          </w:p>
        </w:tc>
        <w:tc>
          <w:tcPr>
            <w:tcW w:w="2016" w:type="dxa"/>
            <w:shd w:val="clear" w:color="auto" w:fill="EEF4FF"/>
          </w:tcPr>
          <w:p w14:paraId="45A831A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read_by</w:t>
            </w:r>
          </w:p>
        </w:tc>
        <w:tc>
          <w:tcPr>
            <w:tcW w:w="2016" w:type="dxa"/>
            <w:shd w:val="clear" w:color="auto" w:fill="EEF4FF"/>
          </w:tcPr>
          <w:p w14:paraId="608604D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EEF4FF"/>
          </w:tcPr>
          <w:p w14:paraId="1075CF1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alerts → One user</w:t>
            </w:r>
          </w:p>
        </w:tc>
      </w:tr>
      <w:tr w:rsidR="00AE423C" w14:paraId="79D82368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8127B9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activity_log</w:t>
            </w:r>
          </w:p>
        </w:tc>
        <w:tc>
          <w:tcPr>
            <w:tcW w:w="2016" w:type="dxa"/>
            <w:shd w:val="clear" w:color="auto" w:fill="FFFFFF"/>
          </w:tcPr>
          <w:p w14:paraId="081B341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user_id</w:t>
            </w:r>
          </w:p>
        </w:tc>
        <w:tc>
          <w:tcPr>
            <w:tcW w:w="2016" w:type="dxa"/>
            <w:shd w:val="clear" w:color="auto" w:fill="FFFFFF"/>
          </w:tcPr>
          <w:p w14:paraId="16A9CB4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0AE7CE0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logs → One user</w:t>
            </w:r>
          </w:p>
        </w:tc>
      </w:tr>
      <w:tr w:rsidR="00AE423C" w14:paraId="53DD6A2E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73D33B7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reports</w:t>
            </w:r>
          </w:p>
        </w:tc>
        <w:tc>
          <w:tcPr>
            <w:tcW w:w="2016" w:type="dxa"/>
            <w:shd w:val="clear" w:color="auto" w:fill="EEF4FF"/>
          </w:tcPr>
          <w:p w14:paraId="099C8F8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EEF4FF"/>
          </w:tcPr>
          <w:p w14:paraId="563C204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EEF4FF"/>
          </w:tcPr>
          <w:p w14:paraId="5BAE96D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reports → One case</w:t>
            </w:r>
          </w:p>
        </w:tc>
      </w:tr>
      <w:tr w:rsidR="00AE423C" w14:paraId="649EA116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703F49C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reports</w:t>
            </w:r>
          </w:p>
        </w:tc>
        <w:tc>
          <w:tcPr>
            <w:tcW w:w="2016" w:type="dxa"/>
            <w:shd w:val="clear" w:color="auto" w:fill="FFFFFF"/>
          </w:tcPr>
          <w:p w14:paraId="46FDC2F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generated_by</w:t>
            </w:r>
          </w:p>
        </w:tc>
        <w:tc>
          <w:tcPr>
            <w:tcW w:w="2016" w:type="dxa"/>
            <w:shd w:val="clear" w:color="auto" w:fill="FFFFFF"/>
          </w:tcPr>
          <w:p w14:paraId="102E353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57BC0F2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Many </w:t>
            </w:r>
            <w:r>
              <w:rPr>
                <w:rFonts w:ascii="Arial" w:hAnsi="Arial"/>
                <w:color w:val="2C2C2C"/>
                <w:sz w:val="18"/>
              </w:rPr>
              <w:t>reports → One user</w:t>
            </w:r>
          </w:p>
        </w:tc>
      </w:tr>
      <w:tr w:rsidR="00AE423C" w14:paraId="25CE7CED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3496B93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case_notes</w:t>
            </w:r>
          </w:p>
        </w:tc>
        <w:tc>
          <w:tcPr>
            <w:tcW w:w="2016" w:type="dxa"/>
            <w:shd w:val="clear" w:color="auto" w:fill="EEF4FF"/>
          </w:tcPr>
          <w:p w14:paraId="154D106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case_id</w:t>
            </w:r>
          </w:p>
        </w:tc>
        <w:tc>
          <w:tcPr>
            <w:tcW w:w="2016" w:type="dxa"/>
            <w:shd w:val="clear" w:color="auto" w:fill="EEF4FF"/>
          </w:tcPr>
          <w:p w14:paraId="487A546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cases(id)</w:t>
            </w:r>
          </w:p>
        </w:tc>
        <w:tc>
          <w:tcPr>
            <w:tcW w:w="3744" w:type="dxa"/>
            <w:shd w:val="clear" w:color="auto" w:fill="EEF4FF"/>
          </w:tcPr>
          <w:p w14:paraId="18057E6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notes → One case</w:t>
            </w:r>
          </w:p>
        </w:tc>
      </w:tr>
      <w:tr w:rsidR="00AE423C" w14:paraId="39F920D4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7D9B453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case_notes</w:t>
            </w:r>
          </w:p>
        </w:tc>
        <w:tc>
          <w:tcPr>
            <w:tcW w:w="2016" w:type="dxa"/>
            <w:shd w:val="clear" w:color="auto" w:fill="FFFFFF"/>
          </w:tcPr>
          <w:p w14:paraId="48BB6D3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created_by</w:t>
            </w:r>
          </w:p>
        </w:tc>
        <w:tc>
          <w:tcPr>
            <w:tcW w:w="2016" w:type="dxa"/>
            <w:shd w:val="clear" w:color="auto" w:fill="FFFFFF"/>
          </w:tcPr>
          <w:p w14:paraId="595A3BE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users(id)</w:t>
            </w:r>
          </w:p>
        </w:tc>
        <w:tc>
          <w:tcPr>
            <w:tcW w:w="3744" w:type="dxa"/>
            <w:shd w:val="clear" w:color="auto" w:fill="FFFFFF"/>
          </w:tcPr>
          <w:p w14:paraId="75B849E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Many notes → One user</w:t>
            </w:r>
          </w:p>
        </w:tc>
      </w:tr>
    </w:tbl>
    <w:p w14:paraId="256D381D" w14:textId="77777777" w:rsidR="00AE423C" w:rsidRDefault="00AE423C">
      <w:pPr>
        <w:spacing w:before="200"/>
      </w:pPr>
    </w:p>
    <w:p w14:paraId="6A0E74DE" w14:textId="77777777" w:rsidR="00AE423C" w:rsidRDefault="00076DAA">
      <w:r>
        <w:br w:type="page"/>
      </w:r>
    </w:p>
    <w:p w14:paraId="47A65BAA" w14:textId="77777777" w:rsidR="00AE423C" w:rsidRDefault="00076DAA">
      <w:pPr>
        <w:spacing w:before="200" w:after="80"/>
      </w:pPr>
      <w:r>
        <w:rPr>
          <w:rFonts w:ascii="Arial" w:hAnsi="Arial"/>
          <w:b/>
          <w:color w:val="1F4E79"/>
          <w:sz w:val="32"/>
        </w:rPr>
        <w:t>Unique ID System</w:t>
      </w:r>
    </w:p>
    <w:p w14:paraId="54175BA1" w14:textId="77777777" w:rsidR="00AE423C" w:rsidRDefault="00AE423C">
      <w:pPr>
        <w:pBdr>
          <w:bottom w:val="single" w:sz="12" w:space="1" w:color="2E75B6"/>
        </w:pBdr>
        <w:spacing w:before="80" w:after="80"/>
      </w:pPr>
    </w:p>
    <w:p w14:paraId="1F230549" w14:textId="77777777" w:rsidR="00AE423C" w:rsidRDefault="00AE423C">
      <w:pPr>
        <w:spacing w:before="80" w:after="80"/>
      </w:pPr>
    </w:p>
    <w:p w14:paraId="1D8E742C" w14:textId="77777777" w:rsidR="00AE423C" w:rsidRDefault="00076DAA">
      <w:pPr>
        <w:spacing w:before="40" w:after="40"/>
      </w:pPr>
      <w:r>
        <w:rPr>
          <w:rFonts w:ascii="Arial" w:hAnsi="Arial"/>
          <w:color w:val="2C2C2C"/>
          <w:sz w:val="20"/>
        </w:rPr>
        <w:t xml:space="preserve">Every table uses two ID columns — an internal auto-increment integer for foreign key </w:t>
      </w:r>
      <w:r>
        <w:rPr>
          <w:rFonts w:ascii="Arial" w:hAnsi="Arial"/>
          <w:color w:val="2C2C2C"/>
          <w:sz w:val="20"/>
        </w:rPr>
        <w:t>relationships, and a custom formatted display ID shown to users.</w:t>
      </w:r>
    </w:p>
    <w:p w14:paraId="7D0B8DBA" w14:textId="77777777" w:rsidR="00AE423C" w:rsidRDefault="00AE423C">
      <w:pPr>
        <w:spacing w:before="8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1961"/>
        <w:gridCol w:w="1983"/>
        <w:gridCol w:w="3168"/>
      </w:tblGrid>
      <w:tr w:rsidR="00AE423C" w14:paraId="0700C399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3F491F4B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w="2160" w:type="dxa"/>
            <w:shd w:val="clear" w:color="auto" w:fill="1F4E79"/>
          </w:tcPr>
          <w:p w14:paraId="73424A7F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 Format</w:t>
            </w:r>
          </w:p>
        </w:tc>
        <w:tc>
          <w:tcPr>
            <w:tcW w:w="2160" w:type="dxa"/>
            <w:shd w:val="clear" w:color="auto" w:fill="1F4E79"/>
          </w:tcPr>
          <w:p w14:paraId="5130EA90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  <w:tc>
          <w:tcPr>
            <w:tcW w:w="3456" w:type="dxa"/>
            <w:shd w:val="clear" w:color="auto" w:fill="1F4E79"/>
          </w:tcPr>
          <w:p w14:paraId="5CA37D0A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 w:rsidR="00AE423C" w14:paraId="0D1CC6A0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435C8BB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users</w:t>
            </w:r>
          </w:p>
        </w:tc>
        <w:tc>
          <w:tcPr>
            <w:tcW w:w="2160" w:type="dxa"/>
            <w:shd w:val="clear" w:color="auto" w:fill="EEF4FF"/>
          </w:tcPr>
          <w:p w14:paraId="5067C73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USR-YYYY-XXXXX</w:t>
            </w:r>
          </w:p>
        </w:tc>
        <w:tc>
          <w:tcPr>
            <w:tcW w:w="2160" w:type="dxa"/>
            <w:shd w:val="clear" w:color="auto" w:fill="EEF4FF"/>
          </w:tcPr>
          <w:p w14:paraId="3853430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USR-2024-00001</w:t>
            </w:r>
          </w:p>
        </w:tc>
        <w:tc>
          <w:tcPr>
            <w:tcW w:w="3456" w:type="dxa"/>
            <w:shd w:val="clear" w:color="auto" w:fill="EEF4FF"/>
          </w:tcPr>
          <w:p w14:paraId="6D3E610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User account ID</w:t>
            </w:r>
          </w:p>
        </w:tc>
      </w:tr>
      <w:tr w:rsidR="00AE423C" w14:paraId="3E06F7ED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23FC987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cases</w:t>
            </w:r>
          </w:p>
        </w:tc>
        <w:tc>
          <w:tcPr>
            <w:tcW w:w="2160" w:type="dxa"/>
            <w:shd w:val="clear" w:color="auto" w:fill="FFFFFF"/>
          </w:tcPr>
          <w:p w14:paraId="2C717A0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CASE-YYYY-XXXXX</w:t>
            </w:r>
          </w:p>
        </w:tc>
        <w:tc>
          <w:tcPr>
            <w:tcW w:w="2160" w:type="dxa"/>
            <w:shd w:val="clear" w:color="auto" w:fill="FFFFFF"/>
          </w:tcPr>
          <w:p w14:paraId="18640B6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CASE-2024-00001</w:t>
            </w:r>
          </w:p>
        </w:tc>
        <w:tc>
          <w:tcPr>
            <w:tcW w:w="3456" w:type="dxa"/>
            <w:shd w:val="clear" w:color="auto" w:fill="FFFFFF"/>
          </w:tcPr>
          <w:p w14:paraId="51156D1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 file ID</w:t>
            </w:r>
          </w:p>
        </w:tc>
      </w:tr>
      <w:tr w:rsidR="00AE423C" w14:paraId="07E832E8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2C62208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incidents</w:t>
            </w:r>
          </w:p>
        </w:tc>
        <w:tc>
          <w:tcPr>
            <w:tcW w:w="2160" w:type="dxa"/>
            <w:shd w:val="clear" w:color="auto" w:fill="EEF4FF"/>
          </w:tcPr>
          <w:p w14:paraId="4B85D3C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INC-YYYY-XXXXX</w:t>
            </w:r>
          </w:p>
        </w:tc>
        <w:tc>
          <w:tcPr>
            <w:tcW w:w="2160" w:type="dxa"/>
            <w:shd w:val="clear" w:color="auto" w:fill="EEF4FF"/>
          </w:tcPr>
          <w:p w14:paraId="681B184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INC-2024-00001</w:t>
            </w:r>
          </w:p>
        </w:tc>
        <w:tc>
          <w:tcPr>
            <w:tcW w:w="3456" w:type="dxa"/>
            <w:shd w:val="clear" w:color="auto" w:fill="EEF4FF"/>
          </w:tcPr>
          <w:p w14:paraId="727EDCC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Incident log ID</w:t>
            </w:r>
          </w:p>
        </w:tc>
      </w:tr>
      <w:tr w:rsidR="00AE423C" w14:paraId="516A6188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71F5B0B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</w:t>
            </w:r>
          </w:p>
        </w:tc>
        <w:tc>
          <w:tcPr>
            <w:tcW w:w="2160" w:type="dxa"/>
            <w:shd w:val="clear" w:color="auto" w:fill="FFFFFF"/>
          </w:tcPr>
          <w:p w14:paraId="798A474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EVD-YYYY-XXXXX</w:t>
            </w:r>
          </w:p>
        </w:tc>
        <w:tc>
          <w:tcPr>
            <w:tcW w:w="2160" w:type="dxa"/>
            <w:shd w:val="clear" w:color="auto" w:fill="FFFFFF"/>
          </w:tcPr>
          <w:p w14:paraId="48DD827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EVD-2024-00001</w:t>
            </w:r>
          </w:p>
        </w:tc>
        <w:tc>
          <w:tcPr>
            <w:tcW w:w="3456" w:type="dxa"/>
            <w:shd w:val="clear" w:color="auto" w:fill="FFFFFF"/>
          </w:tcPr>
          <w:p w14:paraId="74E35CC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Evidence item ID</w:t>
            </w:r>
          </w:p>
        </w:tc>
      </w:tr>
      <w:tr w:rsidR="00AE423C" w14:paraId="20A9DC02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792C7D5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suspects</w:t>
            </w:r>
          </w:p>
        </w:tc>
        <w:tc>
          <w:tcPr>
            <w:tcW w:w="2160" w:type="dxa"/>
            <w:shd w:val="clear" w:color="auto" w:fill="EEF4FF"/>
          </w:tcPr>
          <w:p w14:paraId="3AD151C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SUS-YYYY-XXXXX</w:t>
            </w:r>
          </w:p>
        </w:tc>
        <w:tc>
          <w:tcPr>
            <w:tcW w:w="2160" w:type="dxa"/>
            <w:shd w:val="clear" w:color="auto" w:fill="EEF4FF"/>
          </w:tcPr>
          <w:p w14:paraId="0B3A9A0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SUS-2024-00001</w:t>
            </w:r>
          </w:p>
        </w:tc>
        <w:tc>
          <w:tcPr>
            <w:tcW w:w="3456" w:type="dxa"/>
            <w:shd w:val="clear" w:color="auto" w:fill="EEF4FF"/>
          </w:tcPr>
          <w:p w14:paraId="6234DA5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Suspect record ID</w:t>
            </w:r>
          </w:p>
        </w:tc>
      </w:tr>
      <w:tr w:rsidR="00AE423C" w14:paraId="3DB11D9D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2F69F16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custody_log</w:t>
            </w:r>
          </w:p>
        </w:tc>
        <w:tc>
          <w:tcPr>
            <w:tcW w:w="2160" w:type="dxa"/>
            <w:shd w:val="clear" w:color="auto" w:fill="FFFFFF"/>
          </w:tcPr>
          <w:p w14:paraId="0E5DAFA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CST-YYYY-XXXXX</w:t>
            </w:r>
          </w:p>
        </w:tc>
        <w:tc>
          <w:tcPr>
            <w:tcW w:w="2160" w:type="dxa"/>
            <w:shd w:val="clear" w:color="auto" w:fill="FFFFFF"/>
          </w:tcPr>
          <w:p w14:paraId="3B27F02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CST-2024-00001</w:t>
            </w:r>
          </w:p>
        </w:tc>
        <w:tc>
          <w:tcPr>
            <w:tcW w:w="3456" w:type="dxa"/>
            <w:shd w:val="clear" w:color="auto" w:fill="FFFFFF"/>
          </w:tcPr>
          <w:p w14:paraId="0635169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Custody entry ID</w:t>
            </w:r>
          </w:p>
        </w:tc>
      </w:tr>
      <w:tr w:rsidR="00AE423C" w14:paraId="448FA6DF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4EC9D9B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ai_analysis</w:t>
            </w:r>
          </w:p>
        </w:tc>
        <w:tc>
          <w:tcPr>
            <w:tcW w:w="2160" w:type="dxa"/>
            <w:shd w:val="clear" w:color="auto" w:fill="EEF4FF"/>
          </w:tcPr>
          <w:p w14:paraId="30B123F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ANA-YYYY-XXXXX</w:t>
            </w:r>
          </w:p>
        </w:tc>
        <w:tc>
          <w:tcPr>
            <w:tcW w:w="2160" w:type="dxa"/>
            <w:shd w:val="clear" w:color="auto" w:fill="EEF4FF"/>
          </w:tcPr>
          <w:p w14:paraId="16BE355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ANA-2024-00001</w:t>
            </w:r>
          </w:p>
        </w:tc>
        <w:tc>
          <w:tcPr>
            <w:tcW w:w="3456" w:type="dxa"/>
            <w:shd w:val="clear" w:color="auto" w:fill="EEF4FF"/>
          </w:tcPr>
          <w:p w14:paraId="1A12212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 analysis ID</w:t>
            </w:r>
          </w:p>
        </w:tc>
      </w:tr>
      <w:tr w:rsidR="00AE423C" w14:paraId="1CBE005D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5601859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ai_recommendations</w:t>
            </w:r>
          </w:p>
        </w:tc>
        <w:tc>
          <w:tcPr>
            <w:tcW w:w="2160" w:type="dxa"/>
            <w:shd w:val="clear" w:color="auto" w:fill="FFFFFF"/>
          </w:tcPr>
          <w:p w14:paraId="136EBDC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REC-YYYY-XXXXX</w:t>
            </w:r>
          </w:p>
        </w:tc>
        <w:tc>
          <w:tcPr>
            <w:tcW w:w="2160" w:type="dxa"/>
            <w:shd w:val="clear" w:color="auto" w:fill="FFFFFF"/>
          </w:tcPr>
          <w:p w14:paraId="1A72956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REC-2024-00001</w:t>
            </w:r>
          </w:p>
        </w:tc>
        <w:tc>
          <w:tcPr>
            <w:tcW w:w="3456" w:type="dxa"/>
            <w:shd w:val="clear" w:color="auto" w:fill="FFFFFF"/>
          </w:tcPr>
          <w:p w14:paraId="38D9F5F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Recommendation ID</w:t>
            </w:r>
          </w:p>
        </w:tc>
      </w:tr>
      <w:tr w:rsidR="00AE423C" w14:paraId="4DFA18F9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4020BE6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threat_alerts</w:t>
            </w:r>
          </w:p>
        </w:tc>
        <w:tc>
          <w:tcPr>
            <w:tcW w:w="2160" w:type="dxa"/>
            <w:shd w:val="clear" w:color="auto" w:fill="EEF4FF"/>
          </w:tcPr>
          <w:p w14:paraId="4334A43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ALT-YYYY-XXXXX</w:t>
            </w:r>
          </w:p>
        </w:tc>
        <w:tc>
          <w:tcPr>
            <w:tcW w:w="2160" w:type="dxa"/>
            <w:shd w:val="clear" w:color="auto" w:fill="EEF4FF"/>
          </w:tcPr>
          <w:p w14:paraId="558BEFE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ALT-2024-00001</w:t>
            </w:r>
          </w:p>
        </w:tc>
        <w:tc>
          <w:tcPr>
            <w:tcW w:w="3456" w:type="dxa"/>
            <w:shd w:val="clear" w:color="auto" w:fill="EEF4FF"/>
          </w:tcPr>
          <w:p w14:paraId="747F2D4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Alert ID</w:t>
            </w:r>
          </w:p>
        </w:tc>
      </w:tr>
      <w:tr w:rsidR="00AE423C" w14:paraId="7B8ECFDB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0E9CEA3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activity_log</w:t>
            </w:r>
          </w:p>
        </w:tc>
        <w:tc>
          <w:tcPr>
            <w:tcW w:w="2160" w:type="dxa"/>
            <w:shd w:val="clear" w:color="auto" w:fill="FFFFFF"/>
          </w:tcPr>
          <w:p w14:paraId="34D3019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ACT-YYYY-XXXXX</w:t>
            </w:r>
          </w:p>
        </w:tc>
        <w:tc>
          <w:tcPr>
            <w:tcW w:w="2160" w:type="dxa"/>
            <w:shd w:val="clear" w:color="auto" w:fill="FFFFFF"/>
          </w:tcPr>
          <w:p w14:paraId="1DF02EF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ACT-2024-00001</w:t>
            </w:r>
          </w:p>
        </w:tc>
        <w:tc>
          <w:tcPr>
            <w:tcW w:w="3456" w:type="dxa"/>
            <w:shd w:val="clear" w:color="auto" w:fill="FFFFFF"/>
          </w:tcPr>
          <w:p w14:paraId="22463C9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Activity entry ID</w:t>
            </w:r>
          </w:p>
        </w:tc>
      </w:tr>
      <w:tr w:rsidR="00AE423C" w14:paraId="2E5C9E2E" w14:textId="77777777">
        <w:trPr>
          <w:jc w:val="center"/>
        </w:trPr>
        <w:tc>
          <w:tcPr>
            <w:tcW w:w="2304" w:type="dxa"/>
            <w:shd w:val="clear" w:color="auto" w:fill="EEF4FF"/>
          </w:tcPr>
          <w:p w14:paraId="30C8F97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reports</w:t>
            </w:r>
          </w:p>
        </w:tc>
        <w:tc>
          <w:tcPr>
            <w:tcW w:w="2160" w:type="dxa"/>
            <w:shd w:val="clear" w:color="auto" w:fill="EEF4FF"/>
          </w:tcPr>
          <w:p w14:paraId="2916720B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RPT-YYYY-XXXXX</w:t>
            </w:r>
          </w:p>
        </w:tc>
        <w:tc>
          <w:tcPr>
            <w:tcW w:w="2160" w:type="dxa"/>
            <w:shd w:val="clear" w:color="auto" w:fill="EEF4FF"/>
          </w:tcPr>
          <w:p w14:paraId="5D21CB7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RPT-2024-00001</w:t>
            </w:r>
          </w:p>
        </w:tc>
        <w:tc>
          <w:tcPr>
            <w:tcW w:w="3456" w:type="dxa"/>
            <w:shd w:val="clear" w:color="auto" w:fill="EEF4FF"/>
          </w:tcPr>
          <w:p w14:paraId="74885CC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Report ID</w:t>
            </w:r>
          </w:p>
        </w:tc>
      </w:tr>
      <w:tr w:rsidR="00AE423C" w14:paraId="6614D41A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22D1AA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case_notes</w:t>
            </w:r>
          </w:p>
        </w:tc>
        <w:tc>
          <w:tcPr>
            <w:tcW w:w="2160" w:type="dxa"/>
            <w:shd w:val="clear" w:color="auto" w:fill="FFFFFF"/>
          </w:tcPr>
          <w:p w14:paraId="076497F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NTE-YYYY-XXXXX</w:t>
            </w:r>
          </w:p>
        </w:tc>
        <w:tc>
          <w:tcPr>
            <w:tcW w:w="2160" w:type="dxa"/>
            <w:shd w:val="clear" w:color="auto" w:fill="FFFFFF"/>
          </w:tcPr>
          <w:p w14:paraId="3926BF0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NTE-2024-00001</w:t>
            </w:r>
          </w:p>
        </w:tc>
        <w:tc>
          <w:tcPr>
            <w:tcW w:w="3456" w:type="dxa"/>
            <w:shd w:val="clear" w:color="auto" w:fill="FFFFFF"/>
          </w:tcPr>
          <w:p w14:paraId="1E7ABF9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Note ID</w:t>
            </w:r>
          </w:p>
        </w:tc>
      </w:tr>
    </w:tbl>
    <w:p w14:paraId="4819D7E4" w14:textId="77777777" w:rsidR="00AE423C" w:rsidRDefault="00AE423C">
      <w:pPr>
        <w:spacing w:before="200"/>
      </w:pPr>
    </w:p>
    <w:p w14:paraId="227C15A1" w14:textId="77777777" w:rsidR="00AE423C" w:rsidRDefault="00076DAA">
      <w:pPr>
        <w:spacing w:before="200" w:after="80"/>
      </w:pPr>
      <w:r>
        <w:rPr>
          <w:rFonts w:ascii="Arial" w:hAnsi="Arial"/>
          <w:b/>
          <w:color w:val="1F4E79"/>
          <w:sz w:val="32"/>
        </w:rPr>
        <w:t>Next Steps — Milestone Plan</w:t>
      </w:r>
    </w:p>
    <w:p w14:paraId="0D568620" w14:textId="77777777" w:rsidR="00AE423C" w:rsidRDefault="00AE423C">
      <w:pPr>
        <w:pBdr>
          <w:bottom w:val="single" w:sz="12" w:space="1" w:color="2E75B6"/>
        </w:pBdr>
        <w:spacing w:before="80" w:after="80"/>
      </w:pPr>
    </w:p>
    <w:p w14:paraId="4B643BC9" w14:textId="77777777" w:rsidR="00AE423C" w:rsidRDefault="00AE423C">
      <w:pPr>
        <w:spacing w:before="8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6321"/>
        <w:gridCol w:w="1879"/>
      </w:tblGrid>
      <w:tr w:rsidR="00AE423C" w14:paraId="2EA77B40" w14:textId="77777777">
        <w:trPr>
          <w:jc w:val="center"/>
        </w:trPr>
        <w:tc>
          <w:tcPr>
            <w:tcW w:w="1152" w:type="dxa"/>
            <w:shd w:val="clear" w:color="auto" w:fill="1F4E79"/>
          </w:tcPr>
          <w:p w14:paraId="5F5676C5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w="6912" w:type="dxa"/>
            <w:shd w:val="clear" w:color="auto" w:fill="1F4E79"/>
          </w:tcPr>
          <w:p w14:paraId="13173ADC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w="2016" w:type="dxa"/>
            <w:shd w:val="clear" w:color="auto" w:fill="1F4E79"/>
          </w:tcPr>
          <w:p w14:paraId="7D39D4D9" w14:textId="77777777" w:rsidR="00AE423C" w:rsidRDefault="00076DAA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 w:rsidR="00AE423C" w14:paraId="5C8F525A" w14:textId="77777777">
        <w:trPr>
          <w:jc w:val="center"/>
        </w:trPr>
        <w:tc>
          <w:tcPr>
            <w:tcW w:w="1152" w:type="dxa"/>
            <w:shd w:val="clear" w:color="auto" w:fill="EEF4FF"/>
          </w:tcPr>
          <w:p w14:paraId="6A3007CF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M2</w:t>
            </w:r>
          </w:p>
        </w:tc>
        <w:tc>
          <w:tcPr>
            <w:tcW w:w="6912" w:type="dxa"/>
            <w:shd w:val="clear" w:color="auto" w:fill="EEF4FF"/>
          </w:tcPr>
          <w:p w14:paraId="4FA88DE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Apply 1NF, 2NF, 3NF normalization for all 12 tables with justification</w:t>
            </w:r>
          </w:p>
        </w:tc>
        <w:tc>
          <w:tcPr>
            <w:tcW w:w="2016" w:type="dxa"/>
            <w:shd w:val="clear" w:color="auto" w:fill="EEF4FF"/>
          </w:tcPr>
          <w:p w14:paraId="1059B55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247318B6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01572EE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M2</w:t>
            </w:r>
          </w:p>
        </w:tc>
        <w:tc>
          <w:tcPr>
            <w:tcW w:w="6912" w:type="dxa"/>
            <w:shd w:val="clear" w:color="auto" w:fill="FFFFFF"/>
          </w:tcPr>
          <w:p w14:paraId="08AFE09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Update ERD diagram to reflect all 12 </w:t>
            </w:r>
            <w:r>
              <w:rPr>
                <w:rFonts w:ascii="Arial" w:hAnsi="Arial"/>
                <w:color w:val="2C2C2C"/>
                <w:sz w:val="18"/>
              </w:rPr>
              <w:t>tables and relationships</w:t>
            </w:r>
          </w:p>
        </w:tc>
        <w:tc>
          <w:tcPr>
            <w:tcW w:w="2016" w:type="dxa"/>
            <w:shd w:val="clear" w:color="auto" w:fill="FFFFFF"/>
          </w:tcPr>
          <w:p w14:paraId="5E48A87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122FABCB" w14:textId="77777777">
        <w:trPr>
          <w:jc w:val="center"/>
        </w:trPr>
        <w:tc>
          <w:tcPr>
            <w:tcW w:w="1152" w:type="dxa"/>
            <w:shd w:val="clear" w:color="auto" w:fill="EEF4FF"/>
          </w:tcPr>
          <w:p w14:paraId="6E87C08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M2</w:t>
            </w:r>
          </w:p>
        </w:tc>
        <w:tc>
          <w:tcPr>
            <w:tcW w:w="6912" w:type="dxa"/>
            <w:shd w:val="clear" w:color="auto" w:fill="EEF4FF"/>
          </w:tcPr>
          <w:p w14:paraId="68F0EC2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Commit NORMALIZATION.md to GitHub</w:t>
            </w:r>
          </w:p>
        </w:tc>
        <w:tc>
          <w:tcPr>
            <w:tcW w:w="2016" w:type="dxa"/>
            <w:shd w:val="clear" w:color="auto" w:fill="EEF4FF"/>
          </w:tcPr>
          <w:p w14:paraId="7DA0858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1075558F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49DE481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M3</w:t>
            </w:r>
          </w:p>
        </w:tc>
        <w:tc>
          <w:tcPr>
            <w:tcW w:w="6912" w:type="dxa"/>
            <w:shd w:val="clear" w:color="auto" w:fill="FFFFFF"/>
          </w:tcPr>
          <w:p w14:paraId="6F81514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Generate 50-100 rows of realistic synthetic data per table (1200 rows)</w:t>
            </w:r>
          </w:p>
        </w:tc>
        <w:tc>
          <w:tcPr>
            <w:tcW w:w="2016" w:type="dxa"/>
            <w:shd w:val="clear" w:color="auto" w:fill="FFFFFF"/>
          </w:tcPr>
          <w:p w14:paraId="4F19163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7694EEAF" w14:textId="77777777">
        <w:trPr>
          <w:jc w:val="center"/>
        </w:trPr>
        <w:tc>
          <w:tcPr>
            <w:tcW w:w="1152" w:type="dxa"/>
            <w:shd w:val="clear" w:color="auto" w:fill="EEF4FF"/>
          </w:tcPr>
          <w:p w14:paraId="005FF6D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M3</w:t>
            </w:r>
          </w:p>
        </w:tc>
        <w:tc>
          <w:tcPr>
            <w:tcW w:w="6912" w:type="dxa"/>
            <w:shd w:val="clear" w:color="auto" w:fill="EEF4FF"/>
          </w:tcPr>
          <w:p w14:paraId="7C8C555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Export all 12 tables as CSV files</w:t>
            </w:r>
          </w:p>
        </w:tc>
        <w:tc>
          <w:tcPr>
            <w:tcW w:w="2016" w:type="dxa"/>
            <w:shd w:val="clear" w:color="auto" w:fill="EEF4FF"/>
          </w:tcPr>
          <w:p w14:paraId="2EB1D06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3433D71D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4A95A5A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M3</w:t>
            </w:r>
          </w:p>
        </w:tc>
        <w:tc>
          <w:tcPr>
            <w:tcW w:w="6912" w:type="dxa"/>
            <w:shd w:val="clear" w:color="auto" w:fill="FFFFFF"/>
          </w:tcPr>
          <w:p w14:paraId="6A01286C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Write detailed dataflow </w:t>
            </w:r>
            <w:r>
              <w:rPr>
                <w:rFonts w:ascii="Arial" w:hAnsi="Arial"/>
                <w:color w:val="2C2C2C"/>
                <w:sz w:val="18"/>
              </w:rPr>
              <w:t>description</w:t>
            </w:r>
          </w:p>
        </w:tc>
        <w:tc>
          <w:tcPr>
            <w:tcW w:w="2016" w:type="dxa"/>
            <w:shd w:val="clear" w:color="auto" w:fill="FFFFFF"/>
          </w:tcPr>
          <w:p w14:paraId="4978A3E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56B1D11C" w14:textId="77777777">
        <w:trPr>
          <w:jc w:val="center"/>
        </w:trPr>
        <w:tc>
          <w:tcPr>
            <w:tcW w:w="1152" w:type="dxa"/>
            <w:shd w:val="clear" w:color="auto" w:fill="EEF4FF"/>
          </w:tcPr>
          <w:p w14:paraId="43D04E5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M4</w:t>
            </w:r>
          </w:p>
        </w:tc>
        <w:tc>
          <w:tcPr>
            <w:tcW w:w="6912" w:type="dxa"/>
            <w:shd w:val="clear" w:color="auto" w:fill="EEF4FF"/>
          </w:tcPr>
          <w:p w14:paraId="295A8BD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Write DDL CREATE TABLE scripts for all 12 tables</w:t>
            </w:r>
          </w:p>
        </w:tc>
        <w:tc>
          <w:tcPr>
            <w:tcW w:w="2016" w:type="dxa"/>
            <w:shd w:val="clear" w:color="auto" w:fill="EEF4FF"/>
          </w:tcPr>
          <w:p w14:paraId="11B48DD5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11B5CE28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7EB009D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M4</w:t>
            </w:r>
          </w:p>
        </w:tc>
        <w:tc>
          <w:tcPr>
            <w:tcW w:w="6912" w:type="dxa"/>
            <w:shd w:val="clear" w:color="auto" w:fill="FFFFFF"/>
          </w:tcPr>
          <w:p w14:paraId="42777CAA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Add indexes on all foreign key columns</w:t>
            </w:r>
          </w:p>
        </w:tc>
        <w:tc>
          <w:tcPr>
            <w:tcW w:w="2016" w:type="dxa"/>
            <w:shd w:val="clear" w:color="auto" w:fill="FFFFFF"/>
          </w:tcPr>
          <w:p w14:paraId="7CF658B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507D66A9" w14:textId="77777777">
        <w:trPr>
          <w:jc w:val="center"/>
        </w:trPr>
        <w:tc>
          <w:tcPr>
            <w:tcW w:w="1152" w:type="dxa"/>
            <w:shd w:val="clear" w:color="auto" w:fill="EEF4FF"/>
          </w:tcPr>
          <w:p w14:paraId="06B28337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M5</w:t>
            </w:r>
          </w:p>
        </w:tc>
        <w:tc>
          <w:tcPr>
            <w:tcW w:w="6912" w:type="dxa"/>
            <w:shd w:val="clear" w:color="auto" w:fill="EEF4FF"/>
          </w:tcPr>
          <w:p w14:paraId="09608EA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Write DML INSERT scripts using CSV data</w:t>
            </w:r>
          </w:p>
        </w:tc>
        <w:tc>
          <w:tcPr>
            <w:tcW w:w="2016" w:type="dxa"/>
            <w:shd w:val="clear" w:color="auto" w:fill="EEF4FF"/>
          </w:tcPr>
          <w:p w14:paraId="584E577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0DA8783C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75D84EB6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M5</w:t>
            </w:r>
          </w:p>
        </w:tc>
        <w:tc>
          <w:tcPr>
            <w:tcW w:w="6912" w:type="dxa"/>
            <w:shd w:val="clear" w:color="auto" w:fill="FFFFFF"/>
          </w:tcPr>
          <w:p w14:paraId="06509CD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Run validation queries and take screenshots</w:t>
            </w:r>
          </w:p>
        </w:tc>
        <w:tc>
          <w:tcPr>
            <w:tcW w:w="2016" w:type="dxa"/>
            <w:shd w:val="clear" w:color="auto" w:fill="FFFFFF"/>
          </w:tcPr>
          <w:p w14:paraId="5D9DE6B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45ACB326" w14:textId="77777777">
        <w:trPr>
          <w:jc w:val="center"/>
        </w:trPr>
        <w:tc>
          <w:tcPr>
            <w:tcW w:w="1152" w:type="dxa"/>
            <w:shd w:val="clear" w:color="auto" w:fill="EEF4FF"/>
          </w:tcPr>
          <w:p w14:paraId="13195E68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APP</w:t>
            </w:r>
          </w:p>
        </w:tc>
        <w:tc>
          <w:tcPr>
            <w:tcW w:w="6912" w:type="dxa"/>
            <w:shd w:val="clear" w:color="auto" w:fill="EEF4FF"/>
          </w:tcPr>
          <w:p w14:paraId="4F476FA2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 xml:space="preserve">Build </w:t>
            </w:r>
            <w:r>
              <w:rPr>
                <w:rFonts w:ascii="Arial" w:hAnsi="Arial"/>
                <w:color w:val="2C2C2C"/>
                <w:sz w:val="18"/>
              </w:rPr>
              <w:t>Flask backend with pyodbc connection</w:t>
            </w:r>
          </w:p>
        </w:tc>
        <w:tc>
          <w:tcPr>
            <w:tcW w:w="2016" w:type="dxa"/>
            <w:shd w:val="clear" w:color="auto" w:fill="EEF4FF"/>
          </w:tcPr>
          <w:p w14:paraId="02926801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7F55430B" w14:textId="77777777">
        <w:trPr>
          <w:jc w:val="center"/>
        </w:trPr>
        <w:tc>
          <w:tcPr>
            <w:tcW w:w="1152" w:type="dxa"/>
            <w:shd w:val="clear" w:color="auto" w:fill="FFFFFF"/>
          </w:tcPr>
          <w:p w14:paraId="0D6188E9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APP</w:t>
            </w:r>
          </w:p>
        </w:tc>
        <w:tc>
          <w:tcPr>
            <w:tcW w:w="6912" w:type="dxa"/>
            <w:shd w:val="clear" w:color="auto" w:fill="FFFFFF"/>
          </w:tcPr>
          <w:p w14:paraId="71CDFD6D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Integrate Claude AI API for threat analysis</w:t>
            </w:r>
          </w:p>
        </w:tc>
        <w:tc>
          <w:tcPr>
            <w:tcW w:w="2016" w:type="dxa"/>
            <w:shd w:val="clear" w:color="auto" w:fill="FFFFFF"/>
          </w:tcPr>
          <w:p w14:paraId="068033F0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  <w:tr w:rsidR="00AE423C" w14:paraId="346D41E0" w14:textId="77777777">
        <w:trPr>
          <w:jc w:val="center"/>
        </w:trPr>
        <w:tc>
          <w:tcPr>
            <w:tcW w:w="1152" w:type="dxa"/>
            <w:shd w:val="clear" w:color="auto" w:fill="EEF4FF"/>
          </w:tcPr>
          <w:p w14:paraId="04F9FA6E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APP</w:t>
            </w:r>
          </w:p>
        </w:tc>
        <w:tc>
          <w:tcPr>
            <w:tcW w:w="6912" w:type="dxa"/>
            <w:shd w:val="clear" w:color="auto" w:fill="EEF4FF"/>
          </w:tcPr>
          <w:p w14:paraId="05090423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Build dark theme HTML/CSS dashboard</w:t>
            </w:r>
          </w:p>
        </w:tc>
        <w:tc>
          <w:tcPr>
            <w:tcW w:w="2016" w:type="dxa"/>
            <w:shd w:val="clear" w:color="auto" w:fill="EEF4FF"/>
          </w:tcPr>
          <w:p w14:paraId="45F072B4" w14:textId="77777777" w:rsidR="00AE423C" w:rsidRDefault="00076DAA">
            <w:r>
              <w:rPr>
                <w:rFonts w:ascii="Arial" w:hAnsi="Arial"/>
                <w:color w:val="2C2C2C"/>
                <w:sz w:val="18"/>
              </w:rPr>
              <w:t>Pending</w:t>
            </w:r>
          </w:p>
        </w:tc>
      </w:tr>
    </w:tbl>
    <w:p w14:paraId="5E850A16" w14:textId="77777777" w:rsidR="00076DAA" w:rsidRDefault="00076DAA"/>
    <w:sectPr w:rsidR="00076D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DAA"/>
    <w:rsid w:val="0015074B"/>
    <w:rsid w:val="00293605"/>
    <w:rsid w:val="0029639D"/>
    <w:rsid w:val="00326F90"/>
    <w:rsid w:val="00AA1D8D"/>
    <w:rsid w:val="00AE423C"/>
    <w:rsid w:val="00B47730"/>
    <w:rsid w:val="00CB0664"/>
    <w:rsid w:val="00EB1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1F253"/>
  <w14:defaultImageDpi w14:val="300"/>
  <w15:docId w15:val="{E464EFCF-44E2-454B-8276-14CAD3CB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2219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tariqkhanahmad311@gmail.com</cp:lastModifiedBy>
  <cp:revision>2</cp:revision>
  <dcterms:created xsi:type="dcterms:W3CDTF">2026-05-11T06:58:00Z</dcterms:created>
  <dcterms:modified xsi:type="dcterms:W3CDTF">2026-05-11T06:58:00Z</dcterms:modified>
  <cp:category/>
</cp:coreProperties>
</file>