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24E" w:rsidRPr="0061624E" w:rsidRDefault="0061624E" w:rsidP="0061624E">
      <w:pPr>
        <w:spacing w:after="0" w:line="240" w:lineRule="auto"/>
        <w:rPr>
          <w:rFonts w:ascii="Arial" w:eastAsia="Times New Roman" w:hAnsi="Arial" w:cs="Arial"/>
          <w:color w:val="000000"/>
          <w:sz w:val="24"/>
          <w:szCs w:val="24"/>
          <w:lang w:eastAsia="ru-RU"/>
        </w:rPr>
      </w:pPr>
    </w:p>
    <w:p w:rsidR="0061624E" w:rsidRPr="0061624E" w:rsidRDefault="0061624E" w:rsidP="0061624E">
      <w:pPr>
        <w:spacing w:after="0" w:line="240" w:lineRule="auto"/>
        <w:textAlignment w:val="center"/>
        <w:rPr>
          <w:rFonts w:ascii="Montserrat" w:eastAsia="Times New Roman" w:hAnsi="Montserrat" w:cs="Arial"/>
          <w:color w:val="FFFFFF"/>
          <w:sz w:val="30"/>
          <w:szCs w:val="30"/>
          <w:lang w:eastAsia="ru-RU"/>
        </w:rPr>
      </w:pPr>
      <w:hyperlink r:id="rId5" w:history="1">
        <w:r w:rsidRPr="0061624E">
          <w:rPr>
            <w:rFonts w:ascii="Montserrat" w:eastAsia="Times New Roman" w:hAnsi="Montserrat" w:cs="Arial"/>
            <w:color w:val="0000FF"/>
            <w:sz w:val="30"/>
            <w:szCs w:val="30"/>
            <w:lang w:eastAsia="ru-RU"/>
          </w:rPr>
          <w:t>МДК 02.01</w:t>
        </w:r>
      </w:hyperlink>
    </w:p>
    <w:p w:rsidR="0061624E" w:rsidRPr="0061624E" w:rsidRDefault="0061624E" w:rsidP="0061624E">
      <w:pPr>
        <w:spacing w:after="0" w:line="240" w:lineRule="auto"/>
        <w:jc w:val="center"/>
        <w:textAlignment w:val="top"/>
        <w:outlineLvl w:val="0"/>
        <w:rPr>
          <w:rFonts w:ascii="Montserrat" w:eastAsia="Times New Roman" w:hAnsi="Montserrat" w:cs="Arial"/>
          <w:b/>
          <w:bCs/>
          <w:color w:val="000000" w:themeColor="text1"/>
          <w:kern w:val="36"/>
          <w:sz w:val="116"/>
          <w:szCs w:val="116"/>
          <w:lang w:eastAsia="ru-RU"/>
        </w:rPr>
      </w:pPr>
      <w:bookmarkStart w:id="0" w:name="_GoBack"/>
      <w:r w:rsidRPr="0061624E">
        <w:rPr>
          <w:rFonts w:ascii="Arial" w:eastAsia="Times New Roman" w:hAnsi="Arial" w:cs="Arial"/>
          <w:color w:val="000000" w:themeColor="text1"/>
          <w:kern w:val="36"/>
          <w:sz w:val="72"/>
          <w:szCs w:val="72"/>
          <w:lang w:eastAsia="ru-RU"/>
        </w:rPr>
        <w:t>Алгоритмическая и объектно-ориентированная декомпозиция</w:t>
      </w:r>
    </w:p>
    <w:p w:rsidR="0061624E" w:rsidRPr="0061624E" w:rsidRDefault="0061624E" w:rsidP="0061624E">
      <w:pPr>
        <w:spacing w:after="0" w:line="240" w:lineRule="auto"/>
        <w:jc w:val="both"/>
        <w:textAlignment w:val="top"/>
        <w:rPr>
          <w:rFonts w:ascii="Bitter" w:eastAsia="Times New Roman" w:hAnsi="Bitter" w:cs="Arial"/>
          <w:color w:val="000000" w:themeColor="text1"/>
          <w:lang w:eastAsia="ru-RU"/>
        </w:rPr>
      </w:pPr>
      <w:r w:rsidRPr="0061624E">
        <w:rPr>
          <w:rFonts w:ascii="Arial" w:eastAsia="Times New Roman" w:hAnsi="Arial" w:cs="Arial"/>
          <w:color w:val="000000" w:themeColor="text1"/>
          <w:sz w:val="28"/>
          <w:szCs w:val="28"/>
          <w:lang w:eastAsia="ru-RU"/>
        </w:rPr>
        <w:t>Описание:</w:t>
      </w:r>
    </w:p>
    <w:bookmarkEnd w:id="0"/>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Алгоритмическая декомпозиция (</w:t>
      </w:r>
      <w:proofErr w:type="spellStart"/>
      <w:r w:rsidRPr="0061624E">
        <w:rPr>
          <w:rFonts w:ascii="Arial" w:eastAsia="Times New Roman" w:hAnsi="Arial" w:cs="Arial"/>
          <w:color w:val="000000"/>
          <w:sz w:val="28"/>
          <w:szCs w:val="28"/>
          <w:lang w:eastAsia="ru-RU"/>
        </w:rPr>
        <w:t>Algorithmic</w:t>
      </w:r>
      <w:proofErr w:type="spellEnd"/>
      <w:r w:rsidRPr="0061624E">
        <w:rPr>
          <w:rFonts w:ascii="Arial" w:eastAsia="Times New Roman" w:hAnsi="Arial" w:cs="Arial"/>
          <w:color w:val="000000"/>
          <w:sz w:val="28"/>
          <w:szCs w:val="28"/>
          <w:lang w:eastAsia="ru-RU"/>
        </w:rPr>
        <w:t xml:space="preserve"> </w:t>
      </w:r>
      <w:proofErr w:type="spellStart"/>
      <w:r w:rsidRPr="0061624E">
        <w:rPr>
          <w:rFonts w:ascii="Arial" w:eastAsia="Times New Roman" w:hAnsi="Arial" w:cs="Arial"/>
          <w:color w:val="000000"/>
          <w:sz w:val="28"/>
          <w:szCs w:val="28"/>
          <w:lang w:eastAsia="ru-RU"/>
        </w:rPr>
        <w:t>Decomposition</w:t>
      </w:r>
      <w:proofErr w:type="spellEnd"/>
      <w:r w:rsidRPr="0061624E">
        <w:rPr>
          <w:rFonts w:ascii="Arial" w:eastAsia="Times New Roman" w:hAnsi="Arial" w:cs="Arial"/>
          <w:color w:val="000000"/>
          <w:sz w:val="28"/>
          <w:szCs w:val="28"/>
          <w:lang w:eastAsia="ru-RU"/>
        </w:rPr>
        <w:t>): Это метод проектирования программного обеспечения, при котором сложная задача разбивается на более мелкие, управляемые подзадачи или шаги. Этот подход фокусируется на последовательности действий (алгоритме), необходимых для решения задачи. Каждая подзадача представляет собой отдельный алгоритмический шаг.</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Объектно-ориентированная декомпозиция (</w:t>
      </w:r>
      <w:proofErr w:type="spellStart"/>
      <w:r w:rsidRPr="0061624E">
        <w:rPr>
          <w:rFonts w:ascii="Arial" w:eastAsia="Times New Roman" w:hAnsi="Arial" w:cs="Arial"/>
          <w:color w:val="000000"/>
          <w:sz w:val="28"/>
          <w:szCs w:val="28"/>
          <w:lang w:eastAsia="ru-RU"/>
        </w:rPr>
        <w:t>Object-Oriented</w:t>
      </w:r>
      <w:proofErr w:type="spellEnd"/>
      <w:r w:rsidRPr="0061624E">
        <w:rPr>
          <w:rFonts w:ascii="Arial" w:eastAsia="Times New Roman" w:hAnsi="Arial" w:cs="Arial"/>
          <w:color w:val="000000"/>
          <w:sz w:val="28"/>
          <w:szCs w:val="28"/>
          <w:lang w:eastAsia="ru-RU"/>
        </w:rPr>
        <w:t xml:space="preserve"> </w:t>
      </w:r>
      <w:proofErr w:type="spellStart"/>
      <w:r w:rsidRPr="0061624E">
        <w:rPr>
          <w:rFonts w:ascii="Arial" w:eastAsia="Times New Roman" w:hAnsi="Arial" w:cs="Arial"/>
          <w:color w:val="000000"/>
          <w:sz w:val="28"/>
          <w:szCs w:val="28"/>
          <w:lang w:eastAsia="ru-RU"/>
        </w:rPr>
        <w:t>Decomposition</w:t>
      </w:r>
      <w:proofErr w:type="spellEnd"/>
      <w:r w:rsidRPr="0061624E">
        <w:rPr>
          <w:rFonts w:ascii="Arial" w:eastAsia="Times New Roman" w:hAnsi="Arial" w:cs="Arial"/>
          <w:color w:val="000000"/>
          <w:sz w:val="28"/>
          <w:szCs w:val="28"/>
          <w:lang w:eastAsia="ru-RU"/>
        </w:rPr>
        <w:t>): Это метод проектирования программного обеспечения, при котором система разбивается на взаимодействующие объекты. Каждый объект представляет собой экземпляр класса, содержащего данные (атрибуты) и методы (операции) для работы с этими данными. Этот подход фокусируется на моделировании реальных объектов и их взаимодействий.</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Применение:</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Алгоритмическая декомпозиция:</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математических алгоритмов.</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процедурных программ.</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низкоуровневых систем, где важна последовательность операций.</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Объектно-ориентированная декомпозиция:</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сложных приложений с большим количеством взаимодействующих компонентов.</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систем с графическим интерфейсом пользователя (GUI).</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Разработка бизнес-приложений, моделирующих реальные процессы.</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lastRenderedPageBreak/>
        <w:t>Из чего состоит, структура:</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Алгоритмическая декомпозиция:</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Определение основной задачи: Четко сформулировать, какую проблему нужно решить.</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Разбиение на подзадачи: Разделить основную задачу на более мелкие, логически связанные шаги или подзадачи.</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Описание алгоритма каждой подзадачи: Для каждой подзадачи разработать алгоритм, описывающий последовательность действий для ее выполнения.</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Объединение подзадач: Собрать алгоритмы подзадач в единый алгоритм, решающий основную задачу.</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Объектно-ориентированная декомпозиция:</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Определение объектов: Выявить ключевые объекты в системе, которые должны быть смоделированы.</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Определение атрибутов: Для каждого объекта определить атрибуты (данные), которые он будет хранить.</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Определение методов: Для каждого объекта определить методы (операции), которые он сможет выполнять.</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Определение взаимодействий: Определить, как объекты будут взаимодействовать друг с другом.</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Создание классов: На основе определенных объектов создать классы, описывающие структуру и поведение объектов.</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Термины с расшифровкой:</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Алгоритм (</w:t>
      </w:r>
      <w:proofErr w:type="spellStart"/>
      <w:r w:rsidRPr="0061624E">
        <w:rPr>
          <w:rFonts w:ascii="Arial" w:eastAsia="Times New Roman" w:hAnsi="Arial" w:cs="Arial"/>
          <w:color w:val="000000"/>
          <w:sz w:val="28"/>
          <w:szCs w:val="28"/>
          <w:lang w:eastAsia="ru-RU"/>
        </w:rPr>
        <w:t>Algorithm</w:t>
      </w:r>
      <w:proofErr w:type="spellEnd"/>
      <w:r w:rsidRPr="0061624E">
        <w:rPr>
          <w:rFonts w:ascii="Arial" w:eastAsia="Times New Roman" w:hAnsi="Arial" w:cs="Arial"/>
          <w:color w:val="000000"/>
          <w:sz w:val="28"/>
          <w:szCs w:val="28"/>
          <w:lang w:eastAsia="ru-RU"/>
        </w:rPr>
        <w:t>): Последовательность действий для решения задачи.</w:t>
      </w:r>
    </w:p>
    <w:p w:rsidR="0061624E" w:rsidRPr="0061624E" w:rsidRDefault="0061624E" w:rsidP="0061624E">
      <w:pPr>
        <w:spacing w:after="0" w:line="240" w:lineRule="auto"/>
        <w:textAlignment w:val="top"/>
        <w:rPr>
          <w:rFonts w:ascii="Arial" w:eastAsia="Times New Roman" w:hAnsi="Arial" w:cs="Arial"/>
          <w:color w:val="000000"/>
          <w:sz w:val="24"/>
          <w:szCs w:val="24"/>
          <w:lang w:eastAsia="ru-RU"/>
        </w:rPr>
      </w:pPr>
      <w:r w:rsidRPr="0061624E">
        <w:rPr>
          <w:rFonts w:ascii="Arial" w:eastAsia="Times New Roman" w:hAnsi="Arial" w:cs="Arial"/>
          <w:color w:val="000000"/>
          <w:sz w:val="24"/>
          <w:szCs w:val="24"/>
          <w:lang w:eastAsia="ru-RU"/>
        </w:rPr>
        <w:br/>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Подзадача (</w:t>
      </w:r>
      <w:proofErr w:type="spellStart"/>
      <w:r w:rsidRPr="0061624E">
        <w:rPr>
          <w:rFonts w:ascii="Arial" w:eastAsia="Times New Roman" w:hAnsi="Arial" w:cs="Arial"/>
          <w:color w:val="000000"/>
          <w:sz w:val="28"/>
          <w:szCs w:val="28"/>
          <w:lang w:eastAsia="ru-RU"/>
        </w:rPr>
        <w:t>Subtask</w:t>
      </w:r>
      <w:proofErr w:type="spellEnd"/>
      <w:r w:rsidRPr="0061624E">
        <w:rPr>
          <w:rFonts w:ascii="Arial" w:eastAsia="Times New Roman" w:hAnsi="Arial" w:cs="Arial"/>
          <w:color w:val="000000"/>
          <w:sz w:val="28"/>
          <w:szCs w:val="28"/>
          <w:lang w:eastAsia="ru-RU"/>
        </w:rPr>
        <w:t>): Более мелкая задача, являющаяся частью основной задачи.</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Объект (</w:t>
      </w:r>
      <w:proofErr w:type="spellStart"/>
      <w:r w:rsidRPr="0061624E">
        <w:rPr>
          <w:rFonts w:ascii="Arial" w:eastAsia="Times New Roman" w:hAnsi="Arial" w:cs="Arial"/>
          <w:color w:val="000000"/>
          <w:sz w:val="28"/>
          <w:szCs w:val="28"/>
          <w:lang w:eastAsia="ru-RU"/>
        </w:rPr>
        <w:t>Object</w:t>
      </w:r>
      <w:proofErr w:type="spellEnd"/>
      <w:r w:rsidRPr="0061624E">
        <w:rPr>
          <w:rFonts w:ascii="Arial" w:eastAsia="Times New Roman" w:hAnsi="Arial" w:cs="Arial"/>
          <w:color w:val="000000"/>
          <w:sz w:val="28"/>
          <w:szCs w:val="28"/>
          <w:lang w:eastAsia="ru-RU"/>
        </w:rPr>
        <w:t>): Экземпляр класса, содержащий данные и методы для работы с этими данными.</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Класс (</w:t>
      </w:r>
      <w:proofErr w:type="spellStart"/>
      <w:r w:rsidRPr="0061624E">
        <w:rPr>
          <w:rFonts w:ascii="Arial" w:eastAsia="Times New Roman" w:hAnsi="Arial" w:cs="Arial"/>
          <w:color w:val="000000"/>
          <w:sz w:val="28"/>
          <w:szCs w:val="28"/>
          <w:lang w:eastAsia="ru-RU"/>
        </w:rPr>
        <w:t>Class</w:t>
      </w:r>
      <w:proofErr w:type="spellEnd"/>
      <w:r w:rsidRPr="0061624E">
        <w:rPr>
          <w:rFonts w:ascii="Arial" w:eastAsia="Times New Roman" w:hAnsi="Arial" w:cs="Arial"/>
          <w:color w:val="000000"/>
          <w:sz w:val="28"/>
          <w:szCs w:val="28"/>
          <w:lang w:eastAsia="ru-RU"/>
        </w:rPr>
        <w:t>): Шаблон для создания объектов, определяющий их структуру и поведение.</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Атрибут (</w:t>
      </w:r>
      <w:proofErr w:type="spellStart"/>
      <w:r w:rsidRPr="0061624E">
        <w:rPr>
          <w:rFonts w:ascii="Arial" w:eastAsia="Times New Roman" w:hAnsi="Arial" w:cs="Arial"/>
          <w:color w:val="000000"/>
          <w:sz w:val="28"/>
          <w:szCs w:val="28"/>
          <w:lang w:eastAsia="ru-RU"/>
        </w:rPr>
        <w:t>Attribute</w:t>
      </w:r>
      <w:proofErr w:type="spellEnd"/>
      <w:r w:rsidRPr="0061624E">
        <w:rPr>
          <w:rFonts w:ascii="Arial" w:eastAsia="Times New Roman" w:hAnsi="Arial" w:cs="Arial"/>
          <w:color w:val="000000"/>
          <w:sz w:val="28"/>
          <w:szCs w:val="28"/>
          <w:lang w:eastAsia="ru-RU"/>
        </w:rPr>
        <w:t>): Данные, хранящиеся в объекте.</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Метод (</w:t>
      </w:r>
      <w:proofErr w:type="spellStart"/>
      <w:r w:rsidRPr="0061624E">
        <w:rPr>
          <w:rFonts w:ascii="Arial" w:eastAsia="Times New Roman" w:hAnsi="Arial" w:cs="Arial"/>
          <w:color w:val="000000"/>
          <w:sz w:val="28"/>
          <w:szCs w:val="28"/>
          <w:lang w:eastAsia="ru-RU"/>
        </w:rPr>
        <w:t>Method</w:t>
      </w:r>
      <w:proofErr w:type="spellEnd"/>
      <w:r w:rsidRPr="0061624E">
        <w:rPr>
          <w:rFonts w:ascii="Arial" w:eastAsia="Times New Roman" w:hAnsi="Arial" w:cs="Arial"/>
          <w:color w:val="000000"/>
          <w:sz w:val="28"/>
          <w:szCs w:val="28"/>
          <w:lang w:eastAsia="ru-RU"/>
        </w:rPr>
        <w:t>): Операция, которую может выполнять объект.</w:t>
      </w:r>
    </w:p>
    <w:p w:rsidR="0061624E" w:rsidRPr="0061624E" w:rsidRDefault="0061624E" w:rsidP="0061624E">
      <w:pPr>
        <w:spacing w:after="0" w:line="240" w:lineRule="auto"/>
        <w:jc w:val="both"/>
        <w:textAlignment w:val="top"/>
        <w:rPr>
          <w:rFonts w:ascii="Bitter" w:eastAsia="Times New Roman" w:hAnsi="Bitter" w:cs="Arial"/>
          <w:color w:val="212121"/>
          <w:lang w:eastAsia="ru-RU"/>
        </w:rPr>
      </w:pPr>
      <w:r w:rsidRPr="0061624E">
        <w:rPr>
          <w:rFonts w:ascii="Arial" w:eastAsia="Times New Roman" w:hAnsi="Arial" w:cs="Arial"/>
          <w:color w:val="000000"/>
          <w:sz w:val="28"/>
          <w:szCs w:val="28"/>
          <w:lang w:eastAsia="ru-RU"/>
        </w:rPr>
        <w:t>Взаимодействие (</w:t>
      </w:r>
      <w:proofErr w:type="spellStart"/>
      <w:r w:rsidRPr="0061624E">
        <w:rPr>
          <w:rFonts w:ascii="Arial" w:eastAsia="Times New Roman" w:hAnsi="Arial" w:cs="Arial"/>
          <w:color w:val="000000"/>
          <w:sz w:val="28"/>
          <w:szCs w:val="28"/>
          <w:lang w:eastAsia="ru-RU"/>
        </w:rPr>
        <w:t>Interaction</w:t>
      </w:r>
      <w:proofErr w:type="spellEnd"/>
      <w:r w:rsidRPr="0061624E">
        <w:rPr>
          <w:rFonts w:ascii="Arial" w:eastAsia="Times New Roman" w:hAnsi="Arial" w:cs="Arial"/>
          <w:color w:val="000000"/>
          <w:sz w:val="28"/>
          <w:szCs w:val="28"/>
          <w:lang w:eastAsia="ru-RU"/>
        </w:rPr>
        <w:t>): Обмен информацией между объектами.</w:t>
      </w:r>
    </w:p>
    <w:p w:rsidR="00F047DA" w:rsidRDefault="00F047DA"/>
    <w:sectPr w:rsidR="00F047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Bitter">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CEC"/>
    <w:rsid w:val="0061624E"/>
    <w:rsid w:val="00CF5E71"/>
    <w:rsid w:val="00F047DA"/>
    <w:rsid w:val="00F82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162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624E"/>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61624E"/>
    <w:rPr>
      <w:color w:val="0000FF"/>
      <w:u w:val="single"/>
    </w:rPr>
  </w:style>
  <w:style w:type="character" w:customStyle="1" w:styleId="qtkdff">
    <w:name w:val="qtkdff"/>
    <w:basedOn w:val="a0"/>
    <w:rsid w:val="0061624E"/>
  </w:style>
  <w:style w:type="character" w:customStyle="1" w:styleId="cgqcre">
    <w:name w:val="cgqcre"/>
    <w:basedOn w:val="a0"/>
    <w:rsid w:val="0061624E"/>
  </w:style>
  <w:style w:type="paragraph" w:customStyle="1" w:styleId="zfr3q">
    <w:name w:val="zfr3q"/>
    <w:basedOn w:val="a"/>
    <w:rsid w:val="006162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9dxtc">
    <w:name w:val="c9dxtc"/>
    <w:basedOn w:val="a0"/>
    <w:rsid w:val="006162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162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624E"/>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61624E"/>
    <w:rPr>
      <w:color w:val="0000FF"/>
      <w:u w:val="single"/>
    </w:rPr>
  </w:style>
  <w:style w:type="character" w:customStyle="1" w:styleId="qtkdff">
    <w:name w:val="qtkdff"/>
    <w:basedOn w:val="a0"/>
    <w:rsid w:val="0061624E"/>
  </w:style>
  <w:style w:type="character" w:customStyle="1" w:styleId="cgqcre">
    <w:name w:val="cgqcre"/>
    <w:basedOn w:val="a0"/>
    <w:rsid w:val="0061624E"/>
  </w:style>
  <w:style w:type="paragraph" w:customStyle="1" w:styleId="zfr3q">
    <w:name w:val="zfr3q"/>
    <w:basedOn w:val="a"/>
    <w:rsid w:val="006162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9dxtc">
    <w:name w:val="c9dxtc"/>
    <w:basedOn w:val="a0"/>
    <w:rsid w:val="00616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037595">
      <w:bodyDiv w:val="1"/>
      <w:marLeft w:val="0"/>
      <w:marRight w:val="0"/>
      <w:marTop w:val="0"/>
      <w:marBottom w:val="0"/>
      <w:divBdr>
        <w:top w:val="none" w:sz="0" w:space="0" w:color="auto"/>
        <w:left w:val="none" w:sz="0" w:space="0" w:color="auto"/>
        <w:bottom w:val="none" w:sz="0" w:space="0" w:color="auto"/>
        <w:right w:val="none" w:sz="0" w:space="0" w:color="auto"/>
      </w:divBdr>
      <w:divsChild>
        <w:div w:id="1513958227">
          <w:marLeft w:val="0"/>
          <w:marRight w:val="0"/>
          <w:marTop w:val="0"/>
          <w:marBottom w:val="0"/>
          <w:divBdr>
            <w:top w:val="none" w:sz="0" w:space="0" w:color="auto"/>
            <w:left w:val="none" w:sz="0" w:space="0" w:color="auto"/>
            <w:bottom w:val="none" w:sz="0" w:space="0" w:color="auto"/>
            <w:right w:val="none" w:sz="0" w:space="0" w:color="auto"/>
          </w:divBdr>
          <w:divsChild>
            <w:div w:id="913011756">
              <w:marLeft w:val="0"/>
              <w:marRight w:val="0"/>
              <w:marTop w:val="0"/>
              <w:marBottom w:val="0"/>
              <w:divBdr>
                <w:top w:val="none" w:sz="0" w:space="0" w:color="auto"/>
                <w:left w:val="none" w:sz="0" w:space="0" w:color="auto"/>
                <w:bottom w:val="none" w:sz="0" w:space="0" w:color="auto"/>
                <w:right w:val="none" w:sz="0" w:space="0" w:color="auto"/>
              </w:divBdr>
              <w:divsChild>
                <w:div w:id="112677128">
                  <w:marLeft w:val="0"/>
                  <w:marRight w:val="0"/>
                  <w:marTop w:val="0"/>
                  <w:marBottom w:val="0"/>
                  <w:divBdr>
                    <w:top w:val="none" w:sz="0" w:space="0" w:color="auto"/>
                    <w:left w:val="none" w:sz="0" w:space="0" w:color="auto"/>
                    <w:bottom w:val="none" w:sz="0" w:space="0" w:color="auto"/>
                    <w:right w:val="none" w:sz="0" w:space="0" w:color="auto"/>
                  </w:divBdr>
                  <w:divsChild>
                    <w:div w:id="1483042143">
                      <w:marLeft w:val="0"/>
                      <w:marRight w:val="0"/>
                      <w:marTop w:val="0"/>
                      <w:marBottom w:val="0"/>
                      <w:divBdr>
                        <w:top w:val="none" w:sz="0" w:space="0" w:color="auto"/>
                        <w:left w:val="none" w:sz="0" w:space="0" w:color="auto"/>
                        <w:bottom w:val="none" w:sz="0" w:space="0" w:color="auto"/>
                        <w:right w:val="none" w:sz="0" w:space="0" w:color="auto"/>
                      </w:divBdr>
                      <w:divsChild>
                        <w:div w:id="754012725">
                          <w:marLeft w:val="0"/>
                          <w:marRight w:val="0"/>
                          <w:marTop w:val="0"/>
                          <w:marBottom w:val="0"/>
                          <w:divBdr>
                            <w:top w:val="none" w:sz="0" w:space="0" w:color="auto"/>
                            <w:left w:val="none" w:sz="0" w:space="0" w:color="auto"/>
                            <w:bottom w:val="none" w:sz="0" w:space="0" w:color="auto"/>
                            <w:right w:val="none" w:sz="0" w:space="0" w:color="auto"/>
                          </w:divBdr>
                          <w:divsChild>
                            <w:div w:id="1753895137">
                              <w:marLeft w:val="0"/>
                              <w:marRight w:val="0"/>
                              <w:marTop w:val="0"/>
                              <w:marBottom w:val="0"/>
                              <w:divBdr>
                                <w:top w:val="none" w:sz="0" w:space="0" w:color="auto"/>
                                <w:left w:val="none" w:sz="0" w:space="0" w:color="auto"/>
                                <w:bottom w:val="none" w:sz="0" w:space="0" w:color="auto"/>
                                <w:right w:val="none" w:sz="0" w:space="0" w:color="auto"/>
                              </w:divBdr>
                              <w:divsChild>
                                <w:div w:id="1015695141">
                                  <w:marLeft w:val="0"/>
                                  <w:marRight w:val="0"/>
                                  <w:marTop w:val="0"/>
                                  <w:marBottom w:val="0"/>
                                  <w:divBdr>
                                    <w:top w:val="none" w:sz="0" w:space="0" w:color="auto"/>
                                    <w:left w:val="none" w:sz="0" w:space="0" w:color="auto"/>
                                    <w:bottom w:val="none" w:sz="0" w:space="0" w:color="auto"/>
                                    <w:right w:val="none" w:sz="0" w:space="0" w:color="auto"/>
                                  </w:divBdr>
                                  <w:divsChild>
                                    <w:div w:id="2010713037">
                                      <w:marLeft w:val="0"/>
                                      <w:marRight w:val="0"/>
                                      <w:marTop w:val="0"/>
                                      <w:marBottom w:val="0"/>
                                      <w:divBdr>
                                        <w:top w:val="none" w:sz="0" w:space="0" w:color="auto"/>
                                        <w:left w:val="none" w:sz="0" w:space="0" w:color="auto"/>
                                        <w:bottom w:val="none" w:sz="0" w:space="0" w:color="auto"/>
                                        <w:right w:val="none" w:sz="0" w:space="0" w:color="auto"/>
                                      </w:divBdr>
                                      <w:divsChild>
                                        <w:div w:id="17732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7611">
                              <w:marLeft w:val="0"/>
                              <w:marRight w:val="0"/>
                              <w:marTop w:val="0"/>
                              <w:marBottom w:val="0"/>
                              <w:divBdr>
                                <w:top w:val="none" w:sz="0" w:space="0" w:color="auto"/>
                                <w:left w:val="none" w:sz="0" w:space="0" w:color="auto"/>
                                <w:bottom w:val="none" w:sz="0" w:space="0" w:color="auto"/>
                                <w:right w:val="none" w:sz="0" w:space="0" w:color="auto"/>
                              </w:divBdr>
                              <w:divsChild>
                                <w:div w:id="821965249">
                                  <w:marLeft w:val="0"/>
                                  <w:marRight w:val="0"/>
                                  <w:marTop w:val="0"/>
                                  <w:marBottom w:val="0"/>
                                  <w:divBdr>
                                    <w:top w:val="none" w:sz="0" w:space="0" w:color="auto"/>
                                    <w:left w:val="none" w:sz="0" w:space="0" w:color="auto"/>
                                    <w:bottom w:val="none" w:sz="0" w:space="0" w:color="auto"/>
                                    <w:right w:val="none" w:sz="0" w:space="0" w:color="auto"/>
                                  </w:divBdr>
                                  <w:divsChild>
                                    <w:div w:id="1473862337">
                                      <w:marLeft w:val="0"/>
                                      <w:marRight w:val="0"/>
                                      <w:marTop w:val="0"/>
                                      <w:marBottom w:val="0"/>
                                      <w:divBdr>
                                        <w:top w:val="none" w:sz="0" w:space="0" w:color="auto"/>
                                        <w:left w:val="none" w:sz="0" w:space="0" w:color="auto"/>
                                        <w:bottom w:val="none" w:sz="0" w:space="0" w:color="auto"/>
                                        <w:right w:val="none" w:sz="0" w:space="0" w:color="auto"/>
                                      </w:divBdr>
                                      <w:divsChild>
                                        <w:div w:id="915358473">
                                          <w:marLeft w:val="0"/>
                                          <w:marRight w:val="0"/>
                                          <w:marTop w:val="0"/>
                                          <w:marBottom w:val="0"/>
                                          <w:divBdr>
                                            <w:top w:val="none" w:sz="0" w:space="0" w:color="auto"/>
                                            <w:left w:val="none" w:sz="0" w:space="0" w:color="auto"/>
                                            <w:bottom w:val="none" w:sz="0" w:space="0" w:color="auto"/>
                                            <w:right w:val="none" w:sz="0" w:space="0" w:color="auto"/>
                                          </w:divBdr>
                                          <w:divsChild>
                                            <w:div w:id="213273146">
                                              <w:marLeft w:val="0"/>
                                              <w:marRight w:val="0"/>
                                              <w:marTop w:val="0"/>
                                              <w:marBottom w:val="0"/>
                                              <w:divBdr>
                                                <w:top w:val="none" w:sz="0" w:space="0" w:color="auto"/>
                                                <w:left w:val="none" w:sz="0" w:space="0" w:color="auto"/>
                                                <w:bottom w:val="none" w:sz="0" w:space="0" w:color="auto"/>
                                                <w:right w:val="none" w:sz="0" w:space="0" w:color="auto"/>
                                              </w:divBdr>
                                              <w:divsChild>
                                                <w:div w:id="1280916311">
                                                  <w:marLeft w:val="0"/>
                                                  <w:marRight w:val="0"/>
                                                  <w:marTop w:val="0"/>
                                                  <w:marBottom w:val="0"/>
                                                  <w:divBdr>
                                                    <w:top w:val="none" w:sz="0" w:space="0" w:color="auto"/>
                                                    <w:left w:val="none" w:sz="0" w:space="0" w:color="auto"/>
                                                    <w:bottom w:val="none" w:sz="0" w:space="0" w:color="auto"/>
                                                    <w:right w:val="none" w:sz="0" w:space="0" w:color="auto"/>
                                                  </w:divBdr>
                                                  <w:divsChild>
                                                    <w:div w:id="1353844181">
                                                      <w:marLeft w:val="0"/>
                                                      <w:marRight w:val="0"/>
                                                      <w:marTop w:val="0"/>
                                                      <w:marBottom w:val="0"/>
                                                      <w:divBdr>
                                                        <w:top w:val="none" w:sz="0" w:space="0" w:color="auto"/>
                                                        <w:left w:val="none" w:sz="0" w:space="0" w:color="auto"/>
                                                        <w:bottom w:val="none" w:sz="0" w:space="0" w:color="auto"/>
                                                        <w:right w:val="none" w:sz="0" w:space="0" w:color="auto"/>
                                                      </w:divBdr>
                                                      <w:divsChild>
                                                        <w:div w:id="8530258">
                                                          <w:marLeft w:val="0"/>
                                                          <w:marRight w:val="0"/>
                                                          <w:marTop w:val="0"/>
                                                          <w:marBottom w:val="0"/>
                                                          <w:divBdr>
                                                            <w:top w:val="none" w:sz="0" w:space="0" w:color="auto"/>
                                                            <w:left w:val="none" w:sz="0" w:space="0" w:color="auto"/>
                                                            <w:bottom w:val="none" w:sz="0" w:space="0" w:color="auto"/>
                                                            <w:right w:val="none" w:sz="0" w:space="0" w:color="auto"/>
                                                          </w:divBdr>
                                                          <w:divsChild>
                                                            <w:div w:id="2061514068">
                                                              <w:marLeft w:val="0"/>
                                                              <w:marRight w:val="0"/>
                                                              <w:marTop w:val="0"/>
                                                              <w:marBottom w:val="0"/>
                                                              <w:divBdr>
                                                                <w:top w:val="none" w:sz="0" w:space="0" w:color="auto"/>
                                                                <w:left w:val="none" w:sz="0" w:space="0" w:color="auto"/>
                                                                <w:bottom w:val="none" w:sz="0" w:space="0" w:color="auto"/>
                                                                <w:right w:val="none" w:sz="0" w:space="0" w:color="auto"/>
                                                              </w:divBdr>
                                                              <w:divsChild>
                                                                <w:div w:id="16434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9579">
                                  <w:marLeft w:val="0"/>
                                  <w:marRight w:val="0"/>
                                  <w:marTop w:val="0"/>
                                  <w:marBottom w:val="0"/>
                                  <w:divBdr>
                                    <w:top w:val="none" w:sz="0" w:space="0" w:color="auto"/>
                                    <w:left w:val="none" w:sz="0" w:space="0" w:color="auto"/>
                                    <w:bottom w:val="none" w:sz="0" w:space="0" w:color="auto"/>
                                    <w:right w:val="none" w:sz="0" w:space="0" w:color="auto"/>
                                  </w:divBdr>
                                  <w:divsChild>
                                    <w:div w:id="1973366697">
                                      <w:marLeft w:val="0"/>
                                      <w:marRight w:val="0"/>
                                      <w:marTop w:val="0"/>
                                      <w:marBottom w:val="0"/>
                                      <w:divBdr>
                                        <w:top w:val="none" w:sz="0" w:space="0" w:color="auto"/>
                                        <w:left w:val="none" w:sz="0" w:space="0" w:color="auto"/>
                                        <w:bottom w:val="none" w:sz="0" w:space="0" w:color="auto"/>
                                        <w:right w:val="none" w:sz="0" w:space="0" w:color="auto"/>
                                      </w:divBdr>
                                      <w:divsChild>
                                        <w:div w:id="170999018">
                                          <w:marLeft w:val="0"/>
                                          <w:marRight w:val="0"/>
                                          <w:marTop w:val="0"/>
                                          <w:marBottom w:val="0"/>
                                          <w:divBdr>
                                            <w:top w:val="none" w:sz="0" w:space="0" w:color="auto"/>
                                            <w:left w:val="none" w:sz="0" w:space="0" w:color="auto"/>
                                            <w:bottom w:val="none" w:sz="0" w:space="0" w:color="auto"/>
                                            <w:right w:val="none" w:sz="0" w:space="0" w:color="auto"/>
                                          </w:divBdr>
                                          <w:divsChild>
                                            <w:div w:id="56322009">
                                              <w:marLeft w:val="0"/>
                                              <w:marRight w:val="0"/>
                                              <w:marTop w:val="0"/>
                                              <w:marBottom w:val="0"/>
                                              <w:divBdr>
                                                <w:top w:val="none" w:sz="0" w:space="0" w:color="auto"/>
                                                <w:left w:val="none" w:sz="0" w:space="0" w:color="auto"/>
                                                <w:bottom w:val="none" w:sz="0" w:space="0" w:color="auto"/>
                                                <w:right w:val="none" w:sz="0" w:space="0" w:color="auto"/>
                                              </w:divBdr>
                                              <w:divsChild>
                                                <w:div w:id="541330519">
                                                  <w:marLeft w:val="0"/>
                                                  <w:marRight w:val="0"/>
                                                  <w:marTop w:val="0"/>
                                                  <w:marBottom w:val="0"/>
                                                  <w:divBdr>
                                                    <w:top w:val="none" w:sz="0" w:space="0" w:color="auto"/>
                                                    <w:left w:val="none" w:sz="0" w:space="0" w:color="auto"/>
                                                    <w:bottom w:val="none" w:sz="0" w:space="0" w:color="auto"/>
                                                    <w:right w:val="none" w:sz="0" w:space="0" w:color="auto"/>
                                                  </w:divBdr>
                                                  <w:divsChild>
                                                    <w:div w:id="577522534">
                                                      <w:marLeft w:val="0"/>
                                                      <w:marRight w:val="0"/>
                                                      <w:marTop w:val="0"/>
                                                      <w:marBottom w:val="0"/>
                                                      <w:divBdr>
                                                        <w:top w:val="none" w:sz="0" w:space="0" w:color="auto"/>
                                                        <w:left w:val="none" w:sz="0" w:space="0" w:color="auto"/>
                                                        <w:bottom w:val="none" w:sz="0" w:space="0" w:color="auto"/>
                                                        <w:right w:val="none" w:sz="0" w:space="0" w:color="auto"/>
                                                      </w:divBdr>
                                                      <w:divsChild>
                                                        <w:div w:id="559050160">
                                                          <w:marLeft w:val="0"/>
                                                          <w:marRight w:val="0"/>
                                                          <w:marTop w:val="0"/>
                                                          <w:marBottom w:val="0"/>
                                                          <w:divBdr>
                                                            <w:top w:val="none" w:sz="0" w:space="0" w:color="auto"/>
                                                            <w:left w:val="none" w:sz="0" w:space="0" w:color="auto"/>
                                                            <w:bottom w:val="none" w:sz="0" w:space="0" w:color="auto"/>
                                                            <w:right w:val="none" w:sz="0" w:space="0" w:color="auto"/>
                                                          </w:divBdr>
                                                          <w:divsChild>
                                                            <w:div w:id="1676347770">
                                                              <w:marLeft w:val="0"/>
                                                              <w:marRight w:val="0"/>
                                                              <w:marTop w:val="0"/>
                                                              <w:marBottom w:val="0"/>
                                                              <w:divBdr>
                                                                <w:top w:val="none" w:sz="0" w:space="0" w:color="auto"/>
                                                                <w:left w:val="none" w:sz="0" w:space="0" w:color="auto"/>
                                                                <w:bottom w:val="none" w:sz="0" w:space="0" w:color="auto"/>
                                                                <w:right w:val="none" w:sz="0" w:space="0" w:color="auto"/>
                                                              </w:divBdr>
                                                              <w:divsChild>
                                                                <w:div w:id="14190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786746">
                              <w:marLeft w:val="0"/>
                              <w:marRight w:val="0"/>
                              <w:marTop w:val="0"/>
                              <w:marBottom w:val="0"/>
                              <w:divBdr>
                                <w:top w:val="none" w:sz="0" w:space="0" w:color="auto"/>
                                <w:left w:val="none" w:sz="0" w:space="0" w:color="auto"/>
                                <w:bottom w:val="none" w:sz="0" w:space="0" w:color="auto"/>
                                <w:right w:val="none" w:sz="0" w:space="0" w:color="auto"/>
                              </w:divBdr>
                              <w:divsChild>
                                <w:div w:id="1385710982">
                                  <w:marLeft w:val="0"/>
                                  <w:marRight w:val="0"/>
                                  <w:marTop w:val="0"/>
                                  <w:marBottom w:val="0"/>
                                  <w:divBdr>
                                    <w:top w:val="none" w:sz="0" w:space="0" w:color="auto"/>
                                    <w:left w:val="none" w:sz="0" w:space="0" w:color="auto"/>
                                    <w:bottom w:val="none" w:sz="0" w:space="0" w:color="auto"/>
                                    <w:right w:val="none" w:sz="0" w:space="0" w:color="auto"/>
                                  </w:divBdr>
                                  <w:divsChild>
                                    <w:div w:id="1492522144">
                                      <w:marLeft w:val="0"/>
                                      <w:marRight w:val="0"/>
                                      <w:marTop w:val="0"/>
                                      <w:marBottom w:val="0"/>
                                      <w:divBdr>
                                        <w:top w:val="none" w:sz="0" w:space="0" w:color="auto"/>
                                        <w:left w:val="none" w:sz="0" w:space="0" w:color="auto"/>
                                        <w:bottom w:val="none" w:sz="0" w:space="0" w:color="auto"/>
                                        <w:right w:val="none" w:sz="0" w:space="0" w:color="auto"/>
                                      </w:divBdr>
                                      <w:divsChild>
                                        <w:div w:id="14229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ites.google.com/omgau.org/trpo-iskto/%D0%B3%D0%BB%D0%B0%D0%B2%D0%BD%D0%B0%D1%8F-%D1%81%D1%82%D1%80%D0%B0%D0%BD%D0%B8%D1%86%D0%B0?authuser=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2026-09-10T06:47:00Z</dcterms:created>
  <dcterms:modified xsi:type="dcterms:W3CDTF">2026-09-10T06:47:00Z</dcterms:modified>
</cp:coreProperties>
</file>