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9AD" w:rsidRPr="000349AD" w:rsidRDefault="000349AD" w:rsidP="000349A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0349AD" w:rsidRPr="000349AD" w:rsidRDefault="000349AD" w:rsidP="000349AD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0349AD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0349AD" w:rsidRPr="000349AD" w:rsidRDefault="000349AD" w:rsidP="000349AD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kern w:val="36"/>
          <w:sz w:val="116"/>
          <w:szCs w:val="116"/>
          <w:lang w:eastAsia="ru-RU"/>
        </w:rPr>
      </w:pPr>
      <w:bookmarkStart w:id="0" w:name="_GoBack"/>
      <w:r w:rsidRPr="000349AD">
        <w:rPr>
          <w:rFonts w:ascii="Arial" w:eastAsia="Times New Roman" w:hAnsi="Arial" w:cs="Arial"/>
          <w:kern w:val="36"/>
          <w:sz w:val="72"/>
          <w:szCs w:val="72"/>
          <w:lang w:eastAsia="ru-RU"/>
        </w:rPr>
        <w:t>Анализ требований и стратегии выбора решения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lang w:eastAsia="ru-RU"/>
        </w:rPr>
      </w:pPr>
      <w:r w:rsidRPr="000349AD">
        <w:rPr>
          <w:rFonts w:ascii="Arial" w:eastAsia="Times New Roman" w:hAnsi="Arial" w:cs="Arial"/>
          <w:sz w:val="28"/>
          <w:szCs w:val="28"/>
          <w:lang w:eastAsia="ru-RU"/>
        </w:rPr>
        <w:t>Описание:</w:t>
      </w:r>
    </w:p>
    <w:bookmarkEnd w:id="0"/>
    <w:p w:rsidR="000349AD" w:rsidRPr="000349AD" w:rsidRDefault="000349AD" w:rsidP="000349A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Анализ требований - это процесс оценки требований на полноту, непротиворечивость, реализуемость и соответствие потребностям заказчика.  Выбор стратегии решения - это процесс определения оптимального способа удовлетворения требований с учетом ограничений и рисков.</w:t>
      </w:r>
    </w:p>
    <w:p w:rsidR="000349AD" w:rsidRPr="000349AD" w:rsidRDefault="000349AD" w:rsidP="000349A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0349AD" w:rsidRPr="000349AD" w:rsidRDefault="000349AD" w:rsidP="000349A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Анализ требований проводится на ранних этапах разработки, чтобы избежать ошибок и недоразумений в дальнейшем.  Выбор стратегии решения осуществляется после анализа требований и перед началом проектирования.</w:t>
      </w:r>
    </w:p>
    <w:p w:rsidR="000349AD" w:rsidRPr="000349AD" w:rsidRDefault="000349AD" w:rsidP="000349A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0349AD" w:rsidRPr="000349AD" w:rsidRDefault="000349AD" w:rsidP="000349A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Этапы анализа требований:</w:t>
      </w:r>
    </w:p>
    <w:p w:rsidR="000349AD" w:rsidRPr="000349AD" w:rsidRDefault="000349AD" w:rsidP="000349A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Сбор требований: Сбор информации о потребностях заказчика и пользователей.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Классификация требований:  Разделение требований на </w:t>
      </w:r>
      <w:proofErr w:type="gram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функциональные</w:t>
      </w:r>
      <w:proofErr w:type="gram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и нефункциональные.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Приоритизация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требований:  Определение приоритета каждого требования.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Валидация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требований: Проверка соответствия требований потребностям заказчика.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Разрешение конфликтов:  Устранение противоречий между требованиями.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Оценка реализуемости:  Оценка возможности реализации требований с учетом имеющихся ресурсов и технологий.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Трассировка требований:  Отслеживание связей между требованиями и другими артефактами разработки.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>Стратегии выбора решения: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Анализ "затраты-выгоды" (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Cost-Benefit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Analysis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Оценка затрат на реализацию каждого решения и выгод, которые оно принесет.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Анализ рисков (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Risk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Analysis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Оценка рисков, связанных с каждым решением.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Анализ альтернатив (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Alternatives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Analysis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Сравнение различных вариантов решения и выбор оптимального.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Прототипирование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Prototyping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Создание прототипа для проверки концепции и оценки реализуемости решения.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Принятие решения на основе опыта (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Experience-Based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Decision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Making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Использование опыта предыдущих проектов для выбора решения.</w:t>
      </w:r>
    </w:p>
    <w:p w:rsidR="000349AD" w:rsidRPr="000349AD" w:rsidRDefault="000349AD" w:rsidP="000349A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Методы анализа требований:</w:t>
      </w:r>
    </w:p>
    <w:p w:rsidR="000349AD" w:rsidRPr="000349AD" w:rsidRDefault="000349AD" w:rsidP="000349A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Интервью (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Interviews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Беседы с заказчиком и пользователями.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Анкетирование (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Questionnaires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Сбор информации с помощью анкет.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Наблюдение (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Observation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Наблюдение за работой пользователей.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Анализ документов (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Document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Analysis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Изучение существующих документов.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Workshops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  Совместная работа с заказчиком и пользователями для выявления и анализа требований.</w:t>
      </w:r>
    </w:p>
    <w:p w:rsidR="000349AD" w:rsidRPr="000349AD" w:rsidRDefault="000349AD" w:rsidP="000349A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Термины:</w:t>
      </w:r>
    </w:p>
    <w:p w:rsidR="000349AD" w:rsidRPr="000349AD" w:rsidRDefault="000349AD" w:rsidP="000349A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Feasibility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Study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Feasibility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Study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Исследование реализуемости проекта.</w:t>
      </w:r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val="en-US" w:eastAsia="ru-RU"/>
        </w:rPr>
      </w:pPr>
      <w:proofErr w:type="gramStart"/>
      <w:r w:rsidRPr="000349A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Risk Management (Risk Management):  </w:t>
      </w: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Управление</w:t>
      </w:r>
      <w:r w:rsidRPr="000349A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рисками</w:t>
      </w:r>
      <w:r w:rsidRPr="000349A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проекта</w:t>
      </w:r>
      <w:r w:rsidRPr="000349A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  <w:proofErr w:type="gramEnd"/>
    </w:p>
    <w:p w:rsidR="000349AD" w:rsidRPr="000349AD" w:rsidRDefault="000349AD" w:rsidP="000349A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Stakeholder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Analysis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Stakeholder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Analysis</w:t>
      </w:r>
      <w:proofErr w:type="spellEnd"/>
      <w:r w:rsidRPr="000349A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Анализ заинтересованных сторон проекта.</w:t>
      </w:r>
    </w:p>
    <w:p w:rsidR="000349AD" w:rsidRPr="000349AD" w:rsidRDefault="000349AD" w:rsidP="000349A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349AD" w:rsidRPr="000349AD" w:rsidRDefault="000349AD" w:rsidP="000349AD">
      <w:pPr>
        <w:shd w:val="clear" w:color="auto" w:fill="F2F2F2"/>
        <w:spacing w:before="15" w:after="15" w:line="240" w:lineRule="auto"/>
        <w:ind w:left="15" w:right="15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"https://sites.google.com/u/0/d/11wvmHMaT-quk7PGLrwJ43cUK8XJUfxUO/p/1sis2OOZ9q8MaOgRmULYr5DPTsCI6LSIH/edit?authuser=0&amp;usp=edit_published_site" </w:instrText>
      </w: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0349AD" w:rsidRPr="000349AD" w:rsidRDefault="000349AD" w:rsidP="000349AD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49AD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742"/>
    <w:rsid w:val="000349AD"/>
    <w:rsid w:val="00395742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349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9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349AD"/>
    <w:rPr>
      <w:color w:val="0000FF"/>
      <w:u w:val="single"/>
    </w:rPr>
  </w:style>
  <w:style w:type="character" w:customStyle="1" w:styleId="qtkdff">
    <w:name w:val="qtkdff"/>
    <w:basedOn w:val="a0"/>
    <w:rsid w:val="000349AD"/>
  </w:style>
  <w:style w:type="character" w:customStyle="1" w:styleId="cgqcre">
    <w:name w:val="cgqcre"/>
    <w:basedOn w:val="a0"/>
    <w:rsid w:val="000349AD"/>
  </w:style>
  <w:style w:type="paragraph" w:customStyle="1" w:styleId="zfr3q">
    <w:name w:val="zfr3q"/>
    <w:basedOn w:val="a"/>
    <w:rsid w:val="0003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0349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349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9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349AD"/>
    <w:rPr>
      <w:color w:val="0000FF"/>
      <w:u w:val="single"/>
    </w:rPr>
  </w:style>
  <w:style w:type="character" w:customStyle="1" w:styleId="qtkdff">
    <w:name w:val="qtkdff"/>
    <w:basedOn w:val="a0"/>
    <w:rsid w:val="000349AD"/>
  </w:style>
  <w:style w:type="character" w:customStyle="1" w:styleId="cgqcre">
    <w:name w:val="cgqcre"/>
    <w:basedOn w:val="a0"/>
    <w:rsid w:val="000349AD"/>
  </w:style>
  <w:style w:type="paragraph" w:customStyle="1" w:styleId="zfr3q">
    <w:name w:val="zfr3q"/>
    <w:basedOn w:val="a"/>
    <w:rsid w:val="0003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034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8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1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5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7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16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2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724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8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76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4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1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8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360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76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948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87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60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3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78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22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86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449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15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2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2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2026-09-10T06:14:00Z</dcterms:created>
  <dcterms:modified xsi:type="dcterms:W3CDTF">2026-09-10T06:14:00Z</dcterms:modified>
</cp:coreProperties>
</file>