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9FE" w:rsidRPr="00125FCF" w:rsidRDefault="00C36E13" w:rsidP="00125FCF">
      <w:pPr>
        <w:pStyle w:val="Ttul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25FC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Sistema Embarcado que alterna entre energia solar e energia elétrica - Allumer</w:t>
      </w:r>
    </w:p>
    <w:p w:rsidR="00EC49FE" w:rsidRPr="00125FCF" w:rsidRDefault="00BB1E90" w:rsidP="0039084B">
      <w:pPr>
        <w:pStyle w:val="Author"/>
        <w:rPr>
          <w:rFonts w:cs="Times New Roman"/>
        </w:rPr>
      </w:pPr>
      <w:r w:rsidRPr="00125FCF">
        <w:rPr>
          <w:rFonts w:cs="Times New Roman"/>
        </w:rPr>
        <w:t>Francis Nutefe Tsigbey</w:t>
      </w:r>
      <w:r w:rsidR="00EC49FE" w:rsidRPr="00125FCF">
        <w:rPr>
          <w:rFonts w:cs="Times New Roman"/>
          <w:vertAlign w:val="superscript"/>
        </w:rPr>
        <w:t>1</w:t>
      </w:r>
      <w:r w:rsidR="00EC49FE" w:rsidRPr="00125FCF">
        <w:rPr>
          <w:rFonts w:cs="Times New Roman"/>
        </w:rPr>
        <w:t xml:space="preserve">, </w:t>
      </w:r>
      <w:r w:rsidRPr="00125FCF">
        <w:rPr>
          <w:rFonts w:cs="Times New Roman"/>
        </w:rPr>
        <w:t>Luigi S. Muller</w:t>
      </w:r>
      <w:r w:rsidR="00EC49FE" w:rsidRPr="00125FCF">
        <w:rPr>
          <w:rFonts w:cs="Times New Roman"/>
          <w:vertAlign w:val="superscript"/>
        </w:rPr>
        <w:t>1</w:t>
      </w:r>
      <w:r w:rsidR="00EC49FE" w:rsidRPr="00125FCF">
        <w:rPr>
          <w:rFonts w:cs="Times New Roman"/>
        </w:rPr>
        <w:t xml:space="preserve">, </w:t>
      </w:r>
      <w:r w:rsidRPr="00125FCF">
        <w:rPr>
          <w:rFonts w:cs="Times New Roman"/>
        </w:rPr>
        <w:t>Tarlison S. L. Brito</w:t>
      </w:r>
      <w:r w:rsidRPr="00125FCF">
        <w:rPr>
          <w:rFonts w:cs="Times New Roman"/>
          <w:vertAlign w:val="superscript"/>
        </w:rPr>
        <w:t>1</w:t>
      </w:r>
    </w:p>
    <w:p w:rsidR="00EC49FE" w:rsidRPr="00125FCF" w:rsidRDefault="00EC49FE" w:rsidP="003C25DE">
      <w:pPr>
        <w:spacing w:before="240"/>
        <w:jc w:val="center"/>
        <w:rPr>
          <w:rStyle w:val="AddressChar"/>
          <w:rFonts w:ascii="Times New Roman" w:hAnsi="Times New Roman" w:cs="Times New Roman"/>
          <w:szCs w:val="24"/>
        </w:rPr>
      </w:pPr>
      <w:r w:rsidRPr="00125FCF">
        <w:rPr>
          <w:rStyle w:val="AddressChar"/>
          <w:rFonts w:ascii="Times New Roman" w:hAnsi="Times New Roman" w:cs="Times New Roman"/>
          <w:szCs w:val="24"/>
          <w:vertAlign w:val="superscript"/>
        </w:rPr>
        <w:t>1</w:t>
      </w:r>
      <w:r w:rsidRPr="00125FCF">
        <w:rPr>
          <w:rStyle w:val="AddressChar"/>
          <w:rFonts w:ascii="Times New Roman" w:hAnsi="Times New Roman" w:cs="Times New Roman"/>
          <w:szCs w:val="24"/>
        </w:rPr>
        <w:t xml:space="preserve"> Universidade Fed</w:t>
      </w:r>
      <w:r w:rsidR="00BB1E90" w:rsidRPr="00125FCF">
        <w:rPr>
          <w:rStyle w:val="AddressChar"/>
          <w:rFonts w:ascii="Times New Roman" w:hAnsi="Times New Roman" w:cs="Times New Roman"/>
          <w:szCs w:val="24"/>
        </w:rPr>
        <w:t>eral de Roraima (UFRR</w:t>
      </w:r>
      <w:r w:rsidRPr="00125FCF">
        <w:rPr>
          <w:rStyle w:val="AddressChar"/>
          <w:rFonts w:ascii="Times New Roman" w:hAnsi="Times New Roman" w:cs="Times New Roman"/>
          <w:szCs w:val="24"/>
        </w:rPr>
        <w:t>)</w:t>
      </w:r>
      <w:r w:rsidR="00BB1E90" w:rsidRPr="00125FCF">
        <w:rPr>
          <w:rStyle w:val="AddressChar"/>
          <w:rFonts w:ascii="Times New Roman" w:hAnsi="Times New Roman" w:cs="Times New Roman"/>
          <w:szCs w:val="24"/>
        </w:rPr>
        <w:t xml:space="preserve"> </w:t>
      </w:r>
      <w:r w:rsidRPr="00125FCF">
        <w:rPr>
          <w:rStyle w:val="AddressChar"/>
          <w:rFonts w:ascii="Times New Roman" w:hAnsi="Times New Roman" w:cs="Times New Roman"/>
          <w:szCs w:val="24"/>
        </w:rPr>
        <w:br/>
      </w:r>
      <w:r w:rsidR="00BB1E90" w:rsidRPr="00125FCF">
        <w:rPr>
          <w:rFonts w:cs="Times New Roman"/>
          <w:szCs w:val="24"/>
        </w:rPr>
        <w:t>Av. Cap. Ene Garcês, 2413 - Aeroporto</w:t>
      </w:r>
      <w:r w:rsidR="00BB1E90" w:rsidRPr="00125FCF">
        <w:rPr>
          <w:rStyle w:val="AddressChar"/>
          <w:rFonts w:ascii="Times New Roman" w:hAnsi="Times New Roman" w:cs="Times New Roman"/>
          <w:szCs w:val="24"/>
        </w:rPr>
        <w:t>– Boa Vista – RR</w:t>
      </w:r>
      <w:r w:rsidRPr="00125FCF">
        <w:rPr>
          <w:rStyle w:val="AddressChar"/>
          <w:rFonts w:ascii="Times New Roman" w:hAnsi="Times New Roman" w:cs="Times New Roman"/>
          <w:szCs w:val="24"/>
        </w:rPr>
        <w:t xml:space="preserve"> – </w:t>
      </w:r>
      <w:proofErr w:type="spellStart"/>
      <w:r w:rsidRPr="00125FCF">
        <w:rPr>
          <w:rStyle w:val="AddressChar"/>
          <w:rFonts w:ascii="Times New Roman" w:hAnsi="Times New Roman" w:cs="Times New Roman"/>
          <w:szCs w:val="24"/>
        </w:rPr>
        <w:t>Brazil</w:t>
      </w:r>
      <w:proofErr w:type="spellEnd"/>
    </w:p>
    <w:p w:rsidR="00556B9F" w:rsidRPr="00125FCF" w:rsidRDefault="00EC49FE" w:rsidP="00556B9F">
      <w:pPr>
        <w:pStyle w:val="Address"/>
        <w:rPr>
          <w:rFonts w:cs="Times New Roman"/>
          <w:szCs w:val="24"/>
        </w:rPr>
      </w:pPr>
      <w:r w:rsidRPr="00125FCF">
        <w:rPr>
          <w:rFonts w:cs="Times New Roman"/>
          <w:szCs w:val="24"/>
          <w:vertAlign w:val="superscript"/>
        </w:rPr>
        <w:t>2</w:t>
      </w:r>
      <w:r w:rsidR="00556B9F" w:rsidRPr="00125FCF">
        <w:rPr>
          <w:rFonts w:cs="Times New Roman"/>
          <w:szCs w:val="24"/>
        </w:rPr>
        <w:t>Depart</w:t>
      </w:r>
      <w:r w:rsidR="0073592E" w:rsidRPr="00125FCF">
        <w:rPr>
          <w:rFonts w:cs="Times New Roman"/>
          <w:szCs w:val="24"/>
        </w:rPr>
        <w:t>amento de Ciência de Computação</w:t>
      </w:r>
      <w:r w:rsidR="00556B9F" w:rsidRPr="00125FCF">
        <w:rPr>
          <w:rFonts w:cs="Times New Roman"/>
          <w:szCs w:val="24"/>
        </w:rPr>
        <w:t xml:space="preserve">– </w:t>
      </w:r>
      <w:r w:rsidR="0073592E" w:rsidRPr="00125FCF">
        <w:rPr>
          <w:rFonts w:cs="Times New Roman"/>
          <w:szCs w:val="24"/>
        </w:rPr>
        <w:t>Universidade Federal de Roraima</w:t>
      </w:r>
    </w:p>
    <w:p w:rsidR="00EC49FE" w:rsidRPr="00BB1E90" w:rsidRDefault="00BB1E90" w:rsidP="00EE70EF">
      <w:pPr>
        <w:pStyle w:val="Email"/>
      </w:pPr>
      <w:r w:rsidRPr="00BB1E90">
        <w:t>tsigbeyfrancis@gmail.com</w:t>
      </w:r>
      <w:r w:rsidR="00EC49FE" w:rsidRPr="00BB1E90">
        <w:t xml:space="preserve">, </w:t>
      </w:r>
      <w:r w:rsidRPr="00BB1E90">
        <w:t>sluigimuller@gmail.com</w:t>
      </w:r>
      <w:r>
        <w:t xml:space="preserve">, </w:t>
      </w:r>
      <w:r w:rsidRPr="00BB1E90">
        <w:t>britotarlison@gmail.com</w:t>
      </w:r>
    </w:p>
    <w:p w:rsidR="00EC49FE" w:rsidRPr="00BB1E90" w:rsidRDefault="00EC49FE" w:rsidP="00EE70EF">
      <w:pPr>
        <w:pStyle w:val="Email"/>
        <w:sectPr w:rsidR="00EC49FE" w:rsidRPr="00BB1E90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:rsidR="00EC49FE" w:rsidRPr="00125FCF" w:rsidRDefault="00EC49FE" w:rsidP="00676E05">
      <w:pPr>
        <w:pStyle w:val="Abstract"/>
        <w:rPr>
          <w:rFonts w:cs="Times New Roman"/>
        </w:rPr>
      </w:pPr>
      <w:r w:rsidRPr="00125FCF">
        <w:rPr>
          <w:rFonts w:cs="Times New Roman"/>
          <w:b/>
        </w:rPr>
        <w:t>Resumo.</w:t>
      </w:r>
      <w:r w:rsidRPr="00676E05">
        <w:t xml:space="preserve"> </w:t>
      </w:r>
      <w:r w:rsidR="00C36E13" w:rsidRPr="00125FCF">
        <w:rPr>
          <w:rFonts w:cs="Times New Roman"/>
        </w:rPr>
        <w:t>Esse artigo irá mostrar um projeto desenvolvido para a disciplina de sistemas embarcados pelo</w:t>
      </w:r>
      <w:r w:rsidR="00CB63D4" w:rsidRPr="00125FCF">
        <w:rPr>
          <w:rFonts w:cs="Times New Roman"/>
        </w:rPr>
        <w:t xml:space="preserve">s </w:t>
      </w:r>
      <w:r w:rsidR="00C36E13" w:rsidRPr="00125FCF">
        <w:rPr>
          <w:rFonts w:cs="Times New Roman"/>
        </w:rPr>
        <w:t xml:space="preserve">alunos da UFRR. </w:t>
      </w:r>
      <w:r w:rsidR="00814EA6" w:rsidRPr="00125FCF">
        <w:rPr>
          <w:rFonts w:cs="Times New Roman"/>
        </w:rPr>
        <w:t xml:space="preserve">O </w:t>
      </w:r>
      <w:r w:rsidR="00101CE4" w:rsidRPr="00125FCF">
        <w:rPr>
          <w:rFonts w:cs="Times New Roman"/>
        </w:rPr>
        <w:t xml:space="preserve">projeto é sobre um </w:t>
      </w:r>
      <w:r w:rsidR="00814EA6" w:rsidRPr="00125FCF">
        <w:rPr>
          <w:rFonts w:cs="Times New Roman"/>
        </w:rPr>
        <w:t xml:space="preserve">sistema </w:t>
      </w:r>
      <w:r w:rsidR="00101CE4" w:rsidRPr="00125FCF">
        <w:rPr>
          <w:rFonts w:cs="Times New Roman"/>
        </w:rPr>
        <w:t xml:space="preserve">que </w:t>
      </w:r>
      <w:r w:rsidR="00814EA6" w:rsidRPr="00125FCF">
        <w:rPr>
          <w:rFonts w:cs="Times New Roman"/>
        </w:rPr>
        <w:t>consegue alternar entre energia elétrica e energia solar. O sistema foi desenvolvido no Intel Galileo</w:t>
      </w:r>
      <w:r w:rsidR="00101CE4" w:rsidRPr="00125FCF">
        <w:rPr>
          <w:rFonts w:cs="Times New Roman"/>
        </w:rPr>
        <w:t xml:space="preserve"> e ele é 100% automatizado. Ele consegue detectar quando houver uma falta de ene</w:t>
      </w:r>
      <w:r w:rsidR="00CB63D4" w:rsidRPr="00125FCF">
        <w:rPr>
          <w:rFonts w:cs="Times New Roman"/>
        </w:rPr>
        <w:t>rgia e tem suporte para fornecer</w:t>
      </w:r>
      <w:r w:rsidR="00101CE4" w:rsidRPr="00125FCF">
        <w:rPr>
          <w:rFonts w:cs="Times New Roman"/>
        </w:rPr>
        <w:t xml:space="preserve"> energia alternativa (via energia solar). O sistema é </w:t>
      </w:r>
      <w:r w:rsidR="00AC7D3E" w:rsidRPr="00125FCF">
        <w:rPr>
          <w:rFonts w:cs="Times New Roman"/>
        </w:rPr>
        <w:t>predefinido</w:t>
      </w:r>
      <w:r w:rsidR="00101CE4" w:rsidRPr="00125FCF">
        <w:rPr>
          <w:rFonts w:cs="Times New Roman"/>
        </w:rPr>
        <w:t xml:space="preserve"> para inf</w:t>
      </w:r>
      <w:r w:rsidR="00AC7D3E" w:rsidRPr="00125FCF">
        <w:rPr>
          <w:rFonts w:cs="Times New Roman"/>
        </w:rPr>
        <w:t xml:space="preserve">ormar o consumo e </w:t>
      </w:r>
      <w:r w:rsidR="00101CE4" w:rsidRPr="00125FCF">
        <w:rPr>
          <w:rFonts w:cs="Times New Roman"/>
        </w:rPr>
        <w:t>a fonte de ener</w:t>
      </w:r>
      <w:r w:rsidR="00AC7D3E" w:rsidRPr="00125FCF">
        <w:rPr>
          <w:rFonts w:cs="Times New Roman"/>
        </w:rPr>
        <w:t xml:space="preserve">gia que está sendo utilizada, a corrente. </w:t>
      </w:r>
    </w:p>
    <w:p w:rsidR="00EC49FE" w:rsidRPr="00125FCF" w:rsidRDefault="00EC49FE" w:rsidP="00AE268E">
      <w:pPr>
        <w:pStyle w:val="Ttulo1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25FC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1. </w:t>
      </w:r>
      <w:r w:rsidR="00AC7D3E" w:rsidRPr="00125FC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Informações gerais</w:t>
      </w:r>
    </w:p>
    <w:p w:rsidR="00A07ACC" w:rsidRPr="00125FCF" w:rsidRDefault="00AC7D3E" w:rsidP="00AE268E">
      <w:pPr>
        <w:ind w:firstLine="0"/>
        <w:jc w:val="both"/>
        <w:rPr>
          <w:rFonts w:cs="Times New Roman"/>
          <w:szCs w:val="24"/>
        </w:rPr>
      </w:pPr>
      <w:r w:rsidRPr="00125FCF">
        <w:rPr>
          <w:rFonts w:cs="Times New Roman"/>
          <w:szCs w:val="24"/>
        </w:rPr>
        <w:t>O sistema</w:t>
      </w:r>
      <w:r w:rsidR="00CB63D4" w:rsidRPr="00125FCF">
        <w:rPr>
          <w:rFonts w:cs="Times New Roman"/>
          <w:szCs w:val="24"/>
        </w:rPr>
        <w:t xml:space="preserve"> embarcado</w:t>
      </w:r>
      <w:r w:rsidRPr="00125FCF">
        <w:rPr>
          <w:rFonts w:cs="Times New Roman"/>
          <w:szCs w:val="24"/>
        </w:rPr>
        <w:t xml:space="preserve">, Allumer, servirá de grande benefício em regiões que tem oscilação de energia pois ela não é totalmente dependente na fonte elétrica, mas também tem uma fonte alternativa de energia </w:t>
      </w:r>
      <w:r w:rsidR="00CB63D4" w:rsidRPr="00125FCF">
        <w:rPr>
          <w:rFonts w:cs="Times New Roman"/>
          <w:szCs w:val="24"/>
        </w:rPr>
        <w:t>que é a</w:t>
      </w:r>
      <w:r w:rsidRPr="00125FCF">
        <w:rPr>
          <w:rFonts w:cs="Times New Roman"/>
          <w:szCs w:val="24"/>
        </w:rPr>
        <w:t xml:space="preserve"> solar.  </w:t>
      </w:r>
    </w:p>
    <w:p w:rsidR="00EC49FE" w:rsidRPr="00125FCF" w:rsidRDefault="004D36D3" w:rsidP="00AE268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23340F" w:rsidRPr="00125FCF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A07ACC" w:rsidRPr="00125FCF">
        <w:rPr>
          <w:rFonts w:cs="Times New Roman"/>
          <w:szCs w:val="24"/>
        </w:rPr>
        <w:t>Nas</w:t>
      </w:r>
      <w:r w:rsidR="00227FEF" w:rsidRPr="00125FCF">
        <w:rPr>
          <w:rFonts w:cs="Times New Roman"/>
          <w:szCs w:val="24"/>
        </w:rPr>
        <w:t xml:space="preserve"> regiões de fornecimento de energia estável ele pode servir como </w:t>
      </w:r>
      <w:r w:rsidR="00A07ACC" w:rsidRPr="00125FCF">
        <w:rPr>
          <w:rFonts w:cs="Times New Roman"/>
          <w:szCs w:val="24"/>
        </w:rPr>
        <w:t xml:space="preserve">um </w:t>
      </w:r>
      <w:r w:rsidR="00227FEF" w:rsidRPr="00125FCF">
        <w:rPr>
          <w:rFonts w:cs="Times New Roman"/>
          <w:szCs w:val="24"/>
        </w:rPr>
        <w:t>meio de economizar</w:t>
      </w:r>
      <w:r w:rsidR="00A07ACC" w:rsidRPr="00125FCF">
        <w:rPr>
          <w:rFonts w:cs="Times New Roman"/>
          <w:szCs w:val="24"/>
        </w:rPr>
        <w:t xml:space="preserve"> o consumo de energia elétrica</w:t>
      </w:r>
      <w:r w:rsidR="00227FEF" w:rsidRPr="00125FCF">
        <w:rPr>
          <w:rFonts w:cs="Times New Roman"/>
          <w:szCs w:val="24"/>
        </w:rPr>
        <w:t xml:space="preserve"> já que ele mudar para a fase solar automaticamente quando a </w:t>
      </w:r>
      <w:r w:rsidR="00A07ACC" w:rsidRPr="00125FCF">
        <w:rPr>
          <w:rFonts w:cs="Times New Roman"/>
          <w:szCs w:val="24"/>
        </w:rPr>
        <w:t>bateria</w:t>
      </w:r>
      <w:r w:rsidR="00CB63D4" w:rsidRPr="00125FCF">
        <w:rPr>
          <w:rFonts w:cs="Times New Roman"/>
          <w:szCs w:val="24"/>
        </w:rPr>
        <w:t xml:space="preserve"> está carregada</w:t>
      </w:r>
      <w:r w:rsidR="00227FEF" w:rsidRPr="00125FCF">
        <w:rPr>
          <w:rFonts w:cs="Times New Roman"/>
          <w:szCs w:val="24"/>
        </w:rPr>
        <w:t xml:space="preserve">. </w:t>
      </w:r>
    </w:p>
    <w:p w:rsidR="00125FCF" w:rsidRDefault="00EC49FE" w:rsidP="00AE268E">
      <w:pPr>
        <w:jc w:val="both"/>
      </w:pPr>
      <w:r w:rsidRPr="00AC7D3E">
        <w:tab/>
      </w:r>
    </w:p>
    <w:p w:rsidR="00EC49FE" w:rsidRPr="00125FCF" w:rsidRDefault="00EC49FE" w:rsidP="00AE268E">
      <w:pPr>
        <w:jc w:val="both"/>
        <w:rPr>
          <w:rFonts w:cs="Times New Roman"/>
          <w:b/>
          <w:sz w:val="26"/>
          <w:szCs w:val="26"/>
        </w:rPr>
      </w:pPr>
      <w:r w:rsidRPr="00125FCF">
        <w:rPr>
          <w:rFonts w:cs="Times New Roman"/>
          <w:b/>
          <w:sz w:val="26"/>
          <w:szCs w:val="26"/>
        </w:rPr>
        <w:t xml:space="preserve">2. </w:t>
      </w:r>
      <w:r w:rsidR="00A07ACC" w:rsidRPr="00125FCF">
        <w:rPr>
          <w:rFonts w:cs="Times New Roman"/>
          <w:b/>
          <w:sz w:val="26"/>
          <w:szCs w:val="26"/>
        </w:rPr>
        <w:t>Funcionalidades</w:t>
      </w:r>
    </w:p>
    <w:p w:rsidR="004D36D3" w:rsidRDefault="00CB63D4" w:rsidP="00AE268E">
      <w:pPr>
        <w:ind w:firstLine="0"/>
        <w:jc w:val="both"/>
        <w:rPr>
          <w:rFonts w:cs="Times New Roman"/>
          <w:szCs w:val="24"/>
        </w:rPr>
      </w:pPr>
      <w:bookmarkStart w:id="0" w:name="_GoBack"/>
      <w:bookmarkEnd w:id="0"/>
      <w:r w:rsidRPr="00125FCF">
        <w:rPr>
          <w:rFonts w:cs="Times New Roman"/>
          <w:szCs w:val="24"/>
        </w:rPr>
        <w:t xml:space="preserve">Allumer é um sistema embarcado que visa </w:t>
      </w:r>
      <w:r w:rsidR="005E6EC2" w:rsidRPr="00125FCF">
        <w:rPr>
          <w:rFonts w:cs="Times New Roman"/>
          <w:szCs w:val="24"/>
        </w:rPr>
        <w:t xml:space="preserve">mudar o status quo da dependência de energias instáveis e não sustentáveis por uma mais estável e renovável. </w:t>
      </w:r>
      <w:r w:rsidR="00712A27" w:rsidRPr="00125FCF">
        <w:rPr>
          <w:rFonts w:cs="Times New Roman"/>
          <w:szCs w:val="24"/>
        </w:rPr>
        <w:t xml:space="preserve">O sistema, Allumer, integra o funcionamento da rede da energia elétrica com a energia solar. Ele é capaz de decidir por si </w:t>
      </w:r>
      <w:r w:rsidR="00381B08" w:rsidRPr="00125FCF">
        <w:rPr>
          <w:rFonts w:cs="Times New Roman"/>
          <w:szCs w:val="24"/>
        </w:rPr>
        <w:t xml:space="preserve">mesmo </w:t>
      </w:r>
      <w:r w:rsidR="00712A27" w:rsidRPr="00125FCF">
        <w:rPr>
          <w:rFonts w:cs="Times New Roman"/>
          <w:szCs w:val="24"/>
        </w:rPr>
        <w:t xml:space="preserve">quando usar a energia </w:t>
      </w:r>
      <w:r w:rsidR="00381B08" w:rsidRPr="00125FCF">
        <w:rPr>
          <w:rFonts w:cs="Times New Roman"/>
          <w:szCs w:val="24"/>
        </w:rPr>
        <w:t xml:space="preserve">que está </w:t>
      </w:r>
      <w:r w:rsidR="00712A27" w:rsidRPr="00125FCF">
        <w:rPr>
          <w:rFonts w:cs="Times New Roman"/>
          <w:szCs w:val="24"/>
        </w:rPr>
        <w:t>sendo fornecido pela rede elétrica e quando usar a solar.  Todas as decisõ</w:t>
      </w:r>
      <w:r w:rsidR="004D36D3">
        <w:rPr>
          <w:rFonts w:cs="Times New Roman"/>
          <w:szCs w:val="24"/>
        </w:rPr>
        <w:t>es são tomadas em tempo real.</w:t>
      </w:r>
    </w:p>
    <w:p w:rsidR="00381B08" w:rsidRPr="00125FCF" w:rsidRDefault="004D36D3" w:rsidP="00AE268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23340F" w:rsidRPr="00125FCF">
        <w:rPr>
          <w:rFonts w:cs="Times New Roman"/>
          <w:szCs w:val="24"/>
        </w:rPr>
        <w:tab/>
      </w:r>
      <w:r w:rsidR="00D96ABE" w:rsidRPr="00125FCF">
        <w:rPr>
          <w:rFonts w:cs="Times New Roman"/>
          <w:szCs w:val="24"/>
        </w:rPr>
        <w:t xml:space="preserve">As decisões tomadas em tempo pelo sistema são do tipo soft, porém ele se garante em tomar decisões num tempo adequado e não apresentou falhas. </w:t>
      </w:r>
    </w:p>
    <w:p w:rsidR="00D96ABE" w:rsidRPr="00125FCF" w:rsidRDefault="0023340F" w:rsidP="00AE268E">
      <w:pPr>
        <w:jc w:val="both"/>
        <w:rPr>
          <w:rFonts w:cs="Times New Roman"/>
          <w:szCs w:val="24"/>
        </w:rPr>
      </w:pPr>
      <w:r w:rsidRPr="00125FCF">
        <w:rPr>
          <w:rFonts w:cs="Times New Roman"/>
          <w:szCs w:val="24"/>
        </w:rPr>
        <w:tab/>
      </w:r>
      <w:r w:rsidR="00D96ABE" w:rsidRPr="00125FCF">
        <w:rPr>
          <w:rFonts w:cs="Times New Roman"/>
          <w:szCs w:val="24"/>
        </w:rPr>
        <w:t xml:space="preserve">Allumer foi desenvolvido </w:t>
      </w:r>
      <w:r w:rsidRPr="00125FCF">
        <w:rPr>
          <w:rFonts w:cs="Times New Roman"/>
          <w:szCs w:val="24"/>
        </w:rPr>
        <w:t xml:space="preserve">para arduino </w:t>
      </w:r>
      <w:r w:rsidR="00D96ABE" w:rsidRPr="00125FCF">
        <w:rPr>
          <w:rFonts w:cs="Times New Roman"/>
          <w:szCs w:val="24"/>
        </w:rPr>
        <w:t xml:space="preserve">na linguagem </w:t>
      </w:r>
      <w:r w:rsidRPr="00125FCF">
        <w:rPr>
          <w:rFonts w:cs="Times New Roman"/>
          <w:szCs w:val="24"/>
        </w:rPr>
        <w:t xml:space="preserve">C++, usando o micro controlador Intel Galileo e ambiente de desenvolvimento arduino IDE.  </w:t>
      </w:r>
    </w:p>
    <w:p w:rsidR="00622943" w:rsidRPr="00125FCF" w:rsidRDefault="0023340F" w:rsidP="00AE268E">
      <w:pPr>
        <w:jc w:val="both"/>
        <w:rPr>
          <w:rFonts w:cs="Times New Roman"/>
          <w:szCs w:val="24"/>
        </w:rPr>
      </w:pPr>
      <w:r w:rsidRPr="00125FCF">
        <w:rPr>
          <w:rFonts w:cs="Times New Roman"/>
          <w:szCs w:val="24"/>
        </w:rPr>
        <w:tab/>
      </w:r>
      <w:r w:rsidR="00640FF6" w:rsidRPr="00125FCF">
        <w:rPr>
          <w:rFonts w:cs="Times New Roman"/>
          <w:szCs w:val="24"/>
        </w:rPr>
        <w:t xml:space="preserve">O sistema possui cinco requisitos funcionais. O primeiro é </w:t>
      </w:r>
      <w:r w:rsidR="00622943" w:rsidRPr="00125FCF">
        <w:rPr>
          <w:rFonts w:cs="Times New Roman"/>
          <w:szCs w:val="24"/>
        </w:rPr>
        <w:t>“</w:t>
      </w:r>
      <w:r w:rsidR="00640FF6" w:rsidRPr="00125FCF">
        <w:rPr>
          <w:rFonts w:cs="Times New Roman"/>
          <w:szCs w:val="24"/>
        </w:rPr>
        <w:t>Fornecer energia da rua</w:t>
      </w:r>
      <w:r w:rsidR="00622943" w:rsidRPr="00125FCF">
        <w:rPr>
          <w:rFonts w:cs="Times New Roman"/>
          <w:szCs w:val="24"/>
        </w:rPr>
        <w:t>”, sendo sua entrada controlada pelo relé do equipamento.</w:t>
      </w:r>
    </w:p>
    <w:p w:rsidR="0023340F" w:rsidRPr="00125FCF" w:rsidRDefault="00622943" w:rsidP="00AE268E">
      <w:pPr>
        <w:jc w:val="both"/>
        <w:rPr>
          <w:rFonts w:cs="Times New Roman"/>
          <w:szCs w:val="24"/>
        </w:rPr>
      </w:pPr>
      <w:r w:rsidRPr="00125FCF">
        <w:rPr>
          <w:rFonts w:cs="Times New Roman"/>
          <w:szCs w:val="24"/>
        </w:rPr>
        <w:lastRenderedPageBreak/>
        <w:tab/>
        <w:t>O segundo é “Fornecer energia da placa solar”,</w:t>
      </w:r>
      <w:r w:rsidR="00F81407" w:rsidRPr="00125FCF">
        <w:rPr>
          <w:rFonts w:cs="Times New Roman"/>
          <w:szCs w:val="24"/>
        </w:rPr>
        <w:t xml:space="preserve"> que analisará a quantidade de energia solar produzida.</w:t>
      </w:r>
    </w:p>
    <w:p w:rsidR="00F81407" w:rsidRPr="00125FCF" w:rsidRDefault="00F81407" w:rsidP="00AE268E">
      <w:pPr>
        <w:jc w:val="both"/>
        <w:rPr>
          <w:rFonts w:cs="Times New Roman"/>
          <w:szCs w:val="24"/>
        </w:rPr>
      </w:pPr>
      <w:r w:rsidRPr="00125FCF">
        <w:rPr>
          <w:rFonts w:cs="Times New Roman"/>
          <w:szCs w:val="24"/>
        </w:rPr>
        <w:tab/>
        <w:t>O terceiro é “Alternar entre energia da rua e energia solar”, ou seja, ligar energia da placa solar em caso de apagão, ligar energia da placa solar com a bateria 100% carregada ou ligar energia da rua com a bateria abaixo de 50% de carga.</w:t>
      </w:r>
    </w:p>
    <w:p w:rsidR="000B452E" w:rsidRPr="00125FCF" w:rsidRDefault="000B452E" w:rsidP="00AE268E">
      <w:pPr>
        <w:jc w:val="both"/>
        <w:rPr>
          <w:rFonts w:cs="Times New Roman"/>
          <w:szCs w:val="24"/>
        </w:rPr>
      </w:pPr>
      <w:r w:rsidRPr="00125FCF">
        <w:rPr>
          <w:rFonts w:cs="Times New Roman"/>
          <w:szCs w:val="24"/>
        </w:rPr>
        <w:tab/>
        <w:t>O quarto é “Fornecer informações ao respeito do consumo da energia”, exibindo informações como a quantidade de energia consumida no momento, a porcentagem de carga das baterias e caso as baterias estejam sendo usadas, mostrar o tempo estimado de uso.</w:t>
      </w:r>
    </w:p>
    <w:p w:rsidR="00125FCF" w:rsidRDefault="000B452E" w:rsidP="00AE268E">
      <w:pPr>
        <w:jc w:val="both"/>
        <w:rPr>
          <w:rFonts w:cs="Times New Roman"/>
          <w:szCs w:val="24"/>
        </w:rPr>
      </w:pPr>
      <w:r w:rsidRPr="00125FCF">
        <w:rPr>
          <w:rFonts w:cs="Times New Roman"/>
          <w:szCs w:val="24"/>
        </w:rPr>
        <w:tab/>
        <w:t>O quinto é “Fornecer informações do carregamento da bateria”, exibindo informações a respeito do carregamento das baterias, como tempo estimado de carregamento.</w:t>
      </w:r>
    </w:p>
    <w:p w:rsidR="00125FCF" w:rsidRPr="00125FCF" w:rsidRDefault="00125FCF" w:rsidP="00AE268E">
      <w:pPr>
        <w:jc w:val="both"/>
        <w:rPr>
          <w:rFonts w:cs="Times New Roman"/>
          <w:b/>
          <w:sz w:val="26"/>
          <w:szCs w:val="26"/>
        </w:rPr>
      </w:pPr>
    </w:p>
    <w:p w:rsidR="00CB63D4" w:rsidRPr="00125FCF" w:rsidRDefault="00A07ACC" w:rsidP="00AE268E">
      <w:pPr>
        <w:jc w:val="both"/>
        <w:rPr>
          <w:rFonts w:cs="Times New Roman"/>
          <w:b/>
          <w:sz w:val="26"/>
          <w:szCs w:val="26"/>
        </w:rPr>
      </w:pPr>
      <w:r w:rsidRPr="00125FCF">
        <w:rPr>
          <w:rFonts w:cs="Times New Roman"/>
          <w:b/>
          <w:sz w:val="26"/>
          <w:szCs w:val="26"/>
        </w:rPr>
        <w:t>3.</w:t>
      </w:r>
      <w:r w:rsidR="00EC49FE" w:rsidRPr="00125FCF">
        <w:rPr>
          <w:rFonts w:cs="Times New Roman"/>
          <w:b/>
          <w:sz w:val="26"/>
          <w:szCs w:val="26"/>
        </w:rPr>
        <w:t xml:space="preserve"> </w:t>
      </w:r>
      <w:r w:rsidR="00CB63D4" w:rsidRPr="00125FCF">
        <w:rPr>
          <w:rFonts w:cs="Times New Roman"/>
          <w:b/>
          <w:sz w:val="26"/>
          <w:szCs w:val="26"/>
        </w:rPr>
        <w:t>Máquina de Estados</w:t>
      </w:r>
    </w:p>
    <w:p w:rsidR="00F078E2" w:rsidRDefault="00F078E2" w:rsidP="00AE268E">
      <w:pPr>
        <w:jc w:val="both"/>
      </w:pPr>
      <w:r>
        <w:rPr>
          <w:noProof/>
        </w:rPr>
        <w:drawing>
          <wp:inline distT="0" distB="0" distL="0" distR="0" wp14:anchorId="6A149572" wp14:editId="32B613ED">
            <wp:extent cx="3687047" cy="276225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2221" cy="277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8E2" w:rsidRPr="00FF20B4" w:rsidRDefault="00125FCF" w:rsidP="00AE268E">
      <w:pPr>
        <w:jc w:val="both"/>
        <w:rPr>
          <w:rFonts w:ascii="Helvetica" w:hAnsi="Helvetica"/>
          <w:b/>
          <w:sz w:val="20"/>
        </w:rPr>
      </w:pPr>
      <w:r w:rsidRPr="00FF20B4">
        <w:rPr>
          <w:rFonts w:ascii="Helvetica" w:hAnsi="Helvetica"/>
          <w:b/>
          <w:sz w:val="20"/>
        </w:rPr>
        <w:t>Figura 1. Máquina</w:t>
      </w:r>
      <w:r w:rsidR="00F078E2" w:rsidRPr="00FF20B4">
        <w:rPr>
          <w:rFonts w:ascii="Helvetica" w:hAnsi="Helvetica"/>
          <w:b/>
          <w:sz w:val="20"/>
        </w:rPr>
        <w:t xml:space="preserve"> de Estados </w:t>
      </w:r>
    </w:p>
    <w:p w:rsidR="00F078E2" w:rsidRPr="008C78CB" w:rsidRDefault="00F078E2" w:rsidP="00AE268E">
      <w:pPr>
        <w:jc w:val="both"/>
        <w:rPr>
          <w:rFonts w:cs="Times New Roman"/>
          <w:szCs w:val="24"/>
        </w:rPr>
      </w:pPr>
      <w:r w:rsidRPr="008C78CB">
        <w:rPr>
          <w:rFonts w:cs="Times New Roman"/>
          <w:szCs w:val="24"/>
        </w:rPr>
        <w:t>Estados:</w:t>
      </w:r>
    </w:p>
    <w:p w:rsidR="00F078E2" w:rsidRPr="008C78CB" w:rsidRDefault="00F078E2" w:rsidP="00AE268E">
      <w:pPr>
        <w:jc w:val="both"/>
        <w:rPr>
          <w:rFonts w:cs="Times New Roman"/>
          <w:szCs w:val="24"/>
        </w:rPr>
      </w:pPr>
      <w:r w:rsidRPr="008C78CB">
        <w:rPr>
          <w:rFonts w:cs="Times New Roman"/>
          <w:b/>
          <w:szCs w:val="24"/>
        </w:rPr>
        <w:t>S/ rua S/ bateria</w:t>
      </w:r>
      <w:r w:rsidRPr="008C78CB">
        <w:rPr>
          <w:rFonts w:cs="Times New Roman"/>
          <w:szCs w:val="24"/>
        </w:rPr>
        <w:t>: sem energia da rua e sem energia na bateria;</w:t>
      </w:r>
    </w:p>
    <w:p w:rsidR="00F078E2" w:rsidRPr="008C78CB" w:rsidRDefault="00F078E2" w:rsidP="00AE268E">
      <w:pPr>
        <w:jc w:val="both"/>
        <w:rPr>
          <w:rFonts w:cs="Times New Roman"/>
          <w:szCs w:val="24"/>
        </w:rPr>
      </w:pPr>
      <w:r w:rsidRPr="008C78CB">
        <w:rPr>
          <w:rFonts w:cs="Times New Roman"/>
          <w:b/>
          <w:szCs w:val="24"/>
        </w:rPr>
        <w:t>S/ rua C/ bateria</w:t>
      </w:r>
      <w:r w:rsidRPr="008C78CB">
        <w:rPr>
          <w:rFonts w:cs="Times New Roman"/>
          <w:szCs w:val="24"/>
        </w:rPr>
        <w:t>: sem energia da rua e com energia na bateria;</w:t>
      </w:r>
    </w:p>
    <w:p w:rsidR="00F078E2" w:rsidRPr="008C78CB" w:rsidRDefault="00F078E2" w:rsidP="00AE268E">
      <w:pPr>
        <w:jc w:val="both"/>
        <w:rPr>
          <w:rFonts w:cs="Times New Roman"/>
          <w:szCs w:val="24"/>
        </w:rPr>
      </w:pPr>
      <w:r w:rsidRPr="008C78CB">
        <w:rPr>
          <w:rFonts w:cs="Times New Roman"/>
          <w:b/>
          <w:szCs w:val="24"/>
        </w:rPr>
        <w:t>C/ rua 100% bateria</w:t>
      </w:r>
      <w:r w:rsidRPr="008C78CB">
        <w:rPr>
          <w:rFonts w:cs="Times New Roman"/>
          <w:szCs w:val="24"/>
        </w:rPr>
        <w:t>: com energia da rua e com energia total na bateria;</w:t>
      </w:r>
    </w:p>
    <w:p w:rsidR="00F078E2" w:rsidRPr="008C78CB" w:rsidRDefault="00F078E2" w:rsidP="00AE268E">
      <w:pPr>
        <w:jc w:val="both"/>
        <w:rPr>
          <w:rFonts w:cs="Times New Roman"/>
          <w:szCs w:val="24"/>
        </w:rPr>
      </w:pPr>
      <w:r w:rsidRPr="008C78CB">
        <w:rPr>
          <w:rFonts w:cs="Times New Roman"/>
          <w:b/>
          <w:szCs w:val="24"/>
        </w:rPr>
        <w:t>C/ rua &lt;100% bateria</w:t>
      </w:r>
      <w:r w:rsidRPr="008C78CB">
        <w:rPr>
          <w:rFonts w:cs="Times New Roman"/>
          <w:szCs w:val="24"/>
        </w:rPr>
        <w:t>: com energia da rua e com energia parcial da bateria;</w:t>
      </w:r>
    </w:p>
    <w:p w:rsidR="00DB042B" w:rsidRDefault="00DB042B" w:rsidP="00AE268E">
      <w:pPr>
        <w:jc w:val="both"/>
      </w:pPr>
    </w:p>
    <w:p w:rsidR="00F078E2" w:rsidRDefault="00F078E2" w:rsidP="00AE268E">
      <w:pPr>
        <w:jc w:val="both"/>
      </w:pPr>
    </w:p>
    <w:p w:rsidR="00F078E2" w:rsidRPr="00FF20B4" w:rsidRDefault="00F078E2" w:rsidP="00AE268E">
      <w:pPr>
        <w:ind w:left="2" w:firstLine="1"/>
        <w:jc w:val="both"/>
        <w:rPr>
          <w:rFonts w:ascii="Helvetica" w:hAnsi="Helvetica"/>
          <w:b/>
          <w:sz w:val="20"/>
        </w:rPr>
      </w:pPr>
      <w:r w:rsidRPr="00FF20B4">
        <w:rPr>
          <w:rFonts w:ascii="Helvetica" w:hAnsi="Helvetica"/>
          <w:b/>
          <w:sz w:val="20"/>
        </w:rPr>
        <w:t xml:space="preserve">Tabela 1. Legenda da Figura 1 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140"/>
        <w:gridCol w:w="3871"/>
      </w:tblGrid>
      <w:tr w:rsidR="00F078E2" w:rsidRPr="008C78CB" w:rsidTr="008C78CB">
        <w:trPr>
          <w:trHeight w:val="285"/>
          <w:jc w:val="center"/>
        </w:trPr>
        <w:tc>
          <w:tcPr>
            <w:tcW w:w="4140" w:type="dxa"/>
          </w:tcPr>
          <w:p w:rsidR="00F078E2" w:rsidRPr="008C78CB" w:rsidRDefault="00F078E2" w:rsidP="00AE268E">
            <w:pPr>
              <w:jc w:val="both"/>
              <w:rPr>
                <w:rFonts w:cs="Times New Roman"/>
                <w:b/>
                <w:szCs w:val="24"/>
              </w:rPr>
            </w:pPr>
            <w:r w:rsidRPr="008C78CB">
              <w:rPr>
                <w:rFonts w:cs="Times New Roman"/>
                <w:b/>
                <w:szCs w:val="24"/>
              </w:rPr>
              <w:lastRenderedPageBreak/>
              <w:t>Condições</w:t>
            </w:r>
            <w:r w:rsidR="005775CA" w:rsidRPr="008C78CB">
              <w:rPr>
                <w:rFonts w:cs="Times New Roman"/>
                <w:b/>
                <w:szCs w:val="24"/>
              </w:rPr>
              <w:t>:</w:t>
            </w:r>
          </w:p>
        </w:tc>
        <w:tc>
          <w:tcPr>
            <w:tcW w:w="3871" w:type="dxa"/>
          </w:tcPr>
          <w:p w:rsidR="00F078E2" w:rsidRPr="008C78CB" w:rsidRDefault="00F078E2" w:rsidP="00AE268E">
            <w:pPr>
              <w:jc w:val="both"/>
              <w:rPr>
                <w:rFonts w:cs="Times New Roman"/>
                <w:b/>
                <w:szCs w:val="24"/>
              </w:rPr>
            </w:pPr>
            <w:r w:rsidRPr="008C78CB">
              <w:rPr>
                <w:rFonts w:cs="Times New Roman"/>
                <w:b/>
                <w:szCs w:val="24"/>
              </w:rPr>
              <w:t>Saídas:</w:t>
            </w:r>
          </w:p>
          <w:p w:rsidR="00F078E2" w:rsidRPr="008C78CB" w:rsidRDefault="00F078E2" w:rsidP="00AE268E">
            <w:pPr>
              <w:jc w:val="both"/>
              <w:rPr>
                <w:rFonts w:cs="Times New Roman"/>
                <w:b/>
                <w:szCs w:val="24"/>
              </w:rPr>
            </w:pPr>
          </w:p>
        </w:tc>
      </w:tr>
      <w:tr w:rsidR="00F078E2" w:rsidRPr="008C78CB" w:rsidTr="008C78CB">
        <w:trPr>
          <w:trHeight w:val="351"/>
          <w:jc w:val="center"/>
        </w:trPr>
        <w:tc>
          <w:tcPr>
            <w:tcW w:w="4140" w:type="dxa"/>
          </w:tcPr>
          <w:p w:rsidR="00F078E2" w:rsidRPr="008C78CB" w:rsidRDefault="00F078E2" w:rsidP="00AE268E">
            <w:pPr>
              <w:ind w:firstLine="0"/>
              <w:jc w:val="both"/>
              <w:rPr>
                <w:rFonts w:cs="Times New Roman"/>
                <w:szCs w:val="24"/>
              </w:rPr>
            </w:pPr>
            <w:r w:rsidRPr="008C78CB">
              <w:rPr>
                <w:rFonts w:cs="Times New Roman"/>
                <w:b/>
                <w:szCs w:val="24"/>
              </w:rPr>
              <w:t>C1</w:t>
            </w:r>
            <w:r w:rsidRPr="008C78CB">
              <w:rPr>
                <w:rFonts w:cs="Times New Roman"/>
                <w:szCs w:val="24"/>
              </w:rPr>
              <w:t>: bateria descarregou;</w:t>
            </w:r>
          </w:p>
          <w:p w:rsidR="00F078E2" w:rsidRPr="008C78CB" w:rsidRDefault="00F078E2" w:rsidP="00AE268E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871" w:type="dxa"/>
          </w:tcPr>
          <w:p w:rsidR="00F078E2" w:rsidRPr="008C78CB" w:rsidRDefault="00F078E2" w:rsidP="00AE268E">
            <w:pPr>
              <w:ind w:firstLine="0"/>
              <w:jc w:val="both"/>
              <w:rPr>
                <w:rFonts w:cs="Times New Roman"/>
                <w:szCs w:val="24"/>
              </w:rPr>
            </w:pPr>
            <w:r w:rsidRPr="008C78CB">
              <w:rPr>
                <w:rFonts w:cs="Times New Roman"/>
                <w:b/>
                <w:szCs w:val="24"/>
              </w:rPr>
              <w:t>S1</w:t>
            </w:r>
            <w:r w:rsidRPr="008C78CB">
              <w:rPr>
                <w:rFonts w:cs="Times New Roman"/>
                <w:szCs w:val="24"/>
              </w:rPr>
              <w:t>: sinaliza blecaute;</w:t>
            </w:r>
          </w:p>
          <w:p w:rsidR="00F078E2" w:rsidRPr="008C78CB" w:rsidRDefault="00F078E2" w:rsidP="00AE268E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F078E2" w:rsidRPr="008C78CB" w:rsidTr="008C78CB">
        <w:trPr>
          <w:trHeight w:val="351"/>
          <w:jc w:val="center"/>
        </w:trPr>
        <w:tc>
          <w:tcPr>
            <w:tcW w:w="4140" w:type="dxa"/>
          </w:tcPr>
          <w:p w:rsidR="00F078E2" w:rsidRPr="008C78CB" w:rsidRDefault="00F078E2" w:rsidP="00AE268E">
            <w:pPr>
              <w:ind w:firstLine="0"/>
              <w:jc w:val="both"/>
              <w:rPr>
                <w:rFonts w:cs="Times New Roman"/>
                <w:szCs w:val="24"/>
              </w:rPr>
            </w:pPr>
            <w:r w:rsidRPr="008C78CB">
              <w:rPr>
                <w:rFonts w:cs="Times New Roman"/>
                <w:b/>
                <w:szCs w:val="24"/>
              </w:rPr>
              <w:t>C2</w:t>
            </w:r>
            <w:r w:rsidRPr="008C78CB">
              <w:rPr>
                <w:rFonts w:cs="Times New Roman"/>
                <w:szCs w:val="24"/>
              </w:rPr>
              <w:t>: voltou energia da rua;</w:t>
            </w:r>
          </w:p>
        </w:tc>
        <w:tc>
          <w:tcPr>
            <w:tcW w:w="3871" w:type="dxa"/>
          </w:tcPr>
          <w:p w:rsidR="00F078E2" w:rsidRPr="008C78CB" w:rsidRDefault="00F078E2" w:rsidP="00AE268E">
            <w:pPr>
              <w:ind w:firstLine="0"/>
              <w:jc w:val="both"/>
              <w:rPr>
                <w:rFonts w:cs="Times New Roman"/>
                <w:szCs w:val="24"/>
              </w:rPr>
            </w:pPr>
            <w:r w:rsidRPr="008C78CB">
              <w:rPr>
                <w:rFonts w:cs="Times New Roman"/>
                <w:b/>
                <w:szCs w:val="24"/>
              </w:rPr>
              <w:t>S2</w:t>
            </w:r>
            <w:r w:rsidRPr="008C78CB">
              <w:rPr>
                <w:rFonts w:cs="Times New Roman"/>
                <w:szCs w:val="24"/>
              </w:rPr>
              <w:t>: recarrega completamente as baterias;</w:t>
            </w:r>
          </w:p>
          <w:p w:rsidR="00F078E2" w:rsidRPr="008C78CB" w:rsidRDefault="00F078E2" w:rsidP="00AE268E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F078E2" w:rsidRPr="008C78CB" w:rsidTr="008C78CB">
        <w:trPr>
          <w:trHeight w:val="50"/>
          <w:jc w:val="center"/>
        </w:trPr>
        <w:tc>
          <w:tcPr>
            <w:tcW w:w="4140" w:type="dxa"/>
          </w:tcPr>
          <w:p w:rsidR="00F078E2" w:rsidRPr="008C78CB" w:rsidRDefault="00F078E2" w:rsidP="00AE268E">
            <w:pPr>
              <w:ind w:firstLine="0"/>
              <w:jc w:val="both"/>
              <w:rPr>
                <w:rFonts w:cs="Times New Roman"/>
                <w:szCs w:val="24"/>
              </w:rPr>
            </w:pPr>
            <w:r w:rsidRPr="008C78CB">
              <w:rPr>
                <w:rFonts w:cs="Times New Roman"/>
                <w:b/>
                <w:szCs w:val="24"/>
              </w:rPr>
              <w:t>C3</w:t>
            </w:r>
            <w:r w:rsidRPr="008C78CB">
              <w:rPr>
                <w:rFonts w:cs="Times New Roman"/>
                <w:szCs w:val="24"/>
              </w:rPr>
              <w:t>: acabou energia da rua;</w:t>
            </w:r>
          </w:p>
          <w:p w:rsidR="00F078E2" w:rsidRPr="008C78CB" w:rsidRDefault="00F078E2" w:rsidP="00AE268E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871" w:type="dxa"/>
          </w:tcPr>
          <w:p w:rsidR="00F078E2" w:rsidRPr="008C78CB" w:rsidRDefault="00F078E2" w:rsidP="00AE268E">
            <w:pPr>
              <w:ind w:firstLine="0"/>
              <w:jc w:val="both"/>
              <w:rPr>
                <w:rFonts w:cs="Times New Roman"/>
                <w:szCs w:val="24"/>
              </w:rPr>
            </w:pPr>
            <w:r w:rsidRPr="008C78CB">
              <w:rPr>
                <w:rFonts w:cs="Times New Roman"/>
                <w:b/>
                <w:szCs w:val="24"/>
              </w:rPr>
              <w:t>S3</w:t>
            </w:r>
            <w:r w:rsidRPr="008C78CB">
              <w:rPr>
                <w:rFonts w:cs="Times New Roman"/>
                <w:szCs w:val="24"/>
              </w:rPr>
              <w:t>: ativa a energia da bateria</w:t>
            </w:r>
          </w:p>
        </w:tc>
      </w:tr>
      <w:tr w:rsidR="00F078E2" w:rsidRPr="008C78CB" w:rsidTr="008C78CB">
        <w:trPr>
          <w:trHeight w:val="166"/>
          <w:jc w:val="center"/>
        </w:trPr>
        <w:tc>
          <w:tcPr>
            <w:tcW w:w="4140" w:type="dxa"/>
          </w:tcPr>
          <w:p w:rsidR="00F078E2" w:rsidRPr="008C78CB" w:rsidRDefault="00F078E2" w:rsidP="00AE268E">
            <w:pPr>
              <w:ind w:firstLine="0"/>
              <w:jc w:val="both"/>
              <w:rPr>
                <w:rFonts w:cs="Times New Roman"/>
                <w:szCs w:val="24"/>
              </w:rPr>
            </w:pPr>
            <w:r w:rsidRPr="008C78CB">
              <w:rPr>
                <w:rFonts w:cs="Times New Roman"/>
                <w:b/>
                <w:szCs w:val="24"/>
              </w:rPr>
              <w:t>C4</w:t>
            </w:r>
            <w:r w:rsidRPr="008C78CB">
              <w:rPr>
                <w:rFonts w:cs="Times New Roman"/>
                <w:szCs w:val="24"/>
              </w:rPr>
              <w:t>: bateria carregou;</w:t>
            </w:r>
          </w:p>
        </w:tc>
        <w:tc>
          <w:tcPr>
            <w:tcW w:w="3871" w:type="dxa"/>
          </w:tcPr>
          <w:p w:rsidR="00F078E2" w:rsidRPr="008C78CB" w:rsidRDefault="00F078E2" w:rsidP="00AE268E">
            <w:pPr>
              <w:pStyle w:val="Ttulo1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78E2" w:rsidRPr="008C78CB" w:rsidTr="008C78CB">
        <w:trPr>
          <w:trHeight w:val="467"/>
          <w:jc w:val="center"/>
        </w:trPr>
        <w:tc>
          <w:tcPr>
            <w:tcW w:w="4140" w:type="dxa"/>
          </w:tcPr>
          <w:p w:rsidR="00F078E2" w:rsidRPr="008C78CB" w:rsidRDefault="00F078E2" w:rsidP="00AE268E">
            <w:pPr>
              <w:ind w:firstLine="0"/>
              <w:jc w:val="both"/>
              <w:rPr>
                <w:rFonts w:cs="Times New Roman"/>
                <w:szCs w:val="24"/>
              </w:rPr>
            </w:pPr>
            <w:r w:rsidRPr="008C78CB">
              <w:rPr>
                <w:rFonts w:cs="Times New Roman"/>
                <w:b/>
                <w:szCs w:val="24"/>
              </w:rPr>
              <w:t>C5</w:t>
            </w:r>
            <w:r w:rsidRPr="008C78CB">
              <w:rPr>
                <w:rFonts w:cs="Times New Roman"/>
                <w:szCs w:val="24"/>
              </w:rPr>
              <w:t>: bateria abaixo de 50%.</w:t>
            </w:r>
          </w:p>
        </w:tc>
        <w:tc>
          <w:tcPr>
            <w:tcW w:w="3871" w:type="dxa"/>
          </w:tcPr>
          <w:p w:rsidR="00F078E2" w:rsidRPr="008C78CB" w:rsidRDefault="00F078E2" w:rsidP="00AE268E">
            <w:pPr>
              <w:pStyle w:val="Ttulo1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B63D4" w:rsidRDefault="00CB63D4" w:rsidP="00AE268E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</w:p>
    <w:p w:rsidR="0073487D" w:rsidRPr="00AE268E" w:rsidRDefault="00AE268E" w:rsidP="00AE268E">
      <w:pPr>
        <w:jc w:val="both"/>
        <w:rPr>
          <w:rFonts w:cs="Times New Roman"/>
          <w:b/>
          <w:sz w:val="26"/>
          <w:szCs w:val="26"/>
        </w:rPr>
      </w:pPr>
      <w:r>
        <w:rPr>
          <w:rFonts w:cs="Times New Roman"/>
          <w:b/>
          <w:szCs w:val="24"/>
        </w:rPr>
        <w:t>4</w:t>
      </w:r>
      <w:r w:rsidR="0073487D">
        <w:rPr>
          <w:rFonts w:cs="Times New Roman"/>
          <w:b/>
          <w:szCs w:val="24"/>
        </w:rPr>
        <w:t xml:space="preserve">. </w:t>
      </w:r>
      <w:r w:rsidR="0073487D" w:rsidRPr="00AE268E">
        <w:rPr>
          <w:rFonts w:cs="Times New Roman"/>
          <w:b/>
          <w:sz w:val="26"/>
          <w:szCs w:val="26"/>
        </w:rPr>
        <w:t xml:space="preserve">Pinagem </w:t>
      </w:r>
    </w:p>
    <w:p w:rsidR="0073487D" w:rsidRDefault="0073487D" w:rsidP="00AE268E">
      <w:pPr>
        <w:ind w:firstLine="0"/>
        <w:jc w:val="both"/>
        <w:rPr>
          <w:rFonts w:cs="Times New Roman"/>
          <w:b/>
          <w:szCs w:val="24"/>
        </w:rPr>
      </w:pPr>
      <w:r>
        <w:rPr>
          <w:noProof/>
        </w:rPr>
        <w:drawing>
          <wp:inline distT="0" distB="0" distL="0" distR="0" wp14:anchorId="2A3E7B7A" wp14:editId="50491DBE">
            <wp:extent cx="5400675" cy="3037840"/>
            <wp:effectExtent l="0" t="0" r="9525" b="0"/>
            <wp:docPr id="274" name="Google Shape;274;p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Google Shape;274;p23"/>
                    <pic:cNvPicPr preferRelativeResize="0"/>
                  </pic:nvPicPr>
                  <pic:blipFill rotWithShape="1">
                    <a:blip r:embed="rId12">
                      <a:alphaModFix/>
                    </a:blip>
                    <a:srcRect t="11911" r="28145" b="16378"/>
                    <a:stretch/>
                  </pic:blipFill>
                  <pic:spPr>
                    <a:xfrm>
                      <a:off x="0" y="0"/>
                      <a:ext cx="5400675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87D" w:rsidRPr="0073487D" w:rsidRDefault="0073487D" w:rsidP="00AE268E">
      <w:pPr>
        <w:jc w:val="both"/>
        <w:rPr>
          <w:rFonts w:cs="Times New Roman"/>
          <w:b/>
          <w:szCs w:val="24"/>
        </w:rPr>
      </w:pPr>
    </w:p>
    <w:p w:rsidR="00CB63D4" w:rsidRDefault="00FF20B4" w:rsidP="00AE268E">
      <w:pPr>
        <w:pStyle w:val="Ttulo1"/>
        <w:jc w:val="both"/>
        <w:rPr>
          <w:rFonts w:ascii="Helvetica" w:hAnsi="Helvetica" w:cs="Times New Roman"/>
          <w:b/>
          <w:color w:val="auto"/>
          <w:sz w:val="20"/>
          <w:szCs w:val="20"/>
        </w:rPr>
      </w:pPr>
      <w:r w:rsidRPr="00FF20B4">
        <w:rPr>
          <w:rFonts w:ascii="Helvetica" w:hAnsi="Helvetica" w:cs="Times New Roman"/>
          <w:b/>
          <w:color w:val="auto"/>
          <w:sz w:val="20"/>
          <w:szCs w:val="20"/>
        </w:rPr>
        <w:t>Figura 2. Circuito dos pinos</w:t>
      </w:r>
    </w:p>
    <w:p w:rsidR="00FF20B4" w:rsidRDefault="00FF20B4" w:rsidP="00AE268E">
      <w:pPr>
        <w:jc w:val="both"/>
      </w:pPr>
    </w:p>
    <w:p w:rsidR="00AE268E" w:rsidRDefault="00AE268E" w:rsidP="00AE268E">
      <w:pPr>
        <w:jc w:val="both"/>
      </w:pPr>
    </w:p>
    <w:p w:rsidR="00AE268E" w:rsidRDefault="00AE268E" w:rsidP="00AE268E">
      <w:pPr>
        <w:jc w:val="both"/>
      </w:pPr>
    </w:p>
    <w:p w:rsidR="00AE268E" w:rsidRDefault="00AE268E" w:rsidP="00AE268E">
      <w:pPr>
        <w:jc w:val="both"/>
      </w:pPr>
    </w:p>
    <w:p w:rsidR="00AE268E" w:rsidRPr="00FF20B4" w:rsidRDefault="00AE268E" w:rsidP="00AE268E">
      <w:pPr>
        <w:jc w:val="both"/>
      </w:pPr>
    </w:p>
    <w:p w:rsidR="00A07ACC" w:rsidRDefault="00AE268E" w:rsidP="00CB63D4">
      <w:pPr>
        <w:pStyle w:val="Ttulo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5</w:t>
      </w:r>
      <w:r w:rsidR="00CB63D4" w:rsidRPr="005775C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. </w:t>
      </w:r>
      <w:r w:rsidR="00A07ACC" w:rsidRPr="005775C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Referências</w:t>
      </w:r>
    </w:p>
    <w:p w:rsidR="00AE268E" w:rsidRPr="00AE268E" w:rsidRDefault="00AE268E" w:rsidP="00AE268E"/>
    <w:p w:rsidR="00FF20B4" w:rsidRDefault="00FF20B4" w:rsidP="00AE268E">
      <w:pPr>
        <w:ind w:firstLine="0"/>
        <w:jc w:val="both"/>
      </w:pPr>
      <w:r w:rsidRPr="00AE268E">
        <w:rPr>
          <w:b/>
        </w:rPr>
        <w:t>Como usar o sensor de corrente ACS712 com Arduino</w:t>
      </w:r>
      <w:r>
        <w:t>. Disponível em: &lt;</w:t>
      </w:r>
      <w:hyperlink r:id="rId13" w:history="1">
        <w:r w:rsidRPr="00514319">
          <w:rPr>
            <w:rStyle w:val="Hyperlink"/>
          </w:rPr>
          <w:t>https://www.youtube.com/watch?v=GBySmlfuKmg</w:t>
        </w:r>
      </w:hyperlink>
      <w:r>
        <w:t>&gt;. Acessado em</w:t>
      </w:r>
      <w:r w:rsidR="00E853F7">
        <w:t xml:space="preserve"> 28</w:t>
      </w:r>
      <w:r w:rsidR="00AE268E">
        <w:t xml:space="preserve"> de nov. 2018</w:t>
      </w:r>
    </w:p>
    <w:p w:rsidR="00E853F7" w:rsidRPr="00AE268E" w:rsidRDefault="00E853F7" w:rsidP="00AE268E">
      <w:pPr>
        <w:ind w:firstLine="0"/>
        <w:jc w:val="both"/>
        <w:rPr>
          <w:b/>
        </w:rPr>
      </w:pPr>
      <w:r w:rsidRPr="00AE268E">
        <w:rPr>
          <w:b/>
        </w:rPr>
        <w:t>Média Quadrada. Disponível em:</w:t>
      </w:r>
      <w:r>
        <w:t>&lt;</w:t>
      </w:r>
      <w:hyperlink r:id="rId14" w:history="1">
        <w:r w:rsidRPr="00514319">
          <w:rPr>
            <w:rStyle w:val="Hyperlink"/>
          </w:rPr>
          <w:t>https://pt.wikipedia.org/wiki/Valor_eficaz</w:t>
        </w:r>
      </w:hyperlink>
      <w:r>
        <w:t>&gt;. Acessado em: 28 de nov. 2018</w:t>
      </w:r>
    </w:p>
    <w:p w:rsidR="00AE268E" w:rsidRDefault="00FF20B4" w:rsidP="00AE268E">
      <w:pPr>
        <w:ind w:firstLine="0"/>
        <w:jc w:val="both"/>
        <w:rPr>
          <w:rFonts w:cs="Times New Roman"/>
          <w:szCs w:val="24"/>
        </w:rPr>
      </w:pPr>
      <w:r w:rsidRPr="00AE268E">
        <w:rPr>
          <w:b/>
        </w:rPr>
        <w:t>Projeto_Final_ISE_Hermino_Gabriel_2018.</w:t>
      </w:r>
      <w:r>
        <w:t xml:space="preserve"> Disponível em: </w:t>
      </w:r>
      <w:r>
        <w:t>&lt;</w:t>
      </w:r>
      <w:r>
        <w:tab/>
      </w:r>
      <w:hyperlink r:id="rId15" w:history="1">
        <w:r w:rsidRPr="00514319">
          <w:rPr>
            <w:rStyle w:val="Hyperlink"/>
            <w:rFonts w:cs="Times New Roman"/>
            <w:szCs w:val="24"/>
          </w:rPr>
          <w:t>https://github.com/hermino/Projeto_Final_ISE_Hermino_Gabriel_2018.git</w:t>
        </w:r>
      </w:hyperlink>
      <w:r>
        <w:rPr>
          <w:rFonts w:cs="Times New Roman"/>
          <w:szCs w:val="24"/>
        </w:rPr>
        <w:t>&gt;. Acessado em: 11 de dec. 2018</w:t>
      </w:r>
    </w:p>
    <w:p w:rsidR="00EC49FE" w:rsidRPr="00AE268E" w:rsidRDefault="00FF20B4" w:rsidP="00AE268E">
      <w:pPr>
        <w:ind w:firstLine="0"/>
        <w:jc w:val="both"/>
      </w:pPr>
      <w:r w:rsidRPr="00AE268E">
        <w:rPr>
          <w:rFonts w:cs="Times New Roman"/>
          <w:b/>
          <w:color w:val="000000" w:themeColor="text1"/>
          <w:szCs w:val="24"/>
        </w:rPr>
        <w:t>Sensor de Corrente ACS712 -30A a +30.</w:t>
      </w:r>
      <w:r>
        <w:rPr>
          <w:rFonts w:cs="Times New Roman"/>
          <w:color w:val="000000" w:themeColor="text1"/>
          <w:szCs w:val="24"/>
        </w:rPr>
        <w:t xml:space="preserve"> Disponível em: </w:t>
      </w:r>
      <w:r w:rsidR="00F23F65">
        <w:rPr>
          <w:rFonts w:cs="Times New Roman"/>
          <w:color w:val="000000" w:themeColor="text1"/>
          <w:szCs w:val="24"/>
        </w:rPr>
        <w:t>&lt;</w:t>
      </w:r>
      <w:r w:rsidR="00E853F7" w:rsidRPr="00E853F7">
        <w:rPr>
          <w:rStyle w:val="Hyperlink"/>
          <w:rFonts w:cs="Times New Roman"/>
          <w:color w:val="000000" w:themeColor="text1"/>
          <w:szCs w:val="24"/>
          <w:u w:val="none"/>
        </w:rPr>
        <w:t>www.filipeflop.com/produto/sensor-de-corrente-acs712-30a-a-3</w:t>
      </w:r>
      <w:r w:rsidR="00E853F7">
        <w:rPr>
          <w:rStyle w:val="Hyperlink"/>
          <w:rFonts w:cs="Times New Roman"/>
          <w:color w:val="000000" w:themeColor="text1"/>
          <w:szCs w:val="24"/>
          <w:u w:val="none"/>
        </w:rPr>
        <w:t>0a/</w:t>
      </w:r>
      <w:r w:rsidR="00F23F65">
        <w:rPr>
          <w:rFonts w:cs="Times New Roman"/>
          <w:color w:val="000000" w:themeColor="text1"/>
          <w:szCs w:val="24"/>
        </w:rPr>
        <w:t>&gt;</w:t>
      </w:r>
      <w:r w:rsidR="00F23F65" w:rsidRPr="00F23F65">
        <w:rPr>
          <w:rFonts w:cs="Times New Roman"/>
          <w:color w:val="000000" w:themeColor="text1"/>
          <w:szCs w:val="24"/>
        </w:rPr>
        <w:t>. Acessado em: 12 de dec. 2018</w:t>
      </w:r>
    </w:p>
    <w:p w:rsidR="002469A4" w:rsidRDefault="002469A4" w:rsidP="0025722C">
      <w:pPr>
        <w:pStyle w:val="Reference"/>
      </w:pPr>
    </w:p>
    <w:p w:rsidR="0073487D" w:rsidRDefault="0073487D" w:rsidP="0073487D">
      <w:pPr>
        <w:rPr>
          <w:rFonts w:cs="Times New Roman"/>
          <w:szCs w:val="24"/>
        </w:rPr>
      </w:pPr>
      <w:r>
        <w:tab/>
      </w:r>
      <w:r>
        <w:rPr>
          <w:rFonts w:cs="Times New Roman"/>
          <w:szCs w:val="24"/>
        </w:rPr>
        <w:t xml:space="preserve"> </w:t>
      </w:r>
    </w:p>
    <w:p w:rsidR="0073487D" w:rsidRDefault="0073487D" w:rsidP="0073487D">
      <w:pPr>
        <w:rPr>
          <w:rFonts w:cs="Times New Roman"/>
          <w:szCs w:val="24"/>
        </w:rPr>
      </w:pPr>
    </w:p>
    <w:p w:rsidR="0073487D" w:rsidRDefault="0073487D" w:rsidP="0073487D"/>
    <w:sectPr w:rsidR="0073487D">
      <w:headerReference w:type="even" r:id="rId16"/>
      <w:headerReference w:type="default" r:id="rId17"/>
      <w:footerReference w:type="even" r:id="rId18"/>
      <w:footerReference w:type="first" r:id="rId19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F8A" w:rsidRDefault="00086F8A">
      <w:r>
        <w:separator/>
      </w:r>
    </w:p>
  </w:endnote>
  <w:endnote w:type="continuationSeparator" w:id="0">
    <w:p w:rsidR="00086F8A" w:rsidRDefault="00086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 101-104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 101-104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F8A" w:rsidRDefault="00086F8A">
      <w:r>
        <w:separator/>
      </w:r>
    </w:p>
  </w:footnote>
  <w:footnote w:type="continuationSeparator" w:id="0">
    <w:p w:rsidR="00086F8A" w:rsidRDefault="00086F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Pr="00EC49FE" w:rsidRDefault="0092301E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:rsidR="0092301E" w:rsidRPr="00EC49FE" w:rsidRDefault="0092301E">
    <w:pPr>
      <w:jc w:val="right"/>
    </w:pPr>
    <w:r w:rsidRPr="00EC49FE">
      <w:t xml:space="preserve">S. </w:t>
    </w:r>
    <w:proofErr w:type="spellStart"/>
    <w:r w:rsidRPr="00EC49FE">
      <w:t>Sandri</w:t>
    </w:r>
    <w:proofErr w:type="spellEnd"/>
    <w:r w:rsidRPr="00EC49FE">
      <w:t xml:space="preserve">, J. Stolfi, </w:t>
    </w:r>
    <w:proofErr w:type="spellStart"/>
    <w:r w:rsidRPr="00EC49FE">
      <w:t>L.Velho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Pr="00EC49FE" w:rsidRDefault="0092301E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:rsidR="0092301E" w:rsidRPr="00EC49FE" w:rsidRDefault="0092301E">
    <w:pPr>
      <w:jc w:val="right"/>
    </w:pPr>
    <w:r w:rsidRPr="00EC49FE">
      <w:t xml:space="preserve">S. </w:t>
    </w:r>
    <w:proofErr w:type="spellStart"/>
    <w:r w:rsidRPr="00EC49FE">
      <w:t>Sandri</w:t>
    </w:r>
    <w:proofErr w:type="spellEnd"/>
    <w:r w:rsidRPr="00EC49FE">
      <w:t xml:space="preserve">, J. Stolfi, </w:t>
    </w:r>
    <w:proofErr w:type="spellStart"/>
    <w:r w:rsidRPr="00EC49FE">
      <w:t>L.Velho</w:t>
    </w:r>
    <w:proofErr w:type="spellEnd"/>
  </w:p>
  <w:p w:rsidR="0092301E" w:rsidRPr="00CB63D4" w:rsidRDefault="0092301E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FE"/>
    <w:rsid w:val="00011B17"/>
    <w:rsid w:val="000164CE"/>
    <w:rsid w:val="00022497"/>
    <w:rsid w:val="00086F8A"/>
    <w:rsid w:val="000B452E"/>
    <w:rsid w:val="00101CE4"/>
    <w:rsid w:val="00125FCF"/>
    <w:rsid w:val="001A222E"/>
    <w:rsid w:val="001B0861"/>
    <w:rsid w:val="0022582D"/>
    <w:rsid w:val="00227FEF"/>
    <w:rsid w:val="0023340F"/>
    <w:rsid w:val="002469A4"/>
    <w:rsid w:val="0025722C"/>
    <w:rsid w:val="00290562"/>
    <w:rsid w:val="003112B6"/>
    <w:rsid w:val="00381B08"/>
    <w:rsid w:val="0039084B"/>
    <w:rsid w:val="003C25DE"/>
    <w:rsid w:val="003C5D8E"/>
    <w:rsid w:val="003F4556"/>
    <w:rsid w:val="004023B2"/>
    <w:rsid w:val="004A4FEF"/>
    <w:rsid w:val="004D36D3"/>
    <w:rsid w:val="00556B9F"/>
    <w:rsid w:val="005775CA"/>
    <w:rsid w:val="005C5017"/>
    <w:rsid w:val="005E6EC2"/>
    <w:rsid w:val="00603861"/>
    <w:rsid w:val="0061619E"/>
    <w:rsid w:val="00622943"/>
    <w:rsid w:val="00640FF6"/>
    <w:rsid w:val="00676E05"/>
    <w:rsid w:val="0068092C"/>
    <w:rsid w:val="00712A27"/>
    <w:rsid w:val="0073487D"/>
    <w:rsid w:val="0073592E"/>
    <w:rsid w:val="007C4987"/>
    <w:rsid w:val="007D131B"/>
    <w:rsid w:val="00814EA6"/>
    <w:rsid w:val="00892EFF"/>
    <w:rsid w:val="008B1055"/>
    <w:rsid w:val="008C78CB"/>
    <w:rsid w:val="0092301E"/>
    <w:rsid w:val="00977226"/>
    <w:rsid w:val="009C66C4"/>
    <w:rsid w:val="00A07ACC"/>
    <w:rsid w:val="00A27903"/>
    <w:rsid w:val="00A83F27"/>
    <w:rsid w:val="00AC7D3E"/>
    <w:rsid w:val="00AE268E"/>
    <w:rsid w:val="00B06EFE"/>
    <w:rsid w:val="00B16E1E"/>
    <w:rsid w:val="00B47838"/>
    <w:rsid w:val="00BB1E90"/>
    <w:rsid w:val="00BC3338"/>
    <w:rsid w:val="00C3594B"/>
    <w:rsid w:val="00C36E13"/>
    <w:rsid w:val="00C66FED"/>
    <w:rsid w:val="00CB63D4"/>
    <w:rsid w:val="00CC071E"/>
    <w:rsid w:val="00D96ABE"/>
    <w:rsid w:val="00DB042B"/>
    <w:rsid w:val="00E167C2"/>
    <w:rsid w:val="00E30943"/>
    <w:rsid w:val="00E853F7"/>
    <w:rsid w:val="00EC49FE"/>
    <w:rsid w:val="00EE70EF"/>
    <w:rsid w:val="00F078E2"/>
    <w:rsid w:val="00F23F65"/>
    <w:rsid w:val="00F81407"/>
    <w:rsid w:val="00F966A4"/>
    <w:rsid w:val="00FC4CC4"/>
    <w:rsid w:val="00FF1B4C"/>
    <w:rsid w:val="00FF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A80EA-E107-4D27-91C4-88BC2CC8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87D"/>
    <w:pPr>
      <w:ind w:firstLine="68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078E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078E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078E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078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078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F078E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78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78E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78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</w:style>
  <w:style w:type="character" w:customStyle="1" w:styleId="AddressChar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jc w:val="center"/>
    </w:pPr>
    <w:rPr>
      <w:rFonts w:ascii="Courier New" w:hAnsi="Courier New"/>
    </w:rPr>
  </w:style>
  <w:style w:type="paragraph" w:customStyle="1" w:styleId="Abstract">
    <w:name w:val="Abstract"/>
    <w:basedOn w:val="Normal"/>
    <w:rsid w:val="00676E05"/>
    <w:pPr>
      <w:ind w:left="454" w:right="454"/>
    </w:pPr>
    <w:rPr>
      <w:i/>
      <w:szCs w:val="24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F078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Legenda">
    <w:name w:val="caption"/>
    <w:basedOn w:val="Normal"/>
    <w:next w:val="Normal"/>
    <w:uiPriority w:val="35"/>
    <w:unhideWhenUsed/>
    <w:qFormat/>
    <w:rsid w:val="00F078E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r-formataoHTML">
    <w:name w:val="HTML Preformatted"/>
    <w:basedOn w:val="Normal"/>
    <w:rsid w:val="00556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F078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078E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F078E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078E2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rsid w:val="00F078E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rsid w:val="00F078E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78E2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78E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78E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customStyle="1" w:styleId="TtuloChar">
    <w:name w:val="Título Char"/>
    <w:basedOn w:val="Fontepargpadro"/>
    <w:link w:val="Ttulo"/>
    <w:uiPriority w:val="10"/>
    <w:rsid w:val="00F078E2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78E2"/>
    <w:pPr>
      <w:numPr>
        <w:ilvl w:val="1"/>
      </w:numPr>
      <w:spacing w:line="240" w:lineRule="auto"/>
      <w:ind w:firstLine="680"/>
    </w:pPr>
    <w:rPr>
      <w:rFonts w:asciiTheme="majorHAnsi" w:eastAsiaTheme="majorEastAsia" w:hAnsiTheme="majorHAnsi" w:cstheme="majorBidi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078E2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F078E2"/>
    <w:rPr>
      <w:b/>
      <w:bCs/>
    </w:rPr>
  </w:style>
  <w:style w:type="character" w:styleId="nfase">
    <w:name w:val="Emphasis"/>
    <w:basedOn w:val="Fontepargpadro"/>
    <w:uiPriority w:val="20"/>
    <w:qFormat/>
    <w:rsid w:val="00F078E2"/>
    <w:rPr>
      <w:i/>
      <w:iCs/>
    </w:rPr>
  </w:style>
  <w:style w:type="paragraph" w:styleId="SemEspaamento">
    <w:name w:val="No Spacing"/>
    <w:uiPriority w:val="1"/>
    <w:qFormat/>
    <w:rsid w:val="00F078E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078E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78E2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78E2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78E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F078E2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F078E2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F078E2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F078E2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078E2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078E2"/>
    <w:pPr>
      <w:outlineLvl w:val="9"/>
    </w:pPr>
  </w:style>
  <w:style w:type="table" w:styleId="Tabelacomgrade">
    <w:name w:val="Table Grid"/>
    <w:basedOn w:val="Tabelanormal"/>
    <w:rsid w:val="00F0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youtube.com/watch?v=GBySmlfuKmg" TargetMode="Externa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github.com/hermino/Projeto_Final_ISE_Hermino_Gabriel_2018.git" TargetMode="Externa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pt.wikipedia.org/wiki/Valor_eficaz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314</TotalTime>
  <Pages>4</Pages>
  <Words>693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4433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Francis Nutefe Tsigbey</cp:lastModifiedBy>
  <cp:revision>12</cp:revision>
  <cp:lastPrinted>2005-03-17T03:14:00Z</cp:lastPrinted>
  <dcterms:created xsi:type="dcterms:W3CDTF">2018-12-12T17:57:00Z</dcterms:created>
  <dcterms:modified xsi:type="dcterms:W3CDTF">2018-12-14T03:09:00Z</dcterms:modified>
</cp:coreProperties>
</file>