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13 — CONSTRUCTION, TEMPORARY WORKS, INSTALLATION &amp; FIELD EXECUTION</w:t>
      </w:r>
    </w:p>
    <w:p>
      <w:pPr>
        <w:jc w:val="center"/>
      </w:pPr>
      <w:r>
        <w:t>Construction methodology, 施工性, IWPs, temporary structures, lifting, logistics, tolerances, SIMOPS, field installation and evidence</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8. Controlled CSV/ledger sources integrated: 13.</w:t>
      </w:r>
    </w:p>
    <w:p>
      <w:r>
        <w:t>DOCX · OFG_Encyclopedia_RevN_Volume_12(6).docx</w:t>
      </w:r>
    </w:p>
    <w:p>
      <w:r>
        <w:t>DOCX · OFG_Engineering_Encyclopedia_Rev2/OFG_E09_Construction_Implementation_Encyclopedia_Rev2.docx</w:t>
      </w:r>
    </w:p>
    <w:p>
      <w:r>
        <w:t>DOCX · OFG_System_Encyclopedia_Rev1/OFG_S07R1_Construction_Temporary_Commissioning_Infrastructure.docx</w:t>
      </w:r>
    </w:p>
    <w:p>
      <w:r>
        <w:t>DOCX · OFG_Engineering_Atlas_Rev0_BUILD01_CONSTR01_TEMP01_VER03/OFG_Atlas_BUILD01_CONSTR01_TEMP01_VER03.docx</w:t>
      </w:r>
    </w:p>
    <w:p>
      <w:r>
        <w:t>DOCX · OFG_Engineering_Atlas_Rev0_BUILD02_ROOM02_PEN02_ROUTE02_TOL01_LOG01_SIMOPS01_FM10_VER04/OFG_Atlas_BUILD02_ROOM02_PEN02_ROUTE02_TOL01_LOG01_SIMOPS01_FM10_VER04.docx</w:t>
      </w:r>
    </w:p>
    <w:p>
      <w:r>
        <w:t>DOCX · OFG_Engineering_Atlas_Rev0_BUILD03_STRUC01_EMBED01_OPEN01_IWP01_LOG02_TOL02_FM11_VER05/OFG_Atlas_BUILD03_STRUC01_EMBED01_OPEN01_IWP01_LOG02_TOL02_FM11_VER05.docx</w:t>
      </w:r>
    </w:p>
    <w:p>
      <w:r>
        <w:t>DOCX · OFG_Engineering_Atlas_Rev0_F101_DETAIL01_VALID01_VER06/OFG_Atlas_F101_DETAIL01_PORT01_SUPPORT01_VALID01_VER06.docx</w:t>
      </w:r>
    </w:p>
    <w:p>
      <w:r>
        <w:t>DOCX · OFG_Engineering_Atlas_Rev2_V06_F101_Spatial_Construction_Model/OFG_Engineering_Atlas_Rev2_V06_F101_Spatial_Construction_Model.docx</w:t>
      </w:r>
    </w:p>
    <w:p>
      <w:r>
        <w:t>REGISTER · OFG_Engineering_Atlas_Rev2_V06_F101_Spatial_Construction_Model/BIM06_R01_Geometry_Object_Data_Contract.csv</w:t>
      </w:r>
    </w:p>
    <w:p>
      <w:r>
        <w:t>REGISTER · OFG_Engineering_Atlas_Rev2_V06_F101_Spatial_Construction_Model/CDR06_R01_Canon_Decision_Conflict_Register.csv</w:t>
      </w:r>
    </w:p>
    <w:p>
      <w:r>
        <w:t>REGISTER · OFG_Engineering_Atlas_Rev2_V06_F101_Spatial_Construction_Model/CLR06_R01_Clearance_and_Swept_Volume_Classes.csv</w:t>
      </w:r>
    </w:p>
    <w:p>
      <w:r>
        <w:t>REGISTER · OFG_Engineering_Atlas_Rev2_V06_F101_Spatial_Construction_Model/CONS06_R01_Installation_Precedence_Graph.csv</w:t>
      </w:r>
    </w:p>
    <w:p>
      <w:r>
        <w:t>REGISTER · OFG_Engineering_Atlas_Rev2_V06_F101_Spatial_Construction_Model/GATE06_R01_Spatial_Configuration_Release_Gates.csv</w:t>
      </w:r>
    </w:p>
    <w:p>
      <w:r>
        <w:t>REGISTER · OFG_Engineering_Atlas_Rev2_V06_F101_Spatial_Construction_Model/MACH06_R01_Sector_Reference_Frames.csv</w:t>
      </w:r>
    </w:p>
    <w:p>
      <w:r>
        <w:t>REGISTER · OFG_Engineering_Atlas_Rev2_V06_F101_Spatial_Construction_Model/RH06_R01_Maintenance_Interface_Frames.csv</w:t>
      </w:r>
    </w:p>
    <w:p>
      <w:r>
        <w:t>REGISTER · OFG_Engineering_Atlas_Rev2_V06_F101_Spatial_Construction_Model/SPAT06_R01_Controlled_Spatial_Datum.csv</w:t>
      </w:r>
    </w:p>
    <w:p>
      <w:r>
        <w:t>REGISTER · OFG_Engineering_Atlas_Rev2_V06_F101_Spatial_Construction_Model/SPAT06_R02_F101_Model_Zones.csv</w:t>
      </w:r>
    </w:p>
    <w:p>
      <w:r>
        <w:t>REGISTER · OFG_Engineering_Atlas_Rev2_V06_F101_Spatial_Construction_Model/SRC06_R01_Research_Application_Register.csv</w:t>
      </w:r>
    </w:p>
    <w:p>
      <w:r>
        <w:t>REGISTER · OFG_Engineering_Atlas_Rev2_V06_F101_Spatial_Construction_Model/TEMP06_R01_Temporary_Works_and_Construction_State_Objects.csv</w:t>
      </w:r>
    </w:p>
    <w:p>
      <w:r>
        <w:t>REGISTER · OFG_Engineering_Atlas_Rev2_V06_F101_Spatial_Construction_Model/VER12_R01_Executable_Spatial_Verification_Specification.csv</w:t>
      </w:r>
    </w:p>
    <w:p>
      <w:r>
        <w:t>REGISTER · OFG_Engineering_Atlas_Rev2_V06_F101_Spatial_Construction_Model/VER12_R02_Backward_Propagation_Audit.csv</w:t>
      </w:r>
    </w:p>
    <w:p>
      <w:pPr>
        <w:pStyle w:val="Heading1"/>
      </w:pPr>
      <w:r>
        <w:t>Verified external engineering precedent applied</w:t>
      </w:r>
    </w:p>
    <w:p>
      <w:r>
        <w:t>ITER assembly precedent is used to constrain installation integration, construction work packages, plant-system routing, early captive components, embedded support plates, cryoline alignment and crowded plant galleries. CNSC REGDOC-2.3.1 and REGDOC-2.5.2 constrain construction/commissioning responsibility, configuration control, test prerequisites/acceptance and as-built conformity. IAEA commissioning guidance constrains document/product/record control, contractor interfaces, temporary changes and consistency between physical plant state, test procedures and design requirements. ASME B31 references constrain piping lifecycle considerations. These are V-class precedents only; they do not silently establish OFG-specific dimensions or code-class allocation.</w:t>
      </w:r>
    </w:p>
    <w:p>
      <w:r>
        <w:br w:type="page"/>
      </w:r>
    </w:p>
    <w:p>
      <w:pPr>
        <w:pStyle w:val="Heading1"/>
      </w:pPr>
      <w:r>
        <w:t>Integrated controlled source — OFG_Encyclopedia_RevN_Volume_12(6).docx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XII — INVESTIGATION, M-88217 &amp; FRAGMENTED KNOWLEDGE</w:t>
      </w:r>
    </w:p>
    <w:p>
      <w:pPr>
        <w:pStyle w:val="Subtitle"/>
        <w:jc w:val="center"/>
      </w:pPr>
      <w:r>
        <w:t>Extent of condition, records discrepancy, finance/government information propagation and the story cut</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13-19 April 2031. This volume is chronological: every topical domain is described as it exists during this period rather than as a timeless subject.</w:t>
      </w:r>
    </w:p>
    <w:p>
      <w:pPr>
        <w:pStyle w:val="Heading1"/>
      </w:pPr>
      <w:r>
        <w:t>Canonical chronicle</w:t>
      </w:r>
    </w:p>
    <w:p>
      <w:pPr>
        <w:pStyle w:val="Heading2"/>
      </w:pPr>
      <w:r>
        <w:t>13-14 April — initial reconstruction</w:t>
      </w:r>
    </w:p>
    <w:p>
      <w:r>
        <w:t>Scene evidence, photographs, statements, drawings, vendor records, load path, installation history and maintenance activity are assembled. Similar temporary restraint/support populations begin walkdown and extent-of-condition review.</w:t>
      </w:r>
    </w:p>
    <w:p>
      <w:pPr>
        <w:pStyle w:val="Heading2"/>
      </w:pPr>
      <w:r>
        <w:t>M-88217 discrepancy</w:t>
      </w:r>
    </w:p>
    <w:p>
      <w:r>
        <w:t>The maintenance/work record referenced as completed/approved roughly 11 hours before the event cannot be retrieved in the expected systems. The anomaly is not merely “a missing PDF”: CLOSED/APPROVED status lacks the linked evidence needed to prove the as-left configuration, while physical indications suggest intervention occurred.</w:t>
      </w:r>
    </w:p>
    <w:p>
      <w:pPr>
        <w:pStyle w:val="Heading2"/>
      </w:pPr>
      <w:r>
        <w:t>15-17 April — widening technical question</w:t>
      </w:r>
    </w:p>
    <w:p>
      <w:r>
        <w:t>Engineering evaluates restraint configuration, load path, design revisions, custody, work authorization and similar equipment. The project asks whether the finding can affect First Plasma, but no technically defensible answer exists until the extent of condition and relevance to the FP boundary are understood.</w:t>
      </w:r>
    </w:p>
    <w:p>
      <w:pPr>
        <w:pStyle w:val="Heading2"/>
      </w:pPr>
      <w:r>
        <w:t>18 April — weekly project/finance data cut</w:t>
      </w:r>
    </w:p>
    <w:p>
      <w:r>
        <w:t>The defensible project-level language remains: commissioning equipment event under investigation; no confirmed First-Plasma schedule impact incorporated pending technical assessment. OPG project controls, E&amp;C schedule and LTA/finance channels receive this curated abstraction; raw witness statements and technician-level evidence do not automatically flow to lenders/governments.</w:t>
      </w:r>
    </w:p>
    <w:p>
      <w:pPr>
        <w:pStyle w:val="Heading2"/>
      </w:pPr>
      <w:r>
        <w:t>19 April — story present</w:t>
      </w:r>
    </w:p>
    <w:p>
      <w:r>
        <w:t>OFG is in late integrated commissioning. The First-Plasma critical path remains open. Yuji is working the physical/documentary problem; Monica arrives into the systems-integration organization; Daniel reconciles the Friday data into Aurora; Japanese officials watch a flagship export nearing a visible milestone. No actor possesses the later inquiry’s complete picture.</w:t>
      </w:r>
    </w:p>
    <w:p>
      <w:pPr>
        <w:pStyle w:val="Heading2"/>
      </w:pPr>
      <w:r>
        <w:t>Knowledge-state rule</w:t>
      </w:r>
    </w:p>
    <w:p>
      <w:r>
        <w:t>For every material precursor, the encyclopedia distinguishes known, reasonably inferable, unknown, disputed and inaccessible information by actor and date. Later investigative knowledge is never back-projected into April 2031.</w:t>
      </w:r>
    </w:p>
    <w:p>
      <w:pPr>
        <w:pStyle w:val="Heading2"/>
      </w:pPr>
      <w:r>
        <w:t>Contractual significance</w:t>
      </w:r>
    </w:p>
    <w:p>
      <w:r>
        <w:t>The near miss triggers information/preservation/cooperation duties under EPC, constructor/subcontract, HMS technology, financing/Aurora and insurance instruments as applicable, but does not by itself establish default, material adverse effect, warranty breach or CP failure.</w:t>
      </w:r>
    </w:p>
    <w:p>
      <w:pPr>
        <w:pStyle w:val="Heading1"/>
      </w:pPr>
      <w:r>
        <w:t>Institutional / business / government state</w:t>
      </w:r>
    </w:p>
    <w:p>
      <w:pPr>
        <w:pStyle w:val="Heading1"/>
      </w:pPr>
      <w:r>
        <w:t>Information resolution on 19 April</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vAlign w:val="center"/>
          </w:tcPr>
          <w:p>
            <w:r>
              <w:rPr>
                <w:b/>
                <w:sz w:val="13"/>
              </w:rPr>
              <w:t>Level</w:t>
            </w:r>
          </w:p>
        </w:tc>
        <w:tc>
          <w:tcPr>
            <w:tcW w:type="dxa" w:w="2613"/>
            <w:vAlign w:val="center"/>
          </w:tcPr>
          <w:p>
            <w:r>
              <w:rPr>
                <w:b/>
                <w:sz w:val="13"/>
              </w:rPr>
              <w:t>Content</w:t>
            </w:r>
          </w:p>
        </w:tc>
        <w:tc>
          <w:tcPr>
            <w:tcW w:type="dxa" w:w="2613"/>
            <w:vAlign w:val="center"/>
          </w:tcPr>
          <w:p>
            <w:r>
              <w:rPr>
                <w:b/>
                <w:sz w:val="13"/>
              </w:rPr>
              <w:t>Latency</w:t>
            </w:r>
          </w:p>
        </w:tc>
        <w:tc>
          <w:tcPr>
            <w:tcW w:type="dxa" w:w="2613"/>
            <w:vAlign w:val="center"/>
          </w:tcPr>
          <w:p>
            <w:r>
              <w:rPr>
                <w:b/>
                <w:sz w:val="13"/>
              </w:rPr>
              <w:t>Primary creator / recipient</w:t>
            </w:r>
          </w:p>
        </w:tc>
      </w:tr>
      <w:tr>
        <w:tc>
          <w:tcPr>
            <w:tcW w:type="dxa" w:w="2613"/>
            <w:vAlign w:val="top"/>
          </w:tcPr>
          <w:p>
            <w:r>
              <w:rPr>
                <w:sz w:val="13"/>
              </w:rPr>
              <w:t>I0 - physical state</w:t>
            </w:r>
          </w:p>
        </w:tc>
        <w:tc>
          <w:tcPr>
            <w:tcW w:type="dxa" w:w="2613"/>
            <w:vAlign w:val="top"/>
          </w:tcPr>
          <w:p>
            <w:r>
              <w:rPr>
                <w:sz w:val="13"/>
              </w:rPr>
              <w:t>Actual valve position, restraint geometry, vibration, temperature, pressure, operator observation, witness marks.</w:t>
            </w:r>
          </w:p>
        </w:tc>
        <w:tc>
          <w:tcPr>
            <w:tcW w:type="dxa" w:w="2613"/>
            <w:vAlign w:val="top"/>
          </w:tcPr>
          <w:p>
            <w:r>
              <w:rPr>
                <w:sz w:val="13"/>
              </w:rPr>
              <w:t>Seconds to shift</w:t>
            </w:r>
          </w:p>
        </w:tc>
        <w:tc>
          <w:tcPr>
            <w:tcW w:type="dxa" w:w="2613"/>
            <w:vAlign w:val="top"/>
          </w:tcPr>
          <w:p>
            <w:r>
              <w:rPr>
                <w:sz w:val="13"/>
              </w:rPr>
              <w:t>Operator/technician/local instrument/test engineer.</w:t>
            </w:r>
          </w:p>
        </w:tc>
      </w:tr>
      <w:tr>
        <w:tc>
          <w:tcPr>
            <w:tcW w:type="dxa" w:w="2613"/>
            <w:vAlign w:val="top"/>
          </w:tcPr>
          <w:p>
            <w:r>
              <w:rPr>
                <w:sz w:val="13"/>
              </w:rPr>
              <w:t>I1 - raw evidence</w:t>
            </w:r>
          </w:p>
        </w:tc>
        <w:tc>
          <w:tcPr>
            <w:tcW w:type="dxa" w:w="2613"/>
            <w:vAlign w:val="top"/>
          </w:tcPr>
          <w:p>
            <w:r>
              <w:rPr>
                <w:sz w:val="13"/>
              </w:rPr>
              <w:t>Photos, sensor traces, operator logs, calibration data, test data sheets.</w:t>
            </w:r>
          </w:p>
        </w:tc>
        <w:tc>
          <w:tcPr>
            <w:tcW w:type="dxa" w:w="2613"/>
            <w:vAlign w:val="top"/>
          </w:tcPr>
          <w:p>
            <w:r>
              <w:rPr>
                <w:sz w:val="13"/>
              </w:rPr>
              <w:t>Immediate to same shift</w:t>
            </w:r>
          </w:p>
        </w:tc>
        <w:tc>
          <w:tcPr>
            <w:tcW w:type="dxa" w:w="2613"/>
            <w:vAlign w:val="top"/>
          </w:tcPr>
          <w:p>
            <w:r>
              <w:rPr>
                <w:sz w:val="13"/>
              </w:rPr>
              <w:t>Technician/test team; OPG/E&amp;C/contractor systems.</w:t>
            </w:r>
          </w:p>
        </w:tc>
      </w:tr>
      <w:tr>
        <w:tc>
          <w:tcPr>
            <w:tcW w:type="dxa" w:w="2613"/>
            <w:vAlign w:val="top"/>
          </w:tcPr>
          <w:p>
            <w:r>
              <w:rPr>
                <w:sz w:val="13"/>
              </w:rPr>
              <w:t>I2 - work / quality evidence</w:t>
            </w:r>
          </w:p>
        </w:tc>
        <w:tc>
          <w:tcPr>
            <w:tcW w:type="dxa" w:w="2613"/>
            <w:vAlign w:val="top"/>
          </w:tcPr>
          <w:p>
            <w:r>
              <w:rPr>
                <w:sz w:val="13"/>
              </w:rPr>
              <w:t>Work order, IWP, ITP, QC inspection, torque/alignment record, NCR, temporary-mod record.</w:t>
            </w:r>
          </w:p>
        </w:tc>
        <w:tc>
          <w:tcPr>
            <w:tcW w:type="dxa" w:w="2613"/>
            <w:vAlign w:val="top"/>
          </w:tcPr>
          <w:p>
            <w:r>
              <w:rPr>
                <w:sz w:val="13"/>
              </w:rPr>
              <w:t>Same shift to days</w:t>
            </w:r>
          </w:p>
        </w:tc>
        <w:tc>
          <w:tcPr>
            <w:tcW w:type="dxa" w:w="2613"/>
            <w:vAlign w:val="top"/>
          </w:tcPr>
          <w:p>
            <w:r>
              <w:rPr>
                <w:sz w:val="13"/>
              </w:rPr>
              <w:t>Performing organization; Bechtel/E&amp;C/OPG/QA by scope.</w:t>
            </w:r>
          </w:p>
        </w:tc>
      </w:tr>
      <w:tr>
        <w:tc>
          <w:tcPr>
            <w:tcW w:type="dxa" w:w="2613"/>
            <w:vAlign w:val="top"/>
          </w:tcPr>
          <w:p>
            <w:r>
              <w:rPr>
                <w:sz w:val="13"/>
              </w:rPr>
              <w:t>I3 - system status</w:t>
            </w:r>
          </w:p>
        </w:tc>
        <w:tc>
          <w:tcPr>
            <w:tcW w:type="dxa" w:w="2613"/>
            <w:vAlign w:val="top"/>
          </w:tcPr>
          <w:p>
            <w:r>
              <w:rPr>
                <w:sz w:val="13"/>
              </w:rPr>
              <w:t>Deficiency, availability, completion state, open item, readiness consequence, extent-of-condition flag.</w:t>
            </w:r>
          </w:p>
        </w:tc>
        <w:tc>
          <w:tcPr>
            <w:tcW w:type="dxa" w:w="2613"/>
            <w:vAlign w:val="top"/>
          </w:tcPr>
          <w:p>
            <w:r>
              <w:rPr>
                <w:sz w:val="13"/>
              </w:rPr>
              <w:t>Daily</w:t>
            </w:r>
          </w:p>
        </w:tc>
        <w:tc>
          <w:tcPr>
            <w:tcW w:type="dxa" w:w="2613"/>
            <w:vAlign w:val="top"/>
          </w:tcPr>
          <w:p>
            <w:r>
              <w:rPr>
                <w:sz w:val="13"/>
              </w:rPr>
              <w:t>System engineer / commissioning lead.</w:t>
            </w:r>
          </w:p>
        </w:tc>
      </w:tr>
      <w:tr>
        <w:tc>
          <w:tcPr>
            <w:tcW w:type="dxa" w:w="2613"/>
            <w:vAlign w:val="top"/>
          </w:tcPr>
          <w:p>
            <w:r>
              <w:rPr>
                <w:sz w:val="13"/>
              </w:rPr>
              <w:t>I4 - project controls</w:t>
            </w:r>
          </w:p>
        </w:tc>
        <w:tc>
          <w:tcPr>
            <w:tcW w:type="dxa" w:w="2613"/>
            <w:vAlign w:val="top"/>
          </w:tcPr>
          <w:p>
            <w:r>
              <w:rPr>
                <w:sz w:val="13"/>
              </w:rPr>
              <w:t>IMS status, cost-to-complete, milestone risk, contingency, top-risk register, management action.</w:t>
            </w:r>
          </w:p>
        </w:tc>
        <w:tc>
          <w:tcPr>
            <w:tcW w:type="dxa" w:w="2613"/>
            <w:vAlign w:val="top"/>
          </w:tcPr>
          <w:p>
            <w:r>
              <w:rPr>
                <w:sz w:val="13"/>
              </w:rPr>
              <w:t>Daily/weekly/monthly</w:t>
            </w:r>
          </w:p>
        </w:tc>
        <w:tc>
          <w:tcPr>
            <w:tcW w:type="dxa" w:w="2613"/>
            <w:vAlign w:val="top"/>
          </w:tcPr>
          <w:p>
            <w:r>
              <w:rPr>
                <w:sz w:val="13"/>
              </w:rPr>
              <w:t>E&amp;C/OPG project controls.</w:t>
            </w:r>
          </w:p>
        </w:tc>
      </w:tr>
      <w:tr>
        <w:tc>
          <w:tcPr>
            <w:tcW w:type="dxa" w:w="2613"/>
            <w:vAlign w:val="top"/>
          </w:tcPr>
          <w:p>
            <w:r>
              <w:rPr>
                <w:sz w:val="13"/>
              </w:rPr>
              <w:t>I5 - owner / regulator</w:t>
            </w:r>
          </w:p>
        </w:tc>
        <w:tc>
          <w:tcPr>
            <w:tcW w:type="dxa" w:w="2613"/>
            <w:vAlign w:val="top"/>
          </w:tcPr>
          <w:p>
            <w:r>
              <w:rPr>
                <w:sz w:val="13"/>
              </w:rPr>
              <w:t>Safety significance, licensing basis, reportability, hold-point status, commitments.</w:t>
            </w:r>
          </w:p>
        </w:tc>
        <w:tc>
          <w:tcPr>
            <w:tcW w:type="dxa" w:w="2613"/>
            <w:vAlign w:val="top"/>
          </w:tcPr>
          <w:p>
            <w:r>
              <w:rPr>
                <w:sz w:val="13"/>
              </w:rPr>
              <w:t>Event-driven / periodic</w:t>
            </w:r>
          </w:p>
        </w:tc>
        <w:tc>
          <w:tcPr>
            <w:tcW w:type="dxa" w:w="2613"/>
            <w:vAlign w:val="top"/>
          </w:tcPr>
          <w:p>
            <w:r>
              <w:rPr>
                <w:sz w:val="13"/>
              </w:rPr>
              <w:t>OPG Nuclear Safety/Regulatory Affairs; CNSC.</w:t>
            </w:r>
          </w:p>
        </w:tc>
      </w:tr>
      <w:tr>
        <w:tc>
          <w:tcPr>
            <w:tcW w:type="dxa" w:w="2613"/>
            <w:vAlign w:val="top"/>
          </w:tcPr>
          <w:p>
            <w:r>
              <w:rPr>
                <w:sz w:val="13"/>
              </w:rPr>
              <w:t>I6 - financing</w:t>
            </w:r>
          </w:p>
        </w:tc>
        <w:tc>
          <w:tcPr>
            <w:tcW w:type="dxa" w:w="2613"/>
            <w:vAlign w:val="top"/>
          </w:tcPr>
          <w:p>
            <w:r>
              <w:rPr>
                <w:sz w:val="13"/>
              </w:rPr>
              <w:t>LTA assessment, completion percentage, schedule/cost exception, liquidity effect, covenant/CP implication.</w:t>
            </w:r>
          </w:p>
        </w:tc>
        <w:tc>
          <w:tcPr>
            <w:tcW w:type="dxa" w:w="2613"/>
            <w:vAlign w:val="top"/>
          </w:tcPr>
          <w:p>
            <w:r>
              <w:rPr>
                <w:sz w:val="13"/>
              </w:rPr>
              <w:t>Monthly / transaction updates</w:t>
            </w:r>
          </w:p>
        </w:tc>
        <w:tc>
          <w:tcPr>
            <w:tcW w:type="dxa" w:w="2613"/>
            <w:vAlign w:val="top"/>
          </w:tcPr>
          <w:p>
            <w:r>
              <w:rPr>
                <w:sz w:val="13"/>
              </w:rPr>
              <w:t>S&amp;L and finance team.</w:t>
            </w:r>
          </w:p>
        </w:tc>
      </w:tr>
      <w:tr>
        <w:tc>
          <w:tcPr>
            <w:tcW w:type="dxa" w:w="2613"/>
            <w:vAlign w:val="top"/>
          </w:tcPr>
          <w:p>
            <w:r>
              <w:rPr>
                <w:sz w:val="13"/>
              </w:rPr>
              <w:t>I7 - government / investor executive</w:t>
            </w:r>
          </w:p>
        </w:tc>
        <w:tc>
          <w:tcPr>
            <w:tcW w:type="dxa" w:w="2613"/>
            <w:vAlign w:val="top"/>
          </w:tcPr>
          <w:p>
            <w:r>
              <w:rPr>
                <w:sz w:val="13"/>
              </w:rPr>
              <w:t>Milestone risk, fiscal exposure, high-level safety/regulatory status, decision requests.</w:t>
            </w:r>
          </w:p>
        </w:tc>
        <w:tc>
          <w:tcPr>
            <w:tcW w:type="dxa" w:w="2613"/>
            <w:vAlign w:val="top"/>
          </w:tcPr>
          <w:p>
            <w:r>
              <w:rPr>
                <w:sz w:val="13"/>
              </w:rPr>
              <w:t>Weekly/monthly/event-driven</w:t>
            </w:r>
          </w:p>
        </w:tc>
        <w:tc>
          <w:tcPr>
            <w:tcW w:type="dxa" w:w="2613"/>
            <w:vAlign w:val="top"/>
          </w:tcPr>
          <w:p>
            <w:r>
              <w:rPr>
                <w:sz w:val="13"/>
              </w:rPr>
              <w:t>Corporate/government liaison channels.</w:t>
            </w:r>
          </w:p>
        </w:tc>
      </w:tr>
      <w:tr>
        <w:tc>
          <w:tcPr>
            <w:tcW w:type="dxa" w:w="2613"/>
            <w:vAlign w:val="top"/>
          </w:tcPr>
          <w:p>
            <w:r>
              <w:rPr>
                <w:sz w:val="13"/>
              </w:rPr>
              <w:t>I8 - public</w:t>
            </w:r>
          </w:p>
        </w:tc>
        <w:tc>
          <w:tcPr>
            <w:tcW w:type="dxa" w:w="2613"/>
            <w:vAlign w:val="top"/>
          </w:tcPr>
          <w:p>
            <w:r>
              <w:rPr>
                <w:sz w:val="13"/>
              </w:rPr>
              <w:t>Authorized high-level facts and confirmed reportable-event information.</w:t>
            </w:r>
          </w:p>
        </w:tc>
        <w:tc>
          <w:tcPr>
            <w:tcW w:type="dxa" w:w="2613"/>
            <w:vAlign w:val="top"/>
          </w:tcPr>
          <w:p>
            <w:r>
              <w:rPr>
                <w:sz w:val="13"/>
              </w:rPr>
              <w:t>As required</w:t>
            </w:r>
          </w:p>
        </w:tc>
        <w:tc>
          <w:tcPr>
            <w:tcW w:type="dxa" w:w="2613"/>
            <w:vAlign w:val="top"/>
          </w:tcPr>
          <w:p>
            <w:r>
              <w:rPr>
                <w:sz w:val="13"/>
              </w:rPr>
              <w:t>Owner/regulator/government communications.</w:t>
            </w:r>
          </w:p>
        </w:tc>
      </w:tr>
    </w:tbl>
    <w:p>
      <w:pPr>
        <w:pStyle w:val="Heading1"/>
      </w:pPr>
      <w:r>
        <w:t>M-88217 expected evidence chain</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Expected evidence</w:t>
            </w:r>
          </w:p>
        </w:tc>
        <w:tc>
          <w:tcPr>
            <w:tcW w:type="dxa" w:w="5227"/>
            <w:vAlign w:val="center"/>
          </w:tcPr>
          <w:p>
            <w:r>
              <w:rPr>
                <w:b/>
                <w:sz w:val="14"/>
              </w:rPr>
              <w:t>Why it matters</w:t>
            </w:r>
          </w:p>
        </w:tc>
      </w:tr>
      <w:tr>
        <w:tc>
          <w:tcPr>
            <w:tcW w:type="dxa" w:w="5227"/>
            <w:vAlign w:val="top"/>
          </w:tcPr>
          <w:p>
            <w:r>
              <w:rPr>
                <w:sz w:val="14"/>
              </w:rPr>
              <w:t>Work-order header / scope</w:t>
            </w:r>
          </w:p>
        </w:tc>
        <w:tc>
          <w:tcPr>
            <w:tcW w:type="dxa" w:w="5227"/>
            <w:vAlign w:val="top"/>
          </w:tcPr>
          <w:p>
            <w:r>
              <w:rPr>
                <w:sz w:val="14"/>
              </w:rPr>
              <w:t>Defines intended activity, equipment boundary, requester, priority and approval chain.</w:t>
            </w:r>
          </w:p>
        </w:tc>
      </w:tr>
      <w:tr>
        <w:tc>
          <w:tcPr>
            <w:tcW w:type="dxa" w:w="5227"/>
            <w:vAlign w:val="top"/>
          </w:tcPr>
          <w:p>
            <w:r>
              <w:rPr>
                <w:sz w:val="14"/>
              </w:rPr>
              <w:t>As-found inspection sheet</w:t>
            </w:r>
          </w:p>
        </w:tc>
        <w:tc>
          <w:tcPr>
            <w:tcW w:type="dxa" w:w="5227"/>
            <w:vAlign w:val="top"/>
          </w:tcPr>
          <w:p>
            <w:r>
              <w:rPr>
                <w:sz w:val="14"/>
              </w:rPr>
              <w:t>Shows condition before intervention.</w:t>
            </w:r>
          </w:p>
        </w:tc>
      </w:tr>
      <w:tr>
        <w:tc>
          <w:tcPr>
            <w:tcW w:type="dxa" w:w="5227"/>
            <w:vAlign w:val="top"/>
          </w:tcPr>
          <w:p>
            <w:r>
              <w:rPr>
                <w:sz w:val="14"/>
              </w:rPr>
              <w:t>Procedure/work steps</w:t>
            </w:r>
          </w:p>
        </w:tc>
        <w:tc>
          <w:tcPr>
            <w:tcW w:type="dxa" w:w="5227"/>
            <w:vAlign w:val="top"/>
          </w:tcPr>
          <w:p>
            <w:r>
              <w:rPr>
                <w:sz w:val="14"/>
              </w:rPr>
              <w:t>Shows what work was authorized.</w:t>
            </w:r>
          </w:p>
        </w:tc>
      </w:tr>
      <w:tr>
        <w:tc>
          <w:tcPr>
            <w:tcW w:type="dxa" w:w="5227"/>
            <w:vAlign w:val="top"/>
          </w:tcPr>
          <w:p>
            <w:r>
              <w:rPr>
                <w:sz w:val="14"/>
              </w:rPr>
              <w:t>Personnel sign-on / craft identity</w:t>
            </w:r>
          </w:p>
        </w:tc>
        <w:tc>
          <w:tcPr>
            <w:tcW w:type="dxa" w:w="5227"/>
            <w:vAlign w:val="top"/>
          </w:tcPr>
          <w:p>
            <w:r>
              <w:rPr>
                <w:sz w:val="14"/>
              </w:rPr>
              <w:t>Shows who physically performed or witnessed work.</w:t>
            </w:r>
          </w:p>
        </w:tc>
      </w:tr>
      <w:tr>
        <w:tc>
          <w:tcPr>
            <w:tcW w:type="dxa" w:w="5227"/>
            <w:vAlign w:val="top"/>
          </w:tcPr>
          <w:p>
            <w:r>
              <w:rPr>
                <w:sz w:val="14"/>
              </w:rPr>
              <w:t>Isolation / work-clearance</w:t>
            </w:r>
          </w:p>
        </w:tc>
        <w:tc>
          <w:tcPr>
            <w:tcW w:type="dxa" w:w="5227"/>
            <w:vAlign w:val="top"/>
          </w:tcPr>
          <w:p>
            <w:r>
              <w:rPr>
                <w:sz w:val="14"/>
              </w:rPr>
              <w:t>Shows custody and energy-control authorization.</w:t>
            </w:r>
          </w:p>
        </w:tc>
      </w:tr>
      <w:tr>
        <w:tc>
          <w:tcPr>
            <w:tcW w:type="dxa" w:w="5227"/>
            <w:vAlign w:val="top"/>
          </w:tcPr>
          <w:p>
            <w:r>
              <w:rPr>
                <w:sz w:val="14"/>
              </w:rPr>
              <w:t>Parts/material issue</w:t>
            </w:r>
          </w:p>
        </w:tc>
        <w:tc>
          <w:tcPr>
            <w:tcW w:type="dxa" w:w="5227"/>
            <w:vAlign w:val="top"/>
          </w:tcPr>
          <w:p>
            <w:r>
              <w:rPr>
                <w:sz w:val="14"/>
              </w:rPr>
              <w:t>Shows whether hardware was replaced, shimmed or modified.</w:t>
            </w:r>
          </w:p>
        </w:tc>
      </w:tr>
      <w:tr>
        <w:tc>
          <w:tcPr>
            <w:tcW w:type="dxa" w:w="5227"/>
            <w:vAlign w:val="top"/>
          </w:tcPr>
          <w:p>
            <w:r>
              <w:rPr>
                <w:sz w:val="14"/>
              </w:rPr>
              <w:t>Adjustment/dimensional readings</w:t>
            </w:r>
          </w:p>
        </w:tc>
        <w:tc>
          <w:tcPr>
            <w:tcW w:type="dxa" w:w="5227"/>
            <w:vAlign w:val="top"/>
          </w:tcPr>
          <w:p>
            <w:r>
              <w:rPr>
                <w:sz w:val="14"/>
              </w:rPr>
              <w:t>Shows actual configuration change.</w:t>
            </w:r>
          </w:p>
        </w:tc>
      </w:tr>
      <w:tr>
        <w:tc>
          <w:tcPr>
            <w:tcW w:type="dxa" w:w="5227"/>
            <w:vAlign w:val="top"/>
          </w:tcPr>
          <w:p>
            <w:r>
              <w:rPr>
                <w:sz w:val="14"/>
              </w:rPr>
              <w:t>Torque/tension record</w:t>
            </w:r>
          </w:p>
        </w:tc>
        <w:tc>
          <w:tcPr>
            <w:tcW w:type="dxa" w:w="5227"/>
            <w:vAlign w:val="top"/>
          </w:tcPr>
          <w:p>
            <w:r>
              <w:rPr>
                <w:sz w:val="14"/>
              </w:rPr>
              <w:t>Objective restraint-fastener evidence where required.</w:t>
            </w:r>
          </w:p>
        </w:tc>
      </w:tr>
      <w:tr>
        <w:tc>
          <w:tcPr>
            <w:tcW w:type="dxa" w:w="5227"/>
            <w:vAlign w:val="top"/>
          </w:tcPr>
          <w:p>
            <w:r>
              <w:rPr>
                <w:sz w:val="14"/>
              </w:rPr>
              <w:t>QC hold/witness release</w:t>
            </w:r>
          </w:p>
        </w:tc>
        <w:tc>
          <w:tcPr>
            <w:tcW w:type="dxa" w:w="5227"/>
            <w:vAlign w:val="top"/>
          </w:tcPr>
          <w:p>
            <w:r>
              <w:rPr>
                <w:sz w:val="14"/>
              </w:rPr>
              <w:t>Independent verification of acceptance criteria.</w:t>
            </w:r>
          </w:p>
        </w:tc>
      </w:tr>
      <w:tr>
        <w:tc>
          <w:tcPr>
            <w:tcW w:type="dxa" w:w="5227"/>
            <w:vAlign w:val="top"/>
          </w:tcPr>
          <w:p>
            <w:r>
              <w:rPr>
                <w:sz w:val="14"/>
              </w:rPr>
              <w:t>As-left photographs</w:t>
            </w:r>
          </w:p>
        </w:tc>
        <w:tc>
          <w:tcPr>
            <w:tcW w:type="dxa" w:w="5227"/>
            <w:vAlign w:val="top"/>
          </w:tcPr>
          <w:p>
            <w:r>
              <w:rPr>
                <w:sz w:val="14"/>
              </w:rPr>
              <w:t>Direct final-configuration evidence.</w:t>
            </w:r>
          </w:p>
        </w:tc>
      </w:tr>
      <w:tr>
        <w:tc>
          <w:tcPr>
            <w:tcW w:type="dxa" w:w="5227"/>
            <w:vAlign w:val="top"/>
          </w:tcPr>
          <w:p>
            <w:r>
              <w:rPr>
                <w:sz w:val="14"/>
              </w:rPr>
              <w:t>Configuration confirmation</w:t>
            </w:r>
          </w:p>
        </w:tc>
        <w:tc>
          <w:tcPr>
            <w:tcW w:type="dxa" w:w="5227"/>
            <w:vAlign w:val="top"/>
          </w:tcPr>
          <w:p>
            <w:r>
              <w:rPr>
                <w:sz w:val="14"/>
              </w:rPr>
              <w:t>Connects work completion to authoritative configuration database.</w:t>
            </w:r>
          </w:p>
        </w:tc>
      </w:tr>
      <w:tr>
        <w:tc>
          <w:tcPr>
            <w:tcW w:type="dxa" w:w="5227"/>
            <w:vAlign w:val="top"/>
          </w:tcPr>
          <w:p>
            <w:r>
              <w:rPr>
                <w:sz w:val="14"/>
              </w:rPr>
              <w:t>Closeout approval</w:t>
            </w:r>
          </w:p>
        </w:tc>
        <w:tc>
          <w:tcPr>
            <w:tcW w:type="dxa" w:w="5227"/>
            <w:vAlign w:val="top"/>
          </w:tcPr>
          <w:p>
            <w:r>
              <w:rPr>
                <w:sz w:val="14"/>
              </w:rPr>
              <w:t>Shows who accepted completion and on what evidence.</w:t>
            </w:r>
          </w:p>
        </w:tc>
      </w:tr>
    </w:tbl>
    <w:p>
      <w:pPr>
        <w:pStyle w:val="Heading1"/>
      </w:pPr>
      <w:r>
        <w:t>Contractual event significance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4"/>
              </w:rPr>
              <w:t>Instrument family</w:t>
            </w:r>
          </w:p>
        </w:tc>
        <w:tc>
          <w:tcPr>
            <w:tcW w:type="dxa" w:w="3485"/>
            <w:vAlign w:val="center"/>
          </w:tcPr>
          <w:p>
            <w:r>
              <w:rPr>
                <w:b/>
                <w:sz w:val="14"/>
              </w:rPr>
              <w:t>Potential obligation triggered</w:t>
            </w:r>
          </w:p>
        </w:tc>
        <w:tc>
          <w:tcPr>
            <w:tcW w:type="dxa" w:w="3485"/>
            <w:vAlign w:val="center"/>
          </w:tcPr>
          <w:p>
            <w:r>
              <w:rPr>
                <w:b/>
                <w:sz w:val="14"/>
              </w:rPr>
              <w:t>What is not automatic</w:t>
            </w:r>
          </w:p>
        </w:tc>
      </w:tr>
      <w:tr>
        <w:tc>
          <w:tcPr>
            <w:tcW w:type="dxa" w:w="3485"/>
            <w:vAlign w:val="top"/>
          </w:tcPr>
          <w:p>
            <w:r>
              <w:rPr>
                <w:sz w:val="14"/>
              </w:rPr>
              <w:t>EPC</w:t>
            </w:r>
          </w:p>
        </w:tc>
        <w:tc>
          <w:tcPr>
            <w:tcW w:type="dxa" w:w="3485"/>
            <w:vAlign w:val="top"/>
          </w:tcPr>
          <w:p>
            <w:r>
              <w:rPr>
                <w:sz w:val="14"/>
              </w:rPr>
              <w:t>Notify OPG of significant safety/quality/configuration events.</w:t>
            </w:r>
          </w:p>
        </w:tc>
        <w:tc>
          <w:tcPr>
            <w:tcW w:type="dxa" w:w="3485"/>
            <w:vAlign w:val="top"/>
          </w:tcPr>
          <w:p>
            <w:r>
              <w:rPr>
                <w:sz w:val="14"/>
              </w:rPr>
              <w:t>EPC default or liability allocation.</w:t>
            </w:r>
          </w:p>
        </w:tc>
      </w:tr>
      <w:tr>
        <w:tc>
          <w:tcPr>
            <w:tcW w:type="dxa" w:w="3485"/>
            <w:vAlign w:val="top"/>
          </w:tcPr>
          <w:p>
            <w:r>
              <w:rPr>
                <w:sz w:val="14"/>
              </w:rPr>
              <w:t>Bechtel / subcontract</w:t>
            </w:r>
          </w:p>
        </w:tc>
        <w:tc>
          <w:tcPr>
            <w:tcW w:type="dxa" w:w="3485"/>
            <w:vAlign w:val="top"/>
          </w:tcPr>
          <w:p>
            <w:r>
              <w:rPr>
                <w:sz w:val="14"/>
              </w:rPr>
              <w:t>Preserve evidence; cooperate and supply records/personnel for relevant execution history.</w:t>
            </w:r>
          </w:p>
        </w:tc>
        <w:tc>
          <w:tcPr>
            <w:tcW w:type="dxa" w:w="3485"/>
            <w:vAlign w:val="top"/>
          </w:tcPr>
          <w:p>
            <w:r>
              <w:rPr>
                <w:sz w:val="14"/>
              </w:rPr>
              <w:t>Proof that construction caused the event.</w:t>
            </w:r>
          </w:p>
        </w:tc>
      </w:tr>
      <w:tr>
        <w:tc>
          <w:tcPr>
            <w:tcW w:type="dxa" w:w="3485"/>
            <w:vAlign w:val="top"/>
          </w:tcPr>
          <w:p>
            <w:r>
              <w:rPr>
                <w:sz w:val="14"/>
              </w:rPr>
              <w:t>HMS technology agreements</w:t>
            </w:r>
          </w:p>
        </w:tc>
        <w:tc>
          <w:tcPr>
            <w:tcW w:type="dxa" w:w="3485"/>
            <w:vAlign w:val="top"/>
          </w:tcPr>
          <w:p>
            <w:r>
              <w:rPr>
                <w:sz w:val="14"/>
              </w:rPr>
              <w:t>Notify/escalate if qualified technology basis may be implicated.</w:t>
            </w:r>
          </w:p>
        </w:tc>
        <w:tc>
          <w:tcPr>
            <w:tcW w:type="dxa" w:w="3485"/>
            <w:vAlign w:val="top"/>
          </w:tcPr>
          <w:p>
            <w:r>
              <w:rPr>
                <w:sz w:val="14"/>
              </w:rPr>
              <w:t>Conclusion that HFRP reference design is defective.</w:t>
            </w:r>
          </w:p>
        </w:tc>
      </w:tr>
      <w:tr>
        <w:tc>
          <w:tcPr>
            <w:tcW w:type="dxa" w:w="3485"/>
            <w:vAlign w:val="top"/>
          </w:tcPr>
          <w:p>
            <w:r>
              <w:rPr>
                <w:sz w:val="14"/>
              </w:rPr>
              <w:t>Financing / Aurora</w:t>
            </w:r>
          </w:p>
        </w:tc>
        <w:tc>
          <w:tcPr>
            <w:tcW w:type="dxa" w:w="3485"/>
            <w:vAlign w:val="top"/>
          </w:tcPr>
          <w:p>
            <w:r>
              <w:rPr>
                <w:sz w:val="14"/>
              </w:rPr>
              <w:t>Update disclosures/representations when defined thresholds are met.</w:t>
            </w:r>
          </w:p>
        </w:tc>
        <w:tc>
          <w:tcPr>
            <w:tcW w:type="dxa" w:w="3485"/>
            <w:vAlign w:val="top"/>
          </w:tcPr>
          <w:p>
            <w:r>
              <w:rPr>
                <w:sz w:val="14"/>
              </w:rPr>
              <w:t>Financing default, MAE or CP failure.</w:t>
            </w:r>
          </w:p>
        </w:tc>
      </w:tr>
      <w:tr>
        <w:tc>
          <w:tcPr>
            <w:tcW w:type="dxa" w:w="3485"/>
            <w:vAlign w:val="top"/>
          </w:tcPr>
          <w:p>
            <w:r>
              <w:rPr>
                <w:sz w:val="14"/>
              </w:rPr>
              <w:t>Insurance</w:t>
            </w:r>
          </w:p>
        </w:tc>
        <w:tc>
          <w:tcPr>
            <w:tcW w:type="dxa" w:w="3485"/>
            <w:vAlign w:val="top"/>
          </w:tcPr>
          <w:p>
            <w:r>
              <w:rPr>
                <w:sz w:val="14"/>
              </w:rPr>
              <w:t>Potential early notice obligation.</w:t>
            </w:r>
          </w:p>
        </w:tc>
        <w:tc>
          <w:tcPr>
            <w:tcW w:type="dxa" w:w="3485"/>
            <w:vAlign w:val="top"/>
          </w:tcPr>
          <w:p>
            <w:r>
              <w:rPr>
                <w:sz w:val="14"/>
              </w:rPr>
              <w:t>Existence of insured loss or accepted coverage.</w:t>
            </w:r>
          </w:p>
        </w:tc>
      </w:tr>
    </w:tbl>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April 13-19 investigation and story-present chronology</w:t>
      </w:r>
    </w:p>
    <w:p>
      <w:r>
        <w:t>heavy civil construction is essentially over.</w:t>
      </w:r>
    </w:p>
    <w:p>
      <w:r>
        <w:t>Major equipment is installed.</w:t>
      </w:r>
    </w:p>
    <w:p>
      <w:pPr>
        <w:pStyle w:val="Heading3"/>
      </w:pPr>
      <w:r>
        <w:t>The site is approximately</w:t>
      </w:r>
    </w:p>
    <w:p>
      <w:r>
        <w:t>very high-90s physical construction complete</w:t>
      </w:r>
    </w:p>
    <w:p>
      <w:pPr>
        <w:pStyle w:val="Heading3"/>
      </w:pPr>
      <w:r>
        <w:t>but materially less complete in</w:t>
      </w:r>
    </w:p>
    <w:p>
      <w:r>
        <w:t>verification turnover commissioning integrated readiness.</w:t>
      </w:r>
    </w:p>
    <w:p>
      <w:r>
        <w:t>The normal weekday site population is around the established 680 people, including the permanent E&amp;C site group and a much larger OPG commissioning/operations organization.</w:t>
      </w:r>
    </w:p>
    <w:p>
      <w:r>
        <w:t>Construction still exists in scattered residual areas.</w:t>
      </w:r>
    </w:p>
    <w:p>
      <w:r>
        <w:t>But the First-Plasma critical path now runs through commissioning, not concrete or steel.</w:t>
      </w:r>
    </w:p>
    <w:p>
      <w:pPr>
        <w:pStyle w:val="Heading3"/>
      </w:pPr>
      <w:r>
        <w:t>25. Saturday, April 12, 2031 — the restraint near miss</w:t>
      </w:r>
    </w:p>
    <w:p>
      <w:r>
        <w:t>This is one week before the opening.</w:t>
      </w:r>
    </w:p>
    <w:p>
      <w:r>
        <w:t>A mechanical restraint on auxiliary commissioning equipment fails under load.</w:t>
      </w:r>
    </w:p>
    <w:p>
      <w:r>
        <w:t>Several hundred kilograms move outside their expected envelope.</w:t>
      </w:r>
    </w:p>
    <w:p>
      <w:r>
        <w:t>An operator is inside the potential crushing zone.</w:t>
      </w:r>
    </w:p>
    <w:p>
      <w:r>
        <w:t>No injury occurs.</w:t>
      </w:r>
    </w:p>
    <w:p>
      <w:r>
        <w:t>No radiological release.</w:t>
      </w:r>
    </w:p>
    <w:p>
      <w:r>
        <w:t>No licensed safety function is lost.</w:t>
      </w:r>
    </w:p>
    <w:p>
      <w:r>
        <w:t>Equipment is isolated.</w:t>
      </w:r>
    </w:p>
    <w:p>
      <w:r>
        <w:t>Immediate residual risk is low.</w:t>
      </w:r>
    </w:p>
    <w:p>
      <w:pPr>
        <w:pStyle w:val="Heading3"/>
      </w:pPr>
      <w:r>
        <w:t>That event therefore enters the project systems simultaneously as</w:t>
      </w:r>
    </w:p>
    <w:p>
      <w:r>
        <w:t>a safety event a commissioning event an equipment failure a maintenance issue a configuration-management question</w:t>
      </w:r>
    </w:p>
    <w:p>
      <w:r>
        <w:t>an engineering investigation.</w:t>
      </w:r>
    </w:p>
    <w:p>
      <w:r>
        <w:t>M-88217 appears as completed/approved approximately 11 hours before the event.</w:t>
      </w:r>
    </w:p>
    <w:p>
      <w:r>
        <w:t>The expected supporting record cannot be located.</w:t>
      </w:r>
    </w:p>
    <w:p>
      <w:r>
        <w:t>This is the first major high-potential precursor we show the reader.</w:t>
      </w:r>
    </w:p>
    <w:p>
      <w:pPr>
        <w:pStyle w:val="Heading3"/>
      </w:pPr>
      <w:r>
        <w:t>26. April 13–18 — the week immediately before the novel</w:t>
      </w:r>
    </w:p>
    <w:p>
      <w:r>
        <w:t>This now becomes canonically important.</w:t>
      </w:r>
    </w:p>
    <w:p>
      <w:r>
        <w:t>Sunday–Monday</w:t>
      </w:r>
    </w:p>
    <w:p>
      <w:r>
        <w:t>Area preserved.</w:t>
      </w:r>
    </w:p>
    <w:p>
      <w:r>
        <w:t>Initial photographs.</w:t>
      </w:r>
    </w:p>
    <w:p>
      <w:r>
        <w:t>Witness statements.</w:t>
      </w:r>
    </w:p>
    <w:p>
      <w:r>
        <w:t>Failed/restraint parts controlled.</w:t>
      </w:r>
    </w:p>
    <w:p>
      <w:r>
        <w:t>Relevant drawings/vendor documentation collected.</w:t>
      </w:r>
    </w:p>
    <w:p>
      <w:r>
        <w:t>Similar-equipment walkdowns begin.</w:t>
      </w:r>
    </w:p>
    <w:p>
      <w:r>
        <w:t>Tuesday–Wednesday</w:t>
      </w:r>
    </w:p>
    <w:p>
      <w:r>
        <w:t>Initial cause screening.</w:t>
      </w:r>
    </w:p>
    <w:p>
      <w:pPr>
        <w:pStyle w:val="Heading3"/>
      </w:pPr>
      <w:r>
        <w:t>Engineering looks at</w:t>
      </w:r>
    </w:p>
    <w:p>
      <w:r>
        <w:t>load path restraint configuration installation history maintenance activity similar equipment.</w:t>
      </w:r>
    </w:p>
    <w:p>
      <w:r>
        <w:t>M-88217 discrepancy becomes apparent.</w:t>
      </w:r>
    </w:p>
    <w:p>
      <w:r>
        <w:t>Thursday</w:t>
      </w:r>
    </w:p>
    <w:p>
      <w:r>
        <w:t>Extent-of-condition work begins widening.</w:t>
      </w:r>
    </w:p>
    <w:p>
      <w:pPr>
        <w:pStyle w:val="Heading3"/>
      </w:pPr>
      <w:r>
        <w:t>Project management asks the obvious question</w:t>
      </w:r>
    </w:p>
    <w:p>
      <w:r>
        <w:t>Does this affect First Plasma?</w:t>
      </w:r>
    </w:p>
    <w:p>
      <w:r>
        <w:t>Engineering cannot yet answer definitively.</w:t>
      </w:r>
    </w:p>
    <w:p>
      <w:r>
        <w:t>Friday, April 18</w:t>
      </w:r>
    </w:p>
    <w:p>
      <w:r>
        <w:t>The weekly project-data cut goes out.</w:t>
      </w:r>
    </w:p>
    <w:p>
      <w:r>
        <w:t>OPG project controls.</w:t>
      </w:r>
    </w:p>
    <w:p>
      <w:r>
        <w:t>E&amp;C schedule.</w:t>
      </w:r>
    </w:p>
    <w:p>
      <w:r>
        <w:t>Sargent &amp; Lundy lenders’ information.</w:t>
      </w:r>
    </w:p>
    <w:p>
      <w:r>
        <w:t>Finance data.</w:t>
      </w:r>
    </w:p>
    <w:p>
      <w:pPr>
        <w:pStyle w:val="Heading3"/>
      </w:pPr>
      <w:r>
        <w:t>At this point the restraint event is characterized essentially as</w:t>
      </w:r>
    </w:p>
    <w:p>
      <w:r>
        <w:t>commissioning equipment event under investigation; no confirmed First-Plasma schedule impact incorporated pending completion of technical assessment.</w:t>
      </w:r>
    </w:p>
    <w:p>
      <w:r>
        <w:t>That sentence can be perfectly defensible on Friday.</w:t>
      </w:r>
    </w:p>
    <w:p>
      <w:r>
        <w:t>It is what eventually reaches Daniel in New York.</w:t>
      </w:r>
    </w:p>
    <w:p>
      <w:pPr>
        <w:pStyle w:val="Heading3"/>
      </w:pPr>
      <w:r>
        <w:t>27. Saturday, April 19, 2031 — novel present</w:t>
      </w:r>
    </w:p>
    <w:p>
      <w:r>
        <w:t>Now all five opening threads line up.</w:t>
      </w:r>
    </w:p>
    <w:p>
      <w:r>
        <w:t>Yuji</w:t>
      </w:r>
    </w:p>
    <w:p>
      <w:r>
        <w:t>has been awake working the physical/engineering problem.</w:t>
      </w:r>
    </w:p>
    <w:p>
      <w:r>
        <w:t>Monica</w:t>
      </w:r>
    </w:p>
    <w:p>
      <w:r>
        <w:t>arrives in Toronto to join the systems-integration organization precisely as commissioning complexity peaks.</w:t>
      </w:r>
    </w:p>
    <w:p>
      <w:r>
        <w:t>Vanessa</w:t>
      </w:r>
    </w:p>
    <w:p>
      <w:r>
        <w:t>exists adjacent to Yuji’s professional pressure but outside the project hierarchy.</w:t>
      </w:r>
    </w:p>
    <w:p>
      <w:r>
        <w:t>Daniel</w:t>
      </w:r>
    </w:p>
    <w:p>
      <w:r>
        <w:t>is in Manhattan reconciling Friday’s OFG data into Project Aurora.</w:t>
      </w:r>
    </w:p>
    <w:p>
      <w:r>
        <w:t>Japanese officials</w:t>
      </w:r>
    </w:p>
    <w:p>
      <w:r>
        <w:t>are watching a flagship commercial-fusion export approaching its internationally visible First Plasma commitment.</w:t>
      </w:r>
    </w:p>
    <w:p>
      <w:r>
        <w:t>Nobody yet understands that these things are part of the same future accident.</w:t>
      </w:r>
    </w:p>
    <w:p>
      <w:pPr>
        <w:pStyle w:val="Heading3"/>
      </w:pPr>
      <w:r>
        <w:t>28. Schedule status on April 19</w:t>
      </w:r>
    </w:p>
    <w:p>
      <w:pPr>
        <w:pStyle w:val="Heading3"/>
      </w:pPr>
      <w:r>
        <w:t>The current approved baseline is</w:t>
      </w:r>
    </w:p>
    <w:p>
      <w:r>
        <w:t>Milestone</w:t>
      </w:r>
    </w:p>
    <w:p>
      <w:r>
        <w:t>Current baseline</w:t>
      </w:r>
    </w:p>
    <w:p>
      <w:r>
        <w:t>Major machine mechanical completion</w:t>
      </w:r>
    </w:p>
    <w:p>
      <w:r>
        <w:t>achieved</w:t>
      </w:r>
    </w:p>
    <w:p>
      <w:r>
        <w:t>Initial machine cooldown</w:t>
      </w:r>
    </w:p>
    <w:p>
      <w:r>
        <w:t>achieved</w:t>
      </w:r>
    </w:p>
    <w:p>
      <w:r>
        <w:t>Permanent vacuum commissioning</w:t>
      </w:r>
    </w:p>
    <w:p>
      <w:r>
        <w:t>active</w:t>
      </w:r>
    </w:p>
    <w:p>
      <w:r>
        <w:t>Magnet integrated commissioning</w:t>
      </w:r>
    </w:p>
    <w:p>
      <w:r>
        <w:t>active</w:t>
      </w:r>
    </w:p>
    <w:p>
      <w:r>
        <w:t>First Plasma Readiness Review</w:t>
      </w:r>
    </w:p>
    <w:p>
      <w:r>
        <w:t>May 2031</w:t>
      </w:r>
    </w:p>
    <w:p>
      <w:r>
        <w:t>CNSC/project FP hold-point closure</w:t>
      </w:r>
    </w:p>
    <w:p>
      <w:r>
        <w:t>May/June 2031</w:t>
      </w:r>
    </w:p>
    <w:p>
      <w:r>
        <w:t>First Plasma</w:t>
      </w:r>
    </w:p>
    <w:p>
      <w:r>
        <w:t>30 June 2031</w:t>
      </w:r>
    </w:p>
    <w:p>
      <w:r>
        <w:t>Engineering-operation campaign</w:t>
      </w:r>
    </w:p>
    <w:p>
      <w:r>
        <w:t>H2 2031</w:t>
      </w:r>
    </w:p>
    <w:p>
      <w:r>
        <w:t>Initial D-D campaign</w:t>
      </w:r>
    </w:p>
    <w:p>
      <w:r>
        <w:t>late 2031</w:t>
      </w:r>
    </w:p>
    <w:p>
      <w:r>
        <w:t>First D-T campaign</w:t>
      </w:r>
    </w:p>
    <w:p>
      <w:r>
        <w:t>Q1/Q2 2032</w:t>
      </w:r>
    </w:p>
    <w:p>
      <w:r>
        <w:t>Initial thermal-power demonstration</w:t>
      </w:r>
    </w:p>
    <w:p>
      <w:r>
        <w:t>2032</w:t>
      </w:r>
    </w:p>
    <w:p>
      <w:r>
        <w:t>Turbine first synchronization</w:t>
      </w:r>
    </w:p>
    <w:p>
      <w:r>
        <w:t>Q2/Q3 2032</w:t>
      </w:r>
    </w:p>
    <w:p>
      <w:r>
        <w:t>Power ascension</w:t>
      </w:r>
    </w:p>
    <w:p>
      <w:pPr>
        <w:pStyle w:val="Heading2"/>
      </w:pPr>
      <w:r>
        <w:t>Missing-record meaning, systems-integration perspective and device-level precursor logic</w:t>
      </w:r>
    </w:p>
    <w:p>
      <w:r>
        <w:t>ITP-BHT-401-P101A</w:t>
      </w:r>
    </w:p>
    <w:p>
      <w:r>
        <w:t>Alignment record</w:t>
      </w:r>
    </w:p>
    <w:p>
      <w:r>
        <w:t>ALN-xxxx</w:t>
      </w:r>
    </w:p>
    <w:p>
      <w:r>
        <w:t>Grout record</w:t>
      </w:r>
    </w:p>
    <w:p>
      <w:r>
        <w:t>GRT-xxxx</w:t>
      </w:r>
    </w:p>
    <w:p>
      <w:r>
        <w:t>Anchor tension record</w:t>
      </w:r>
    </w:p>
    <w:p>
      <w:r>
        <w:t>BTR-xxxx</w:t>
      </w:r>
    </w:p>
    <w:p>
      <w:r>
        <w:t>NCR</w:t>
      </w:r>
    </w:p>
    <w:p>
      <w:r>
        <w:t>NCR-xxxx</w:t>
      </w:r>
    </w:p>
    <w:p>
      <w:r>
        <w:t>Field change</w:t>
      </w:r>
    </w:p>
    <w:p>
      <w:r>
        <w:t>FCN-xxxx</w:t>
      </w:r>
    </w:p>
    <w:p>
      <w:r>
        <w:t>Turnover package</w:t>
      </w:r>
    </w:p>
    <w:p>
      <w:r>
        <w:t>TOS-BHT-401-A</w:t>
      </w:r>
    </w:p>
    <w:p>
      <w:r>
        <w:t>Commissioning procedure</w:t>
      </w:r>
    </w:p>
    <w:p>
      <w:r>
        <w:t>CPT-BHT-401-017</w:t>
      </w:r>
    </w:p>
    <w:p>
      <w:r>
        <w:t>Work order</w:t>
      </w:r>
    </w:p>
    <w:p>
      <w:r>
        <w:t>M-88217</w:t>
      </w:r>
    </w:p>
    <w:p>
      <w:r>
        <w:t>Configuration status</w:t>
      </w:r>
    </w:p>
    <w:p>
      <w:r>
        <w:t>plant CM database</w:t>
      </w:r>
    </w:p>
    <w:p>
      <w:r>
        <w:t>Now M-88217 has an entire universe around it.</w:t>
      </w:r>
    </w:p>
    <w:p>
      <w:pPr>
        <w:pStyle w:val="Heading3"/>
      </w:pPr>
      <w:r>
        <w:t>32. What the missing record actually means</w:t>
      </w:r>
    </w:p>
    <w:p>
      <w:pPr>
        <w:pStyle w:val="Heading3"/>
      </w:pPr>
      <w:r>
        <w:t>Suppose physical inspection finds</w:t>
      </w:r>
    </w:p>
    <w:p>
      <w:r>
        <w:t>new witness marks on two fasteners,</w:t>
      </w:r>
    </w:p>
    <w:p>
      <w:r>
        <w:t>different shim-stack thickness from the installation photograph,</w:t>
      </w:r>
    </w:p>
    <w:p>
      <w:r>
        <w:t>a replacement retaining plate,</w:t>
      </w:r>
    </w:p>
    <w:p>
      <w:r>
        <w:t>and fresh anti-seize.</w:t>
      </w:r>
    </w:p>
    <w:p>
      <w:r>
        <w:t>Then somebody clearly touched the restraint.</w:t>
      </w:r>
    </w:p>
    <w:p>
      <w:pPr>
        <w:pStyle w:val="Heading3"/>
      </w:pPr>
      <w:r>
        <w:t>The work-order index says</w:t>
      </w:r>
    </w:p>
    <w:p>
      <w:r>
        <w:t>M-88217 — completed / approved.</w:t>
      </w:r>
    </w:p>
    <w:p>
      <w:pPr>
        <w:pStyle w:val="Heading3"/>
      </w:pPr>
      <w:r>
        <w:t>But Yuji cannot retrieve</w:t>
      </w:r>
    </w:p>
    <w:p>
      <w:r>
        <w:t>the execution package,</w:t>
      </w:r>
    </w:p>
    <w:p>
      <w:r>
        <w:t>as-found dimensions,</w:t>
      </w:r>
    </w:p>
    <w:p>
      <w:r>
        <w:t>as-left configuration,</w:t>
      </w:r>
    </w:p>
    <w:p>
      <w:r>
        <w:t>parts issue,</w:t>
      </w:r>
    </w:p>
    <w:p>
      <w:r>
        <w:t>torque/tension record,</w:t>
      </w:r>
    </w:p>
    <w:p>
      <w:r>
        <w:t>QC witness,</w:t>
      </w:r>
    </w:p>
    <w:p>
      <w:r>
        <w:t>or final configuration confirmation.</w:t>
      </w:r>
    </w:p>
    <w:p>
      <w:pPr>
        <w:pStyle w:val="Heading3"/>
      </w:pPr>
      <w:r>
        <w:t>That immediately raises several different possibilities</w:t>
      </w:r>
    </w:p>
    <w:p>
      <w:r>
        <w:t>administrative failure: work occurred correctly but the package was lost/misindexed.</w:t>
      </w:r>
    </w:p>
    <w:p>
      <w:r>
        <w:t>workflow failure: work was performed under the wrong work order.</w:t>
      </w:r>
    </w:p>
    <w:p>
      <w:r>
        <w:t>scope creep: authorized maintenance expanded into unapproved modification.</w:t>
      </w:r>
    </w:p>
    <w:p>
      <w:r>
        <w:t>custody failure: a party worked after system turnover without receiving-party authorization.</w:t>
      </w:r>
    </w:p>
    <w:p>
      <w:r>
        <w:t>configuration failure: physical work was completed but no design/configuration update followed.</w:t>
      </w:r>
    </w:p>
    <w:p>
      <w:r>
        <w:t>falsification: somebody marked work complete that was not performed as documented.</w:t>
      </w:r>
    </w:p>
    <w:p>
      <w:r>
        <w:t>Yuji cannot know which.</w:t>
      </w:r>
    </w:p>
    <w:p>
      <w:r>
        <w:t>That uncertainty is why the missing document matters.</w:t>
      </w:r>
    </w:p>
    <w:p>
      <w:pPr>
        <w:pStyle w:val="Heading3"/>
      </w:pPr>
      <w:r>
        <w:t>33. Monica sees the same problem differently</w:t>
      </w:r>
    </w:p>
    <w:p>
      <w:pPr>
        <w:pStyle w:val="Heading3"/>
      </w:pPr>
      <w:r>
        <w:t>Yuji asks</w:t>
      </w:r>
    </w:p>
    <w:p>
      <w:r>
        <w:t>What was physically done?</w:t>
      </w:r>
    </w:p>
    <w:p>
      <w:pPr>
        <w:pStyle w:val="Heading3"/>
      </w:pPr>
      <w:r>
        <w:t>Monica asks</w:t>
      </w:r>
    </w:p>
    <w:p>
      <w:r>
        <w:t>Which system interfaces changed because of what was physically done?</w:t>
      </w:r>
    </w:p>
    <w:p>
      <w:pPr>
        <w:pStyle w:val="Heading3"/>
      </w:pPr>
      <w:r>
        <w:t>If the restraint belongs to an auxiliary pump, she checks</w:t>
      </w:r>
    </w:p>
    <w:p>
      <w:r>
        <w:t>mechanical → piping load assumptions mechanical → civil anchorage</w:t>
      </w:r>
    </w:p>
    <w:p>
      <w:r>
        <w:t>mechanical → electrical cable movement mechanical → instrumentation tubing equipment → commissioning boundary.</w:t>
      </w:r>
    </w:p>
    <w:p>
      <w:pPr>
        <w:pStyle w:val="Heading3"/>
      </w:pPr>
      <w:r>
        <w:t>A thirty-millimetre movement might be harmless to the pump itself but unacceptable to</w:t>
      </w:r>
    </w:p>
    <w:p>
      <w:r>
        <w:t>an expansion joint,</w:t>
      </w:r>
    </w:p>
    <w:p>
      <w:r>
        <w:t>small-bore instrument tubing,</w:t>
      </w:r>
    </w:p>
    <w:p>
      <w:r>
        <w:t>or a cable tray.</w:t>
      </w:r>
    </w:p>
    <w:p>
      <w:r>
        <w:t>That is systems engineering.</w:t>
      </w:r>
    </w:p>
    <w:p>
      <w:r>
        <w:br w:type="page"/>
      </w:r>
    </w:p>
    <w:p>
      <w:r>
        <w:br w:type="page"/>
      </w:r>
    </w:p>
    <w:p>
      <w:pPr>
        <w:pStyle w:val="Heading1"/>
      </w:pPr>
      <w:r>
        <w:t>Integrated OFG encyclopedia — period state</w:t>
      </w:r>
    </w:p>
    <w:p>
      <w:pPr>
        <w:pStyle w:val="Heading2"/>
      </w:pPr>
      <w:r>
        <w:t>13-14 April technical reconstruction</w:t>
      </w:r>
    </w:p>
    <w:p>
      <w:r>
        <w:t>The investigation drills from the event into raw evidence: photographs, statements, drawings, vendor records, load calculations, temporary-modification history, installation/turnover evidence, maintenance activity and the comparable restraint/support population. Extent-of-condition is deliberately broader than the failed item because the project needs to know whether the mechanism is local, configuration-specific or systemic. Evidence preservation remains a first-order requirement while inspection work expands.</w:t>
      </w:r>
    </w:p>
    <w:p>
      <w:pPr>
        <w:pStyle w:val="Heading2"/>
      </w:pPr>
      <w:r>
        <w:t>M-88217 becomes an information-integrity problem</w:t>
      </w:r>
    </w:p>
    <w:p>
      <w:r>
        <w:t>The system references M-88217 as CLOSED/APPROVED, but the expected authoritative linked execution evidence cannot be retrieved. The anomaly is not simply a missing PDF. A credible maintenance/work record should allow the project to reconstruct scope, as-found condition, procedure, performer, isolation/work clearance, materials/parts, dimensional/torque evidence, QC witness/hold release, as-left photographs, configuration confirmation and closeout approval. Physical indications suggest intervention occurred, making the mismatch between database state and recoverable evidence especially consequential. It still does not prove falsification, deliberate deletion, absent work or causation.</w:t>
      </w:r>
    </w:p>
    <w:p>
      <w:pPr>
        <w:pStyle w:val="Heading2"/>
      </w:pPr>
      <w:r>
        <w:t>15-17 April extent and First-Plasma relevance</w:t>
      </w:r>
    </w:p>
    <w:p>
      <w:r>
        <w:t>Engineering examines load path, restraint configuration, design revisions, installation genealogy, custody, work authorization, maintenance basis and similar population results. The project must answer a narrower question before a schedule answer: does the discovered condition touch a First-Plasma prerequisite, licensed/authorized boundary, required test, configuration acceptance criterion or open-item rule? Until that is technically resolved, neither 'no impact' nor 'First Plasma blocked' is defensible.</w:t>
      </w:r>
    </w:p>
    <w:p>
      <w:pPr>
        <w:pStyle w:val="Heading2"/>
      </w:pPr>
      <w:r>
        <w:t>18 April project/finance cut</w:t>
      </w:r>
    </w:p>
    <w:p>
      <w:r>
        <w:t>The weekly project abstraction remains careful: commissioning equipment event under investigation; no confirmed First-Plasma schedule impact incorporated pending technical assessment. OPG/E&amp;C project controls can communicate an unresolved risk without transmitting every witness statement. Sargent &amp; Lundy and financing teams receive the authoritative cost/schedule/completion interpretation appropriate to their role. Daniel therefore works from controlled abstractions and follows exceptions deeper only when materiality requires it.</w:t>
      </w:r>
    </w:p>
    <w:p>
      <w:pPr>
        <w:pStyle w:val="Heading2"/>
      </w:pPr>
      <w:r>
        <w:t>Government and regulator information</w:t>
      </w:r>
    </w:p>
    <w:p>
      <w:r>
        <w:t>CNSC receives information according to regulatory requirements and inspection/oversight need; Canadian and Japanese government channels receive confirmed programme-level facts when material to their responsibilities. METI/ANRE, MOFA, MOF or Ontario officials are not given raw commissioning databases simply because the project is politically important. Public communication likewise excludes unresolved blame or speculative causation. The information system expands the number of recipients while compressing technical resolution.</w:t>
      </w:r>
    </w:p>
    <w:p>
      <w:pPr>
        <w:pStyle w:val="Heading2"/>
      </w:pPr>
      <w:r>
        <w:t>19 April story cut and character horizons</w:t>
      </w:r>
    </w:p>
    <w:p>
      <w:r>
        <w:t>OFG remains in late integrated commissioning with an open First-Plasma critical path. Yuji has deep field/technology/configuration visibility for his assigned domains; Monica enters the systems-integration layer; commissioning/shift staff know live custody/test conditions; E&amp;C Design Authority sees integrated design consequences; HMS sees HFRP-basis issues; Daniel sees completion/finance abstractions; Vanessa has no routine project access; government actors see strategic summaries; CNSC sees what it needs to regulate. No actor possesses the later inquiry's total picture. This fragmented but traceable knowledge state is the canonical starting condition of the novel.</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Investigation</w:t>
            </w:r>
          </w:p>
        </w:tc>
        <w:tc>
          <w:tcPr>
            <w:tcW w:type="dxa" w:w="5227"/>
            <w:vAlign w:val="top"/>
          </w:tcPr>
          <w:p>
            <w:r>
              <w:rPr>
                <w:sz w:val="14"/>
              </w:rPr>
              <w:t>Engineering reconstruction, extent-of-condition walkdowns, statements, load calculations, design/vendor/installation/maintenance records.</w:t>
            </w:r>
          </w:p>
        </w:tc>
      </w:tr>
      <w:tr>
        <w:tc>
          <w:tcPr>
            <w:tcW w:type="dxa" w:w="5227"/>
            <w:vAlign w:val="top"/>
          </w:tcPr>
          <w:p>
            <w:r>
              <w:rPr>
                <w:sz w:val="14"/>
              </w:rPr>
              <w:t>M-88217</w:t>
            </w:r>
          </w:p>
        </w:tc>
        <w:tc>
          <w:tcPr>
            <w:tcW w:type="dxa" w:w="5227"/>
            <w:vAlign w:val="top"/>
          </w:tcPr>
          <w:p>
            <w:r>
              <w:rPr>
                <w:sz w:val="14"/>
              </w:rPr>
              <w:t>Work-order metadata, audit trail and expected execution evidence; absence/retrieval state documented.</w:t>
            </w:r>
          </w:p>
        </w:tc>
      </w:tr>
      <w:tr>
        <w:tc>
          <w:tcPr>
            <w:tcW w:type="dxa" w:w="5227"/>
            <w:vAlign w:val="top"/>
          </w:tcPr>
          <w:p>
            <w:r>
              <w:rPr>
                <w:sz w:val="14"/>
              </w:rPr>
              <w:t>Information propagation</w:t>
            </w:r>
          </w:p>
        </w:tc>
        <w:tc>
          <w:tcPr>
            <w:tcW w:type="dxa" w:w="5227"/>
            <w:vAlign w:val="top"/>
          </w:tcPr>
          <w:p>
            <w:r>
              <w:rPr>
                <w:sz w:val="14"/>
              </w:rPr>
              <w:t>Project-control summaries, regulatory communications, LTA/finance updates, government/public authorized statements.</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Technology Genealogy, Demonstration, Commercial Qualification &amp; OFG Adaptation</w:t>
            </w:r>
          </w:p>
        </w:tc>
        <w:tc>
          <w:tcPr>
            <w:tcW w:type="dxa" w:w="3485"/>
            <w:vAlign w:val="top"/>
          </w:tcPr>
          <w:p>
            <w:r>
              <w:rPr>
                <w:sz w:val="13"/>
              </w:rPr>
              <w:t>OFG commissioning feedback to HFRP fleet</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Project Origination, Institutional Formation, Site Selection &amp; Implementation History</w:t>
            </w:r>
          </w:p>
        </w:tc>
        <w:tc>
          <w:tcPr>
            <w:tcW w:type="dxa" w:w="3485"/>
            <w:vAlign w:val="top"/>
          </w:tcPr>
          <w:p>
            <w:r>
              <w:rPr>
                <w:sz w:val="13"/>
              </w:rPr>
              <w:t>April 12-19 precursor window</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Site Geography, Spatial Development, Environmental Basis &amp; Physical Configuration</w:t>
            </w:r>
          </w:p>
        </w:tc>
        <w:tc>
          <w:tcPr>
            <w:tcW w:type="dxa" w:w="3485"/>
            <w:vAlign w:val="top"/>
          </w:tcPr>
          <w:p>
            <w:r>
              <w:rPr>
                <w:sz w:val="13"/>
              </w:rPr>
              <w:t>April 2031 exact site state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Regulatory Evolution, Licensing, Safety Case &amp; Compliance History</w:t>
            </w:r>
          </w:p>
        </w:tc>
        <w:tc>
          <w:tcPr>
            <w:tcW w:type="dxa" w:w="3485"/>
            <w:vAlign w:val="top"/>
          </w:tcPr>
          <w:p>
            <w:r>
              <w:rPr>
                <w:sz w:val="13"/>
              </w:rPr>
              <w:t>April 18 information cut / First Plasma impact; Pre-accident regulatory weak signals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Commercial Formation, Financing, Contracting, Project Controls &amp; Risk Allocation</w:t>
            </w:r>
          </w:p>
        </w:tc>
        <w:tc>
          <w:tcPr>
            <w:tcW w:type="dxa" w:w="3485"/>
            <w:vAlign w:val="top"/>
          </w:tcPr>
          <w:p>
            <w:r>
              <w:rPr>
                <w:sz w:val="13"/>
              </w:rPr>
              <w:t>April 18 finance data cut; Daniel Mercer work package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Engineering, Procurement, Manufacturing, Supply Chain &amp; Equipment Genealogy</w:t>
            </w:r>
          </w:p>
        </w:tc>
        <w:tc>
          <w:tcPr>
            <w:tcW w:type="dxa" w:w="3485"/>
            <w:vAlign w:val="top"/>
          </w:tcPr>
          <w:p>
            <w:r>
              <w:rPr>
                <w:sz w:val="13"/>
              </w:rPr>
              <w:t>BHT/CRS procurement genealogy; M-88217 record genealogy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Construction, Installation, Turnover, Completions &amp; Field Execution</w:t>
            </w:r>
          </w:p>
        </w:tc>
        <w:tc>
          <w:tcPr>
            <w:tcW w:type="dxa" w:w="3485"/>
            <w:vAlign w:val="top"/>
          </w:tcPr>
          <w:p>
            <w:r>
              <w:rPr>
                <w:sz w:val="13"/>
              </w:rPr>
              <w:t>April 12-19 corrective-work control</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Commissioning, Operations Readiness, First Plasma &amp; Transition to Operation</w:t>
            </w:r>
          </w:p>
        </w:tc>
        <w:tc>
          <w:tcPr>
            <w:tcW w:type="dxa" w:w="3485"/>
            <w:vAlign w:val="top"/>
          </w:tcPr>
          <w:p>
            <w:r>
              <w:rPr>
                <w:sz w:val="13"/>
              </w:rPr>
              <w:t>April 12-19 readiness governance; Pre-accident normalization trajectory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Operating Experience, Corrective Action, Precursor Ecology &amp; Information Propagation</w:t>
            </w:r>
          </w:p>
        </w:tc>
        <w:tc>
          <w:tcPr>
            <w:tcW w:type="dxa" w:w="3485"/>
            <w:vAlign w:val="top"/>
          </w:tcPr>
          <w:p>
            <w:r>
              <w:rPr>
                <w:sz w:val="13"/>
              </w:rPr>
              <w:t>April 12-18 extent-of-condition; M-88217 as precursor; April 18-19 fragmented knowledge state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Maintenance, Reliability, Work Management, Asset Health &amp; Remote Maintenance History</w:t>
            </w:r>
          </w:p>
        </w:tc>
        <w:tc>
          <w:tcPr>
            <w:tcW w:type="dxa" w:w="3485"/>
            <w:vAlign w:val="top"/>
          </w:tcPr>
          <w:p>
            <w:r>
              <w:rPr>
                <w:sz w:val="13"/>
              </w:rPr>
              <w:t>M-88217 complete work-order genealogy; April 12-19 maintenance knowledge state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Emergency Preparedness, Fire Protection, Accident Management &amp; Mass-Casualty Response</w:t>
            </w:r>
          </w:p>
        </w:tc>
        <w:tc>
          <w:tcPr>
            <w:tcW w:type="dxa" w:w="3485"/>
            <w:vAlign w:val="top"/>
          </w:tcPr>
          <w:p>
            <w:r>
              <w:rPr>
                <w:sz w:val="13"/>
              </w:rPr>
              <w:t>April 12-19 emergency weak signals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M-88217 is unretrievable in the expected systems by the story cut, but this does not prove absent work/falsification/cause.</w:t>
      </w:r>
    </w:p>
    <w:p>
      <w:pPr>
        <w:pStyle w:val="ListBullet"/>
      </w:pPr>
      <w:r>
        <w:t>No confirmed First-Plasma schedule effect is incorporated as of the April 18 cut without technical basis.</w:t>
      </w:r>
    </w:p>
    <w:p>
      <w:pPr>
        <w:pStyle w:val="ListBullet"/>
      </w:pPr>
      <w:r>
        <w:t>19 April knowledge is fragmented by role; later inquiry knowledge must not be back-projected.</w:t>
      </w:r>
    </w:p>
    <w:p>
      <w:pPr>
        <w:pStyle w:val="Heading1"/>
      </w:pPr>
      <w:r>
        <w:t>Continuity rule</w:t>
      </w:r>
    </w:p>
    <w:p>
      <w:r>
        <w:t>This is the canonical story cut. First Plasma after 19 April, later tritium/D-T and power operation, the later mass-casualty accident and the subsequent inquiry are not historical facts in this encyclopedia except as pre-existing plans, targets or capabilities.</w:t>
      </w:r>
    </w:p>
    <w:p>
      <w:r>
        <w:br w:type="page"/>
      </w:r>
    </w:p>
    <w:p>
      <w:pPr>
        <w:pStyle w:val="Heading1"/>
      </w:pPr>
      <w:r>
        <w:t>Integrated controlled source — OFG_E09_Construction_Implementation_Encyclopedia_Rev2.docx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VOLUME E09 — CONSTRUCTION FIELD, INSTALLATION &amp; IMPLEMENTATION ENCYCLOPEDIA</w:t>
      </w:r>
    </w:p>
    <w:p>
      <w:pPr>
        <w:jc w:val="center"/>
      </w:pPr>
      <w:r>
        <w:rPr>
          <w:i/>
          <w:sz w:val="18"/>
        </w:rPr>
        <w:t>Work packaging, temporary plant, sequence, QA/QC, heavy lifts, systemization and field configuration</w:t>
      </w:r>
    </w:p>
    <w:p>
      <w:r>
        <w:t>REV 2 ENGINEERING RECONSTRUCTION · DESIGN CUT 19 APRIL 2031 · C/R/E/O PROVENANCE CONTROL</w:t>
      </w:r>
    </w:p>
    <w:p>
      <w:pPr>
        <w:pStyle w:val="Heading1"/>
      </w:pPr>
      <w:r>
        <w:t>1. Construction sequence</w:t>
      </w:r>
    </w:p>
    <w:p>
      <w:r>
        <w:t>1. Survey control, clearing, earthworks, dewatering and underground services.</w:t>
      </w:r>
    </w:p>
    <w:p>
      <w:r>
        <w:t>2. Deep foundations, basemats and below-grade galleries; embedded plates/sleeves controlled against federated model.</w:t>
      </w:r>
    </w:p>
    <w:p>
      <w:r>
        <w:t>3. Tokamak/heat-transport/control/electrical building structural shells in parallel with lake works and switchyard.</w:t>
      </w:r>
    </w:p>
    <w:p>
      <w:r>
        <w:t>4. Heavy equipment receipt, preservation and staged installation using North Logistics Spine and F-102 assembly route.</w:t>
      </w:r>
    </w:p>
    <w:p>
      <w:r>
        <w:t>5. Machine supports → lower PF elements → sector assemblies → field joints → outer/upper PF → central solenoid → in-vessel blanket/divertor, consistent with DEMO/ITER assembly precedent.</w:t>
      </w:r>
    </w:p>
    <w:p>
      <w:r>
        <w:t>6. Primary piping, cryolines, busbars, cable tray, HVAC and process auxiliaries installed by system/work package with cleanliness and configuration boundaries.</w:t>
      </w:r>
    </w:p>
    <w:p>
      <w:r>
        <w:t>7. Electrical backfeed and utilities enable systemization; mechanical completion moves from area-based construction to functional-system turnover.</w:t>
      </w:r>
    </w:p>
    <w:p>
      <w:r>
        <w:t>8. Commissioning temporary systems introduced only under configuration control; re-entry after turnover requires receiving-organization authorization.</w:t>
      </w:r>
    </w:p>
    <w:p>
      <w:pPr>
        <w:pStyle w:val="Heading1"/>
      </w:pPr>
      <w:r>
        <w:t>2. Field work package anatomy</w:t>
      </w:r>
    </w:p>
    <w:tbl>
      <w:tblPr>
        <w:tblStyle w:val="TableGrid"/>
        <w:tblW w:type="auto" w:w="0"/>
        <w:tblLook w:firstColumn="1" w:firstRow="1" w:lastColumn="0" w:lastRow="0" w:noHBand="0" w:noVBand="1" w:val="04A0"/>
      </w:tblPr>
      <w:tblGrid>
        <w:gridCol w:w="5227"/>
        <w:gridCol w:w="5227"/>
      </w:tblGrid>
      <w:tr>
        <w:tc>
          <w:tcPr>
            <w:tcW w:type="dxa" w:w="5227"/>
            <w:shd w:fill="D9EAF7"/>
          </w:tcPr>
          <w:p>
            <w:r>
              <w:t>Stage</w:t>
            </w:r>
          </w:p>
        </w:tc>
        <w:tc>
          <w:tcPr>
            <w:tcW w:type="dxa" w:w="5227"/>
            <w:shd w:fill="D9EAF7"/>
          </w:tcPr>
          <w:p>
            <w:r>
              <w:t>Required contents</w:t>
            </w:r>
          </w:p>
        </w:tc>
      </w:tr>
      <w:tr>
        <w:tc>
          <w:tcPr>
            <w:tcW w:type="dxa" w:w="5227"/>
          </w:tcPr>
          <w:p>
            <w:r>
              <w:t>CWP</w:t>
            </w:r>
          </w:p>
        </w:tc>
        <w:tc>
          <w:tcPr>
            <w:tcW w:type="dxa" w:w="5227"/>
          </w:tcPr>
          <w:p>
            <w:r>
              <w:t>scope boundary, IFC drawings/model, quantities, constraints, permits, interfaces</w:t>
            </w:r>
          </w:p>
        </w:tc>
      </w:tr>
      <w:tr>
        <w:tc>
          <w:tcPr>
            <w:tcW w:type="dxa" w:w="5227"/>
          </w:tcPr>
          <w:p>
            <w:r>
              <w:t>IWP</w:t>
            </w:r>
          </w:p>
        </w:tc>
        <w:tc>
          <w:tcPr>
            <w:tcW w:type="dxa" w:w="5227"/>
          </w:tcPr>
          <w:p>
            <w:r>
              <w:t>crew-level install steps, materials, tools, lift/access, QC hold points, tolerances</w:t>
            </w:r>
          </w:p>
        </w:tc>
      </w:tr>
      <w:tr>
        <w:tc>
          <w:tcPr>
            <w:tcW w:type="dxa" w:w="5227"/>
          </w:tcPr>
          <w:p>
            <w:r>
              <w:t>Inspection/Test</w:t>
            </w:r>
          </w:p>
        </w:tc>
        <w:tc>
          <w:tcPr>
            <w:tcW w:type="dxa" w:w="5227"/>
          </w:tcPr>
          <w:p>
            <w:r>
              <w:t>ITP, weld/NDE records, pressure/leak tests, torque/alignment, cleanliness</w:t>
            </w:r>
          </w:p>
        </w:tc>
      </w:tr>
      <w:tr>
        <w:tc>
          <w:tcPr>
            <w:tcW w:type="dxa" w:w="5227"/>
          </w:tcPr>
          <w:p>
            <w:r>
              <w:t>Redline/as-built</w:t>
            </w:r>
          </w:p>
        </w:tc>
        <w:tc>
          <w:tcPr>
            <w:tcW w:type="dxa" w:w="5227"/>
          </w:tcPr>
          <w:p>
            <w:r>
              <w:t>field changes, exact installed routing/coordinates, tag/serial reconciliation</w:t>
            </w:r>
          </w:p>
        </w:tc>
      </w:tr>
      <w:tr>
        <w:tc>
          <w:tcPr>
            <w:tcW w:type="dxa" w:w="5227"/>
          </w:tcPr>
          <w:p>
            <w:r>
              <w:t>MC dossier</w:t>
            </w:r>
          </w:p>
        </w:tc>
        <w:tc>
          <w:tcPr>
            <w:tcW w:type="dxa" w:w="5227"/>
          </w:tcPr>
          <w:p>
            <w:r>
              <w:t>completed checks, deficiencies, preservation status, boundary definition</w:t>
            </w:r>
          </w:p>
        </w:tc>
      </w:tr>
      <w:tr>
        <w:tc>
          <w:tcPr>
            <w:tcW w:type="dxa" w:w="5227"/>
          </w:tcPr>
          <w:p>
            <w:r>
              <w:t>Turnover</w:t>
            </w:r>
          </w:p>
        </w:tc>
        <w:tc>
          <w:tcPr>
            <w:tcW w:type="dxa" w:w="5227"/>
          </w:tcPr>
          <w:p>
            <w:r>
              <w:t>joint walkdown, punch classification, custody transfer, authorized re-entry rules</w:t>
            </w:r>
          </w:p>
        </w:tc>
      </w:tr>
    </w:tbl>
    <w:p>
      <w:pPr>
        <w:pStyle w:val="Heading1"/>
      </w:pPr>
      <w:r>
        <w:t>3. Temporary construction plant</w:t>
      </w:r>
    </w:p>
    <w:p>
      <w:r>
        <w:t>Configured temporary systems include construction power, temporary lighting, dewatering, compressed air, nitrogen, flushing/chemical-cleaning rigs, temporary ventilation, welding/PWHT/NDE facilities, scaffolding/access, cranes/hoists, SPMTs, temporary pumps/hoses/spools, test power supplies and commissioning skids. Connected temporary plant receives tags, design basis, restraints/supports, isolation, inspection, expiry/removal criteria and as-left restoration evidence.</w:t>
      </w:r>
    </w:p>
    <w:p>
      <w:r>
        <w:br w:type="page"/>
      </w:r>
    </w:p>
    <w:p>
      <w:pPr>
        <w:pStyle w:val="Heading1"/>
      </w:pPr>
      <w:r>
        <w:t>Integrated controlled source — OFG_S07R1_Construction_Temporary_Commissioning_Infrastructure.docx</w:t>
      </w:r>
    </w:p>
    <w:p>
      <w:r>
        <w:t>Preserved at source granularity. Later explicit canon and change-provenance entries govern conflicts; source text is not silently rewritten.</w:t>
      </w:r>
    </w:p>
    <w:p>
      <w:pPr>
        <w:jc w:val="center"/>
      </w:pPr>
      <w:r>
        <w:rPr>
          <w:b/>
          <w:sz w:val="36"/>
        </w:rPr>
        <w:t>ONTARIO FUSION GENERATION PROJECT</w:t>
      </w:r>
    </w:p>
    <w:p>
      <w:pPr>
        <w:jc w:val="center"/>
      </w:pPr>
      <w:r>
        <w:rPr>
          <w:b/>
          <w:sz w:val="48"/>
        </w:rPr>
        <w:t>VOLUME S07R1 — CONSTRUCTION PLANT, TEMPORARY WORKS &amp; COMMISSIONING INFRASTRUCTURE</w:t>
      </w:r>
    </w:p>
    <w:p>
      <w:pPr>
        <w:jc w:val="center"/>
      </w:pPr>
      <w:r>
        <w:rPr>
          <w:i/>
          <w:sz w:val="22"/>
        </w:rPr>
        <w:t>Construction factory, lifting, logistics, marine/tunnel works, fabrication, access, utilities and test plant</w:t>
      </w:r>
    </w:p>
    <w:p>
      <w:pPr>
        <w:jc w:val="center"/>
      </w:pPr>
      <w:r>
        <w:t>SYSTEM &amp; SITE ENCYCLOPEDIA · REV 1 · DESIGN RECONSTRUCTION CUT 19 APRIL 2031</w:t>
      </w:r>
    </w:p>
    <w:p>
      <w:r>
        <w:br w:type="page"/>
      </w:r>
    </w:p>
    <w:p>
      <w:pPr>
        <w:pStyle w:val="Heading1"/>
      </w:pPr>
      <w:r>
        <w:t>Document control and epistemic status</w:t>
      </w:r>
    </w:p>
    <w:p>
      <w:r>
        <w:t>This volume preserves the supplied Rev N story corpus as the canonical skeleton. Statements are classified as LOCKED/SOURCE-DERIVED, VERIFIED PRECEDENT CONSTRAINT, DESIGN RECONSTRUCTION, or OPEN/CONTROLLED. Real-world precedent constrains plausibility but does not silently create OFG canon.</w:t>
      </w:r>
    </w:p>
    <w:p>
      <w:r>
        <w:t>Governing rule: Design Plant = Physical Plant = Evidence Plant. Design identity, installed identity, connectivity, custody/state, and objective evidence are tracked separately.</w:t>
      </w:r>
    </w:p>
    <w:tbl>
      <w:tblPr>
        <w:tblStyle w:val="TableGrid"/>
        <w:tblW w:type="auto" w:w="0"/>
        <w:tblLook w:firstColumn="1" w:firstRow="1" w:lastColumn="0" w:lastRow="0" w:noHBand="0" w:noVBand="1" w:val="04A0"/>
      </w:tblPr>
      <w:tblGrid>
        <w:gridCol w:w="5256"/>
        <w:gridCol w:w="5256"/>
      </w:tblGrid>
      <w:tr>
        <w:tc>
          <w:tcPr>
            <w:tcW w:type="dxa" w:w="5256"/>
          </w:tcPr>
          <w:p>
            <w:r>
              <w:t>Status</w:t>
            </w:r>
          </w:p>
        </w:tc>
        <w:tc>
          <w:tcPr>
            <w:tcW w:type="dxa" w:w="5256"/>
          </w:tcPr>
          <w:p>
            <w:r>
              <w:t>Meaning</w:t>
            </w:r>
          </w:p>
        </w:tc>
      </w:tr>
      <w:tr>
        <w:tc>
          <w:tcPr>
            <w:tcW w:type="dxa" w:w="5256"/>
          </w:tcPr>
          <w:p>
            <w:r>
              <w:t>LOCKED/SOURCE-DERIVED</w:t>
            </w:r>
          </w:p>
        </w:tc>
        <w:tc>
          <w:tcPr>
            <w:tcW w:type="dxa" w:w="5256"/>
          </w:tcPr>
          <w:p>
            <w:r>
              <w:t>Explicitly supported by supplied OFG corpus/control registers.</w:t>
            </w:r>
          </w:p>
        </w:tc>
      </w:tr>
      <w:tr>
        <w:tc>
          <w:tcPr>
            <w:tcW w:type="dxa" w:w="5256"/>
          </w:tcPr>
          <w:p>
            <w:r>
              <w:t>VERIFIED PRECEDENT CONSTRAINT</w:t>
            </w:r>
          </w:p>
        </w:tc>
        <w:tc>
          <w:tcPr>
            <w:tcW w:type="dxa" w:w="5256"/>
          </w:tcPr>
          <w:p>
            <w:r>
              <w:t>Supported by authoritative real-world practice; constrains but does not itself establish OFG history.</w:t>
            </w:r>
          </w:p>
        </w:tc>
      </w:tr>
      <w:tr>
        <w:tc>
          <w:tcPr>
            <w:tcW w:type="dxa" w:w="5256"/>
          </w:tcPr>
          <w:p>
            <w:r>
              <w:t>DESIGN RECONSTRUCTION</w:t>
            </w:r>
          </w:p>
        </w:tc>
        <w:tc>
          <w:tcPr>
            <w:tcW w:type="dxa" w:w="5256"/>
          </w:tcPr>
          <w:p>
            <w:r>
              <w:t>New OFG engineering design adopted for internal coherence; must not be misrepresented as previously sourced history.</w:t>
            </w:r>
          </w:p>
        </w:tc>
      </w:tr>
      <w:tr>
        <w:tc>
          <w:tcPr>
            <w:tcW w:type="dxa" w:w="5256"/>
          </w:tcPr>
          <w:p>
            <w:r>
              <w:t>OPEN/CONTROLLED</w:t>
            </w:r>
          </w:p>
        </w:tc>
        <w:tc>
          <w:tcPr>
            <w:tcW w:type="dxa" w:w="5256"/>
          </w:tcPr>
          <w:p>
            <w:r>
              <w:t>Evidence does not support a unique answer; intentionally unresolved.</w:t>
            </w:r>
          </w:p>
        </w:tc>
      </w:tr>
    </w:tbl>
    <w:p>
      <w:pPr>
        <w:pStyle w:val="Heading2"/>
      </w:pPr>
      <w:r>
        <w:t>Authoritative precedent used in Rev 1</w:t>
      </w:r>
    </w:p>
    <w:p>
      <w:r>
        <w:t>CNSC REGDOC-2.5.2 v2.1: design authority, configuration management, SSC interfaces and facility-layout requirements. IAEA Commissioning for Nuclear Power Plants: transfer boundaries, partial-system commissioning, work control and construction/commissioning interfaces. ITER Organization: machine/support-system topology, cooling-water architecture and assembly/installation precedent. QST/JA-DEMO literature: DEMO-class functional architecture precedent.</w:t>
      </w:r>
    </w:p>
    <w:p>
      <w:r>
        <w:t>No exact surveyed OFG coordinate, unprovided line endpoint, cable endpoint, I/O channel, nozzle schedule, serial-level BOM, or hidden historical fact is promoted to LOCKED status.</w:t>
      </w:r>
    </w:p>
    <w:p>
      <w:pPr>
        <w:pStyle w:val="Heading1"/>
      </w:pPr>
      <w:r>
        <w:t>EARTHWORKS — controlled population 171</w:t>
      </w:r>
    </w:p>
    <w:p>
      <w:r>
        <w:t>Each asset requires workfront location, inspection/certification state, operator/owner, lifting or energy-control constraints, maintenance/inspection interval, and interface authorization when used inside a turned-over boundary.</w:t>
      </w:r>
    </w:p>
    <w:p>
      <w:pPr>
        <w:pStyle w:val="ListBullet"/>
      </w:pPr>
      <w:r>
        <w:t>excavator</w:t>
      </w:r>
    </w:p>
    <w:p>
      <w:pPr>
        <w:pStyle w:val="ListBullet"/>
      </w:pPr>
      <w:r>
        <w:t>dozer</w:t>
      </w:r>
    </w:p>
    <w:p>
      <w:pPr>
        <w:pStyle w:val="ListBullet"/>
      </w:pPr>
      <w:r>
        <w:t>loader</w:t>
      </w:r>
    </w:p>
    <w:p>
      <w:pPr>
        <w:pStyle w:val="ListBullet"/>
      </w:pPr>
      <w:r>
        <w:t>grader</w:t>
      </w:r>
    </w:p>
    <w:p>
      <w:pPr>
        <w:pStyle w:val="ListBullet"/>
      </w:pPr>
      <w:r>
        <w:t>roller</w:t>
      </w:r>
    </w:p>
    <w:p>
      <w:pPr>
        <w:pStyle w:val="ListBullet"/>
      </w:pPr>
      <w:r>
        <w:t>haul truck</w:t>
      </w:r>
    </w:p>
    <w:p>
      <w:pPr>
        <w:pStyle w:val="ListBullet"/>
      </w:pPr>
      <w:r>
        <w:t>water truck</w:t>
      </w:r>
    </w:p>
    <w:p>
      <w:pPr>
        <w:pStyle w:val="ListBullet"/>
      </w:pPr>
      <w:r>
        <w:t>survey rover</w:t>
      </w:r>
    </w:p>
    <w:p>
      <w:pPr>
        <w:pStyle w:val="Heading1"/>
      </w:pPr>
      <w:r>
        <w:t>CIVIL-PRODUCTION — controlled population 66</w:t>
      </w:r>
    </w:p>
    <w:p>
      <w:r>
        <w:t>Each asset requires workfront location, inspection/certification state, operator/owner, lifting or energy-control constraints, maintenance/inspection interval, and interface authorization when used inside a turned-over boundary.</w:t>
      </w:r>
    </w:p>
    <w:p>
      <w:pPr>
        <w:pStyle w:val="ListBullet"/>
      </w:pPr>
      <w:r>
        <w:t>batch plant</w:t>
      </w:r>
    </w:p>
    <w:p>
      <w:pPr>
        <w:pStyle w:val="ListBullet"/>
      </w:pPr>
      <w:r>
        <w:t>cement silo</w:t>
      </w:r>
    </w:p>
    <w:p>
      <w:pPr>
        <w:pStyle w:val="ListBullet"/>
      </w:pPr>
      <w:r>
        <w:t>aggregate bin</w:t>
      </w:r>
    </w:p>
    <w:p>
      <w:pPr>
        <w:pStyle w:val="ListBullet"/>
      </w:pPr>
      <w:r>
        <w:t>chilled-water package</w:t>
      </w:r>
    </w:p>
    <w:p>
      <w:pPr>
        <w:pStyle w:val="ListBullet"/>
      </w:pPr>
      <w:r>
        <w:t>admixture skid</w:t>
      </w:r>
    </w:p>
    <w:p>
      <w:pPr>
        <w:pStyle w:val="ListBullet"/>
      </w:pPr>
      <w:r>
        <w:t>concrete lab</w:t>
      </w:r>
    </w:p>
    <w:p>
      <w:pPr>
        <w:pStyle w:val="ListBullet"/>
      </w:pPr>
      <w:r>
        <w:t>washout system</w:t>
      </w:r>
    </w:p>
    <w:p>
      <w:pPr>
        <w:pStyle w:val="Heading1"/>
      </w:pPr>
      <w:r>
        <w:t>GROUNDWORKS — controlled population 76</w:t>
      </w:r>
    </w:p>
    <w:p>
      <w:r>
        <w:t>Each asset requires workfront location, inspection/certification state, operator/owner, lifting or energy-control constraints, maintenance/inspection interval, and interface authorization when used inside a turned-over boundary.</w:t>
      </w:r>
    </w:p>
    <w:p>
      <w:pPr>
        <w:pStyle w:val="ListBullet"/>
      </w:pPr>
      <w:r>
        <w:t>shoring system</w:t>
      </w:r>
    </w:p>
    <w:p>
      <w:pPr>
        <w:pStyle w:val="ListBullet"/>
      </w:pPr>
      <w:r>
        <w:t>dewatering well</w:t>
      </w:r>
    </w:p>
    <w:p>
      <w:pPr>
        <w:pStyle w:val="ListBullet"/>
      </w:pPr>
      <w:r>
        <w:t>pump</w:t>
      </w:r>
    </w:p>
    <w:p>
      <w:pPr>
        <w:pStyle w:val="ListBullet"/>
      </w:pPr>
      <w:r>
        <w:t>rock-anchor rig</w:t>
      </w:r>
    </w:p>
    <w:p>
      <w:pPr>
        <w:pStyle w:val="ListBullet"/>
      </w:pPr>
      <w:r>
        <w:t>pile rig</w:t>
      </w:r>
    </w:p>
    <w:p>
      <w:pPr>
        <w:pStyle w:val="ListBullet"/>
      </w:pPr>
      <w:r>
        <w:t>excavation support</w:t>
      </w:r>
    </w:p>
    <w:p>
      <w:pPr>
        <w:pStyle w:val="Heading1"/>
      </w:pPr>
      <w:r>
        <w:t>HEAVY-LOGISTICS — controlled population 92</w:t>
      </w:r>
    </w:p>
    <w:p>
      <w:r>
        <w:t>Each asset requires workfront location, inspection/certification state, operator/owner, lifting or energy-control constraints, maintenance/inspection interval, and interface authorization when used inside a turned-over boundary.</w:t>
      </w:r>
    </w:p>
    <w:p>
      <w:pPr>
        <w:pStyle w:val="ListBullet"/>
      </w:pPr>
      <w:r>
        <w:t>SPMT module</w:t>
      </w:r>
    </w:p>
    <w:p>
      <w:pPr>
        <w:pStyle w:val="ListBullet"/>
      </w:pPr>
      <w:r>
        <w:t>prime mover</w:t>
      </w:r>
    </w:p>
    <w:p>
      <w:pPr>
        <w:pStyle w:val="ListBullet"/>
      </w:pPr>
      <w:r>
        <w:t>haul trailer</w:t>
      </w:r>
    </w:p>
    <w:p>
      <w:pPr>
        <w:pStyle w:val="ListBullet"/>
      </w:pPr>
      <w:r>
        <w:t>jacking system</w:t>
      </w:r>
    </w:p>
    <w:p>
      <w:pPr>
        <w:pStyle w:val="ListBullet"/>
      </w:pPr>
      <w:r>
        <w:t>load spreader</w:t>
      </w:r>
    </w:p>
    <w:p>
      <w:pPr>
        <w:pStyle w:val="ListBullet"/>
      </w:pPr>
      <w:r>
        <w:t>route survey kit</w:t>
      </w:r>
    </w:p>
    <w:p>
      <w:pPr>
        <w:pStyle w:val="Heading1"/>
      </w:pPr>
      <w:r>
        <w:t>LIFTING-HANDLING — controlled population 226</w:t>
      </w:r>
    </w:p>
    <w:p>
      <w:r>
        <w:t>Each asset requires workfront location, inspection/certification state, operator/owner, lifting or energy-control constraints, maintenance/inspection interval, and interface authorization when used inside a turned-over boundary.</w:t>
      </w:r>
    </w:p>
    <w:p>
      <w:pPr>
        <w:pStyle w:val="ListBullet"/>
      </w:pPr>
      <w:r>
        <w:t>crawler crane</w:t>
      </w:r>
    </w:p>
    <w:p>
      <w:pPr>
        <w:pStyle w:val="ListBullet"/>
      </w:pPr>
      <w:r>
        <w:t>mobile crane</w:t>
      </w:r>
    </w:p>
    <w:p>
      <w:pPr>
        <w:pStyle w:val="ListBullet"/>
      </w:pPr>
      <w:r>
        <w:t>gantry</w:t>
      </w:r>
    </w:p>
    <w:p>
      <w:pPr>
        <w:pStyle w:val="ListBullet"/>
      </w:pPr>
      <w:r>
        <w:t>overhead crane</w:t>
      </w:r>
    </w:p>
    <w:p>
      <w:pPr>
        <w:pStyle w:val="ListBullet"/>
      </w:pPr>
      <w:r>
        <w:t>lifting beam</w:t>
      </w:r>
    </w:p>
    <w:p>
      <w:pPr>
        <w:pStyle w:val="ListBullet"/>
      </w:pPr>
      <w:r>
        <w:t>spreader</w:t>
      </w:r>
    </w:p>
    <w:p>
      <w:pPr>
        <w:pStyle w:val="ListBullet"/>
      </w:pPr>
      <w:r>
        <w:t>rigging set</w:t>
      </w:r>
    </w:p>
    <w:p>
      <w:pPr>
        <w:pStyle w:val="ListBullet"/>
      </w:pPr>
      <w:r>
        <w:t>chain hoist</w:t>
      </w:r>
    </w:p>
    <w:p>
      <w:pPr>
        <w:pStyle w:val="Heading1"/>
      </w:pPr>
      <w:r>
        <w:t>MARINE-CONSTRUCTION — controlled population 14</w:t>
      </w:r>
    </w:p>
    <w:p>
      <w:r>
        <w:t>Each asset requires workfront location, inspection/certification state, operator/owner, lifting or energy-control constraints, maintenance/inspection interval, and interface authorization when used inside a turned-over boundary.</w:t>
      </w:r>
    </w:p>
    <w:p>
      <w:pPr>
        <w:pStyle w:val="ListBullet"/>
      </w:pPr>
      <w:r>
        <w:t>barge</w:t>
      </w:r>
    </w:p>
    <w:p>
      <w:pPr>
        <w:pStyle w:val="ListBullet"/>
      </w:pPr>
      <w:r>
        <w:t>tug</w:t>
      </w:r>
    </w:p>
    <w:p>
      <w:pPr>
        <w:pStyle w:val="ListBullet"/>
      </w:pPr>
      <w:r>
        <w:t>workboat</w:t>
      </w:r>
    </w:p>
    <w:p>
      <w:pPr>
        <w:pStyle w:val="ListBullet"/>
      </w:pPr>
      <w:r>
        <w:t>pile-driving plant</w:t>
      </w:r>
    </w:p>
    <w:p>
      <w:pPr>
        <w:pStyle w:val="ListBullet"/>
      </w:pPr>
      <w:r>
        <w:t>marine crane</w:t>
      </w:r>
    </w:p>
    <w:p>
      <w:pPr>
        <w:pStyle w:val="ListBullet"/>
      </w:pPr>
      <w:r>
        <w:t>dredging/support plant</w:t>
      </w:r>
    </w:p>
    <w:p>
      <w:pPr>
        <w:pStyle w:val="Heading1"/>
      </w:pPr>
      <w:r>
        <w:t>TUNNEL-CONSTRUCTION — controlled population 32</w:t>
      </w:r>
    </w:p>
    <w:p>
      <w:r>
        <w:t>Each asset requires workfront location, inspection/certification state, operator/owner, lifting or energy-control constraints, maintenance/inspection interval, and interface authorization when used inside a turned-over boundary.</w:t>
      </w:r>
    </w:p>
    <w:p>
      <w:pPr>
        <w:pStyle w:val="ListBullet"/>
      </w:pPr>
      <w:r>
        <w:t>TBM package</w:t>
      </w:r>
    </w:p>
    <w:p>
      <w:pPr>
        <w:pStyle w:val="ListBullet"/>
      </w:pPr>
      <w:r>
        <w:t>segment erector</w:t>
      </w:r>
    </w:p>
    <w:p>
      <w:pPr>
        <w:pStyle w:val="ListBullet"/>
      </w:pPr>
      <w:r>
        <w:t>muck handling</w:t>
      </w:r>
    </w:p>
    <w:p>
      <w:pPr>
        <w:pStyle w:val="ListBullet"/>
      </w:pPr>
      <w:r>
        <w:t>slurry/dewatering</w:t>
      </w:r>
    </w:p>
    <w:p>
      <w:pPr>
        <w:pStyle w:val="ListBullet"/>
      </w:pPr>
      <w:r>
        <w:t>ventilation</w:t>
      </w:r>
    </w:p>
    <w:p>
      <w:pPr>
        <w:pStyle w:val="ListBullet"/>
      </w:pPr>
      <w:r>
        <w:t>power distribution</w:t>
      </w:r>
    </w:p>
    <w:p>
      <w:pPr>
        <w:pStyle w:val="Heading1"/>
      </w:pPr>
      <w:r>
        <w:t>FAB-NDE-MET — controlled population 310</w:t>
      </w:r>
    </w:p>
    <w:p>
      <w:r>
        <w:t>Each asset requires workfront location, inspection/certification state, operator/owner, lifting or energy-control constraints, maintenance/inspection interval, and interface authorization when used inside a turned-over boundary.</w:t>
      </w:r>
    </w:p>
    <w:p>
      <w:pPr>
        <w:pStyle w:val="ListBullet"/>
      </w:pPr>
      <w:r>
        <w:t>welding station</w:t>
      </w:r>
    </w:p>
    <w:p>
      <w:pPr>
        <w:pStyle w:val="ListBullet"/>
      </w:pPr>
      <w:r>
        <w:t>orbital welder</w:t>
      </w:r>
    </w:p>
    <w:p>
      <w:pPr>
        <w:pStyle w:val="ListBullet"/>
      </w:pPr>
      <w:r>
        <w:t>PWHT unit</w:t>
      </w:r>
    </w:p>
    <w:p>
      <w:pPr>
        <w:pStyle w:val="ListBullet"/>
      </w:pPr>
      <w:r>
        <w:t>radiography/UT kit</w:t>
      </w:r>
    </w:p>
    <w:p>
      <w:pPr>
        <w:pStyle w:val="ListBullet"/>
      </w:pPr>
      <w:r>
        <w:t>metrology tracker</w:t>
      </w:r>
    </w:p>
    <w:p>
      <w:pPr>
        <w:pStyle w:val="ListBullet"/>
      </w:pPr>
      <w:r>
        <w:t>CMM/laser scanner</w:t>
      </w:r>
    </w:p>
    <w:p>
      <w:pPr>
        <w:pStyle w:val="Heading1"/>
      </w:pPr>
      <w:r>
        <w:t>TEMP-ACCESS — controlled population 280</w:t>
      </w:r>
    </w:p>
    <w:p>
      <w:r>
        <w:t>Each asset requires workfront location, inspection/certification state, operator/owner, lifting or energy-control constraints, maintenance/inspection interval, and interface authorization when used inside a turned-over boundary.</w:t>
      </w:r>
    </w:p>
    <w:p>
      <w:pPr>
        <w:pStyle w:val="ListBullet"/>
      </w:pPr>
      <w:r>
        <w:t>scaffold bay</w:t>
      </w:r>
    </w:p>
    <w:p>
      <w:pPr>
        <w:pStyle w:val="ListBullet"/>
      </w:pPr>
      <w:r>
        <w:t>temporary stair</w:t>
      </w:r>
    </w:p>
    <w:p>
      <w:pPr>
        <w:pStyle w:val="ListBullet"/>
      </w:pPr>
      <w:r>
        <w:t>platform</w:t>
      </w:r>
    </w:p>
    <w:p>
      <w:pPr>
        <w:pStyle w:val="ListBullet"/>
      </w:pPr>
      <w:r>
        <w:t>edge protection</w:t>
      </w:r>
    </w:p>
    <w:p>
      <w:pPr>
        <w:pStyle w:val="ListBullet"/>
      </w:pPr>
      <w:r>
        <w:t>temporary enclosure</w:t>
      </w:r>
    </w:p>
    <w:p>
      <w:pPr>
        <w:pStyle w:val="Heading1"/>
      </w:pPr>
      <w:r>
        <w:t>TEMP-UTIL — controlled population 338</w:t>
      </w:r>
    </w:p>
    <w:p>
      <w:r>
        <w:t>Each asset requires workfront location, inspection/certification state, operator/owner, lifting or energy-control constraints, maintenance/inspection interval, and interface authorization when used inside a turned-over boundary.</w:t>
      </w:r>
    </w:p>
    <w:p>
      <w:pPr>
        <w:pStyle w:val="ListBullet"/>
      </w:pPr>
      <w:r>
        <w:t>temporary transformer</w:t>
      </w:r>
    </w:p>
    <w:p>
      <w:pPr>
        <w:pStyle w:val="ListBullet"/>
      </w:pPr>
      <w:r>
        <w:t>distribution panel</w:t>
      </w:r>
    </w:p>
    <w:p>
      <w:pPr>
        <w:pStyle w:val="ListBullet"/>
      </w:pPr>
      <w:r>
        <w:t>generator</w:t>
      </w:r>
    </w:p>
    <w:p>
      <w:pPr>
        <w:pStyle w:val="ListBullet"/>
      </w:pPr>
      <w:r>
        <w:t>air compressor</w:t>
      </w:r>
    </w:p>
    <w:p>
      <w:pPr>
        <w:pStyle w:val="ListBullet"/>
      </w:pPr>
      <w:r>
        <w:t>water skid</w:t>
      </w:r>
    </w:p>
    <w:p>
      <w:pPr>
        <w:pStyle w:val="ListBullet"/>
      </w:pPr>
      <w:r>
        <w:t>lighting tower</w:t>
      </w:r>
    </w:p>
    <w:p>
      <w:pPr>
        <w:pStyle w:val="Heading1"/>
      </w:pPr>
      <w:r>
        <w:t>TEMP-DEWATER — controlled population 140</w:t>
      </w:r>
    </w:p>
    <w:p>
      <w:r>
        <w:t>Each asset requires workfront location, inspection/certification state, operator/owner, lifting or energy-control constraints, maintenance/inspection interval, and interface authorization when used inside a turned-over boundary.</w:t>
      </w:r>
    </w:p>
    <w:p>
      <w:pPr>
        <w:pStyle w:val="ListBullet"/>
      </w:pPr>
      <w:r>
        <w:t>submersible pump</w:t>
      </w:r>
    </w:p>
    <w:p>
      <w:pPr>
        <w:pStyle w:val="ListBullet"/>
      </w:pPr>
      <w:r>
        <w:t>header</w:t>
      </w:r>
    </w:p>
    <w:p>
      <w:pPr>
        <w:pStyle w:val="ListBullet"/>
      </w:pPr>
      <w:r>
        <w:t>settling tank</w:t>
      </w:r>
    </w:p>
    <w:p>
      <w:pPr>
        <w:pStyle w:val="ListBullet"/>
      </w:pPr>
      <w:r>
        <w:t>filter</w:t>
      </w:r>
    </w:p>
    <w:p>
      <w:pPr>
        <w:pStyle w:val="ListBullet"/>
      </w:pPr>
      <w:r>
        <w:t>level alarm</w:t>
      </w:r>
    </w:p>
    <w:p>
      <w:pPr>
        <w:pStyle w:val="Heading1"/>
      </w:pPr>
      <w:r>
        <w:t>TEMP-COMMISSIONING — controlled population 226</w:t>
      </w:r>
    </w:p>
    <w:p>
      <w:r>
        <w:t>Each asset requires workfront location, inspection/certification state, operator/owner, lifting or energy-control constraints, maintenance/inspection interval, and interface authorization when used inside a turned-over boundary.</w:t>
      </w:r>
    </w:p>
    <w:p>
      <w:pPr>
        <w:pStyle w:val="ListBullet"/>
      </w:pPr>
      <w:r>
        <w:t>flushing skid</w:t>
      </w:r>
    </w:p>
    <w:p>
      <w:pPr>
        <w:pStyle w:val="ListBullet"/>
      </w:pPr>
      <w:r>
        <w:t>recirculation skid</w:t>
      </w:r>
    </w:p>
    <w:p>
      <w:pPr>
        <w:pStyle w:val="ListBullet"/>
      </w:pPr>
      <w:r>
        <w:t>hydrotest pump</w:t>
      </w:r>
    </w:p>
    <w:p>
      <w:pPr>
        <w:pStyle w:val="ListBullet"/>
      </w:pPr>
      <w:r>
        <w:t>oil-flush skid</w:t>
      </w:r>
    </w:p>
    <w:p>
      <w:pPr>
        <w:pStyle w:val="ListBullet"/>
      </w:pPr>
      <w:r>
        <w:t>air-blow package</w:t>
      </w:r>
    </w:p>
    <w:p>
      <w:pPr>
        <w:pStyle w:val="ListBullet"/>
      </w:pPr>
      <w:r>
        <w:t>load bank</w:t>
      </w:r>
    </w:p>
    <w:p>
      <w:pPr>
        <w:pStyle w:val="ListBullet"/>
      </w:pPr>
      <w:r>
        <w:t>DAQ rack</w:t>
      </w:r>
    </w:p>
    <w:p>
      <w:pPr>
        <w:pStyle w:val="ListBullet"/>
      </w:pPr>
      <w:r>
        <w:t>leak-test cart</w:t>
      </w:r>
    </w:p>
    <w:p>
      <w:pPr>
        <w:pStyle w:val="Heading1"/>
      </w:pPr>
      <w:r>
        <w:t>CRS-01 controlled temporary commissioning configuration</w:t>
      </w:r>
    </w:p>
    <w:p>
      <w:pPr>
        <w:pStyle w:val="ListBullet"/>
      </w:pPr>
      <w:r>
        <w:t>Temporary circulation pump and motor</w:t>
      </w:r>
    </w:p>
    <w:p>
      <w:pPr>
        <w:pStyle w:val="ListBullet"/>
      </w:pPr>
      <w:r>
        <w:t>strainer</w:t>
      </w:r>
    </w:p>
    <w:p>
      <w:pPr>
        <w:pStyle w:val="ListBullet"/>
      </w:pPr>
      <w:r>
        <w:t>temporary piping/spools</w:t>
      </w:r>
    </w:p>
    <w:p>
      <w:pPr>
        <w:pStyle w:val="ListBullet"/>
      </w:pPr>
      <w:r>
        <w:t>suction/discharge isolation</w:t>
      </w:r>
    </w:p>
    <w:p>
      <w:pPr>
        <w:pStyle w:val="ListBullet"/>
      </w:pPr>
      <w:r>
        <w:t>flexible connectors</w:t>
      </w:r>
    </w:p>
    <w:p>
      <w:pPr>
        <w:pStyle w:val="ListBullet"/>
      </w:pPr>
      <w:r>
        <w:t>guides</w:t>
      </w:r>
    </w:p>
    <w:p>
      <w:pPr>
        <w:pStyle w:val="ListBullet"/>
      </w:pPr>
      <w:r>
        <w:t>lateral restraints including CRS01-RST-L2</w:t>
      </w:r>
    </w:p>
    <w:p>
      <w:pPr>
        <w:pStyle w:val="ListBullet"/>
      </w:pPr>
      <w:r>
        <w:t>instrumentation and local controls</w:t>
      </w:r>
    </w:p>
    <w:p>
      <w:pPr>
        <w:pStyle w:val="ListBullet"/>
      </w:pPr>
      <w:r>
        <w:t>temporary power/control interfaces</w:t>
      </w:r>
    </w:p>
    <w:p>
      <w:r>
        <w:t>Causal status of the 12 April event remains OPEN. CLOSED/APPROVED administrative state is not proof that the expected physical work was performed; as-found/as-left and configuration evidence govern.</w:t>
      </w:r>
    </w:p>
    <w:p>
      <w:pPr>
        <w:pStyle w:val="Heading1"/>
      </w:pPr>
      <w:r>
        <w:t>Rev 1 change and backward-propagation register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Old statement</w:t>
            </w:r>
          </w:p>
        </w:tc>
        <w:tc>
          <w:tcPr>
            <w:tcW w:type="dxa" w:w="1752"/>
          </w:tcPr>
          <w:p>
            <w:r>
              <w:t>Rev 1 statement</w:t>
            </w:r>
          </w:p>
        </w:tc>
        <w:tc>
          <w:tcPr>
            <w:tcW w:type="dxa" w:w="1752"/>
          </w:tcPr>
          <w:p>
            <w:r>
              <w:t>Reason</w:t>
            </w:r>
          </w:p>
        </w:tc>
        <w:tc>
          <w:tcPr>
            <w:tcW w:type="dxa" w:w="1752"/>
          </w:tcPr>
          <w:p>
            <w:r>
              <w:t>Evidence class</w:t>
            </w:r>
          </w:p>
        </w:tc>
        <w:tc>
          <w:tcPr>
            <w:tcW w:type="dxa" w:w="1752"/>
          </w:tcPr>
          <w:p>
            <w:r>
              <w:t>Affected packets</w:t>
            </w:r>
          </w:p>
        </w:tc>
        <w:tc>
          <w:tcPr>
            <w:tcW w:type="dxa" w:w="1752"/>
          </w:tcPr>
          <w:p>
            <w:r>
              <w:t>Status</w:t>
            </w:r>
          </w:p>
        </w:tc>
      </w:tr>
      <w:tr>
        <w:tc>
          <w:tcPr>
            <w:tcW w:type="dxa" w:w="1752"/>
          </w:tcPr>
          <w:p>
            <w:r>
              <w:t>Exact coordinates unavailable.</w:t>
            </w:r>
          </w:p>
        </w:tc>
        <w:tc>
          <w:tcPr>
            <w:tcW w:type="dxa" w:w="1752"/>
          </w:tcPr>
          <w:p>
            <w:r>
              <w:t>A project-local engineering coordinate framework is introduced, but all numeric coordinates remain DESIGN RECONSTRUCTION until survey/master-plot evidence is supplied.</w:t>
            </w:r>
          </w:p>
        </w:tc>
        <w:tc>
          <w:tcPr>
            <w:tcW w:type="dxa" w:w="1752"/>
          </w:tcPr>
          <w:p>
            <w:r>
              <w:t>Needed to make the plant spatially computable without falsifying provenance.</w:t>
            </w:r>
          </w:p>
        </w:tc>
        <w:tc>
          <w:tcPr>
            <w:tcW w:type="dxa" w:w="1752"/>
          </w:tcPr>
          <w:p>
            <w:r>
              <w:t>Corpus + layout precedent</w:t>
            </w:r>
          </w:p>
        </w:tc>
        <w:tc>
          <w:tcPr>
            <w:tcW w:type="dxa" w:w="1752"/>
          </w:tcPr>
          <w:p>
            <w:r>
              <w:t>S01,S03-S10; earlier geography packets</w:t>
            </w:r>
          </w:p>
        </w:tc>
        <w:tc>
          <w:tcPr>
            <w:tcW w:type="dxa" w:w="1752"/>
          </w:tcPr>
          <w:p>
            <w:r>
              <w:t>CONTROLLED</w:t>
            </w:r>
          </w:p>
        </w:tc>
      </w:tr>
      <w:tr>
        <w:tc>
          <w:tcPr>
            <w:tcW w:type="dxa" w:w="1752"/>
          </w:tcPr>
          <w:p>
            <w:r>
              <w:t>System connectivity summarized functionally.</w:t>
            </w:r>
          </w:p>
        </w:tc>
        <w:tc>
          <w:tcPr>
            <w:tcW w:type="dxa" w:w="1752"/>
          </w:tcPr>
          <w:p>
            <w:r>
              <w:t>Interfaces are decomposed by process/electrical/I&amp;C/network/structural/material-handling edge classes; unsupported endpoints remain OPEN.</w:t>
            </w:r>
          </w:p>
        </w:tc>
        <w:tc>
          <w:tcPr>
            <w:tcW w:type="dxa" w:w="1752"/>
          </w:tcPr>
          <w:p>
            <w:r>
              <w:t>Prevents inferred graphs from masquerading as as-built evidence.</w:t>
            </w:r>
          </w:p>
        </w:tc>
        <w:tc>
          <w:tcPr>
            <w:tcW w:type="dxa" w:w="1752"/>
          </w:tcPr>
          <w:p>
            <w:r>
              <w:t>Corpus + CNSC/IAEA</w:t>
            </w:r>
          </w:p>
        </w:tc>
        <w:tc>
          <w:tcPr>
            <w:tcW w:type="dxa" w:w="1752"/>
          </w:tcPr>
          <w:p>
            <w:r>
              <w:t>S02,S06,S07; commissioning packets</w:t>
            </w:r>
          </w:p>
        </w:tc>
        <w:tc>
          <w:tcPr>
            <w:tcW w:type="dxa" w:w="1752"/>
          </w:tcPr>
          <w:p>
            <w:r>
              <w:t>CONTROLLED</w:t>
            </w:r>
          </w:p>
        </w:tc>
      </w:tr>
      <w:tr>
        <w:tc>
          <w:tcPr>
            <w:tcW w:type="dxa" w:w="1752"/>
          </w:tcPr>
          <w:p>
            <w:r>
              <w:t>Temporary plant treated as support equipment.</w:t>
            </w:r>
          </w:p>
        </w:tc>
        <w:tc>
          <w:tcPr>
            <w:tcW w:type="dxa" w:w="1752"/>
          </w:tcPr>
          <w:p>
            <w:r>
              <w:t>Temporary commissioning and construction assets are configuration items whenever they interface with commissioned plant.</w:t>
            </w:r>
          </w:p>
        </w:tc>
        <w:tc>
          <w:tcPr>
            <w:tcW w:type="dxa" w:w="1752"/>
          </w:tcPr>
          <w:p>
            <w:r>
              <w:t>IAEA construction/commissioning interface practice and CRS-01 canon.</w:t>
            </w:r>
          </w:p>
        </w:tc>
        <w:tc>
          <w:tcPr>
            <w:tcW w:type="dxa" w:w="1752"/>
          </w:tcPr>
          <w:p>
            <w:r>
              <w:t>Corpus + IAEA</w:t>
            </w:r>
          </w:p>
        </w:tc>
        <w:tc>
          <w:tcPr>
            <w:tcW w:type="dxa" w:w="1752"/>
          </w:tcPr>
          <w:p>
            <w:r>
              <w:t>S05; CRS-01 investigation packets</w:t>
            </w:r>
          </w:p>
        </w:tc>
        <w:tc>
          <w:tcPr>
            <w:tcW w:type="dxa" w:w="1752"/>
          </w:tcPr>
          <w:p>
            <w:r>
              <w:t>LOCKED/EXPANDED</w:t>
            </w:r>
          </w:p>
        </w:tc>
      </w:tr>
      <w:tr>
        <w:tc>
          <w:tcPr>
            <w:tcW w:type="dxa" w:w="1752"/>
          </w:tcPr>
          <w:p>
            <w:r>
              <w:t>Construction completion used as broad maturity proxy.</w:t>
            </w:r>
          </w:p>
        </w:tc>
        <w:tc>
          <w:tcPr>
            <w:tcW w:type="dxa" w:w="1752"/>
          </w:tcPr>
          <w:p>
            <w:r>
              <w:t>Construction, MC, turnover, pre-commissioning, functional commissioning, integrated commissioning and operating acceptance are distinct states.</w:t>
            </w:r>
          </w:p>
        </w:tc>
        <w:tc>
          <w:tcPr>
            <w:tcW w:type="dxa" w:w="1752"/>
          </w:tcPr>
          <w:p>
            <w:r>
              <w:t>Explicit Rev N control rule and commissioning precedent.</w:t>
            </w:r>
          </w:p>
        </w:tc>
        <w:tc>
          <w:tcPr>
            <w:tcW w:type="dxa" w:w="1752"/>
          </w:tcPr>
          <w:p>
            <w:r>
              <w:t>Corpus + IAEA</w:t>
            </w:r>
          </w:p>
        </w:tc>
        <w:tc>
          <w:tcPr>
            <w:tcW w:type="dxa" w:w="1752"/>
          </w:tcPr>
          <w:p>
            <w:r>
              <w:t>All 2027-2031 field histories</w:t>
            </w:r>
          </w:p>
        </w:tc>
        <w:tc>
          <w:tcPr>
            <w:tcW w:type="dxa" w:w="1752"/>
          </w:tcPr>
          <w:p>
            <w:r>
              <w:t>LOCKED</w:t>
            </w:r>
          </w:p>
        </w:tc>
      </w:tr>
    </w:tbl>
    <w:p>
      <w:pPr>
        <w:pStyle w:val="Heading1"/>
      </w:pPr>
      <w:r>
        <w:t>Source register</w:t>
      </w:r>
    </w:p>
    <w:p>
      <w:pPr>
        <w:pStyle w:val="ListBullet"/>
      </w:pPr>
      <w:r>
        <w:t>Supplied OFG Encyclopedia Rev N Volumes 00-14, Master Canonical Story Backbone, Annex A controlled asset register, Annex B chronological registers, and prior System Encyclopedia Rev 0 volumes.</w:t>
      </w:r>
    </w:p>
    <w:p>
      <w:pPr>
        <w:pStyle w:val="ListBullet"/>
      </w:pPr>
      <w:r>
        <w:t>Canadian Nuclear Safety Commission, REGDOC-2.5.2, Design of Reactor Facilities, Version 2.1 (May 2023).</w:t>
      </w:r>
    </w:p>
    <w:p>
      <w:pPr>
        <w:pStyle w:val="ListBullet"/>
      </w:pPr>
      <w:r>
        <w:t>International Atomic Energy Agency, Commissioning for Nuclear Power Plants — guidance on interfaces, transfer, work control and partially installed systems.</w:t>
      </w:r>
    </w:p>
    <w:p>
      <w:pPr>
        <w:pStyle w:val="ListBullet"/>
      </w:pPr>
      <w:r>
        <w:t>ITER Organization official system descriptions and assembly/construction material, including cooling-water and machine/support-system architecture.</w:t>
      </w:r>
    </w:p>
    <w:p>
      <w:pPr>
        <w:pStyle w:val="ListBullet"/>
      </w:pPr>
      <w:r>
        <w:t>QST / Japanese DEMO conceptual-design publications used only as fusion-DEMO precedent where the supplied corpus calls for them.</w:t>
      </w:r>
    </w:p>
    <w:p>
      <w:r>
        <w:br w:type="page"/>
      </w:r>
    </w:p>
    <w:p>
      <w:pPr>
        <w:pStyle w:val="Heading1"/>
      </w:pPr>
      <w:r>
        <w:t>Integrated controlled source — OFG_Atlas_BUILD01_CONSTR01_TEMP01_VER03.docx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4"/>
        </w:rPr>
        <w:t>BUILD01 / CONSTR01 / TEMP01 / VER03 — CONSTRUCTABILITY-DRIVEN PHYSICAL RECONSTRUCTION</w:t>
      </w:r>
    </w:p>
    <w:p>
      <w:r>
        <w:t>REV 0 · FIELD-HISTORY REINTEGRATION · 19 APRIL 2031 CONFIGURATION CUT</w:t>
      </w:r>
    </w:p>
    <w:p>
      <w:pPr>
        <w:pStyle w:val="Heading1"/>
      </w:pPr>
      <w:r>
        <w:t>1. Governing correction: 施工性 is a design requirement</w:t>
      </w:r>
    </w:p>
    <w:p>
      <w:r>
        <w:t>The Atlas is reconstructed from the field history forward and the final plant backward. A building is not accepted because the final BIM model fits. Its geometry must remain buildable through every intermediate state: excavation, foundations, open-top erection, temporary openings, heavy equipment insertion, structural closure, dense MEP installation, turnover, commissioning and permanent maintenance.</w:t>
      </w:r>
    </w:p>
    <w:p>
      <w:pPr>
        <w:pStyle w:val="Heading1"/>
      </w:pPr>
      <w:r>
        <w:t>2. Source-corpus constraints recovered</w:t>
      </w:r>
    </w:p>
    <w:tbl>
      <w:tblPr>
        <w:tblStyle w:val="TableGrid"/>
        <w:tblW w:type="auto" w:w="0"/>
        <w:tblLook w:firstColumn="1" w:firstRow="1" w:lastColumn="0" w:lastRow="0" w:noHBand="0" w:noVBand="1" w:val="04A0"/>
      </w:tblPr>
      <w:tblGrid>
        <w:gridCol w:w="3600"/>
        <w:gridCol w:w="3600"/>
        <w:gridCol w:w="3600"/>
      </w:tblGrid>
      <w:tr>
        <w:tc>
          <w:tcPr>
            <w:tcW w:type="dxa" w:w="3600"/>
          </w:tcPr>
          <w:p>
            <w:r>
              <w:t>Object/zone</w:t>
            </w:r>
          </w:p>
        </w:tc>
        <w:tc>
          <w:tcPr>
            <w:tcW w:type="dxa" w:w="3600"/>
          </w:tcPr>
          <w:p>
            <w:r>
              <w:t>Period</w:t>
            </w:r>
          </w:p>
        </w:tc>
        <w:tc>
          <w:tcPr>
            <w:tcW w:type="dxa" w:w="3600"/>
          </w:tcPr>
          <w:p>
            <w:r>
              <w:t>Canonical constructability constraint</w:t>
            </w:r>
          </w:p>
        </w:tc>
      </w:tr>
      <w:tr>
        <w:tc>
          <w:tcPr>
            <w:tcW w:type="dxa" w:w="3600"/>
          </w:tcPr>
          <w:p>
            <w:r>
              <w:t>Z01 basemat</w:t>
            </w:r>
          </w:p>
        </w:tc>
        <w:tc>
          <w:tcPr>
            <w:tcW w:type="dxa" w:w="3600"/>
          </w:tcPr>
          <w:p>
            <w:r>
              <w:t>2026</w:t>
            </w:r>
          </w:p>
        </w:tc>
        <w:tc>
          <w:tcPr>
            <w:tcW w:type="dxa" w:w="3600"/>
          </w:tcPr>
          <w:p>
            <w:r>
              <w:t>Interface-before-concrete rule; inspect rebar/couplers/embeds/anchor sleeves/grounds/conduits/waterstops/joints before pour</w:t>
            </w:r>
          </w:p>
        </w:tc>
      </w:tr>
      <w:tr>
        <w:tc>
          <w:tcPr>
            <w:tcW w:type="dxa" w:w="3600"/>
          </w:tcPr>
          <w:p>
            <w:r>
              <w:t>Assembly Hall</w:t>
            </w:r>
          </w:p>
        </w:tc>
        <w:tc>
          <w:tcPr>
            <w:tcW w:type="dxa" w:w="3600"/>
          </w:tcPr>
          <w:p>
            <w:r>
              <w:t>2027 Q2-Q4</w:t>
            </w:r>
          </w:p>
        </w:tc>
        <w:tc>
          <w:tcPr>
            <w:tcW w:type="dxa" w:w="3600"/>
          </w:tcPr>
          <w:p>
            <w:r>
              <w:t>Heavy bridge crane girders, secondary cranes, assembly stands and metrology monuments installed/commissioned before machine erection</w:t>
            </w:r>
          </w:p>
        </w:tc>
      </w:tr>
      <w:tr>
        <w:tc>
          <w:tcPr>
            <w:tcW w:type="dxa" w:w="3600"/>
          </w:tcPr>
          <w:p>
            <w:r>
              <w:t>Machine erection</w:t>
            </w:r>
          </w:p>
        </w:tc>
        <w:tc>
          <w:tcPr>
            <w:tcW w:type="dxa" w:w="3600"/>
          </w:tcPr>
          <w:p>
            <w:r>
              <w:t>2028-01 to 2029-04</w:t>
            </w:r>
          </w:p>
        </w:tc>
        <w:tc>
          <w:tcPr>
            <w:tcW w:type="dxa" w:w="3600"/>
          </w:tcPr>
          <w:p>
            <w:r>
              <w:t>16 sector structures installed one/month with four parallel assembly fixtures; pre-lift readiness includes metrology, obstruction walkdown, temporary supports, rigging and exclusion zone</w:t>
            </w:r>
          </w:p>
        </w:tc>
      </w:tr>
      <w:tr>
        <w:tc>
          <w:tcPr>
            <w:tcW w:type="dxa" w:w="3600"/>
          </w:tcPr>
          <w:p>
            <w:r>
              <w:t>Machine captive items</w:t>
            </w:r>
          </w:p>
        </w:tc>
        <w:tc>
          <w:tcPr>
            <w:tcW w:type="dxa" w:w="3600"/>
          </w:tcPr>
          <w:p>
            <w:r>
              <w:t>pre-toroidal closure</w:t>
            </w:r>
          </w:p>
        </w:tc>
        <w:tc>
          <w:tcPr>
            <w:tcW w:type="dxa" w:w="3600"/>
          </w:tcPr>
          <w:p>
            <w:r>
              <w:t>Lower PF coils/supports and inaccessible interfaces installed before sectors close access</w:t>
            </w:r>
          </w:p>
        </w:tc>
      </w:tr>
      <w:tr>
        <w:tc>
          <w:tcPr>
            <w:tcW w:type="dxa" w:w="3600"/>
          </w:tcPr>
          <w:p>
            <w:r>
              <w:t>Hot Cell</w:t>
            </w:r>
          </w:p>
        </w:tc>
        <w:tc>
          <w:tcPr>
            <w:tcW w:type="dxa" w:w="3600"/>
          </w:tcPr>
          <w:p>
            <w:r>
              <w:t>2028</w:t>
            </w:r>
          </w:p>
        </w:tc>
        <w:tc>
          <w:tcPr>
            <w:tcW w:type="dxa" w:w="3600"/>
          </w:tcPr>
          <w:p>
            <w:r>
              <w:t>Permanent bridge cranes erected before roof closure; shield doors and cask docking follow</w:t>
            </w:r>
          </w:p>
        </w:tc>
      </w:tr>
      <w:tr>
        <w:tc>
          <w:tcPr>
            <w:tcW w:type="dxa" w:w="3600"/>
          </w:tcPr>
          <w:p>
            <w:r>
              <w:t>Tritium Building</w:t>
            </w:r>
          </w:p>
        </w:tc>
        <w:tc>
          <w:tcPr>
            <w:tcW w:type="dxa" w:w="3600"/>
          </w:tcPr>
          <w:p>
            <w:r>
              <w:t>2028</w:t>
            </w:r>
          </w:p>
        </w:tc>
        <w:tc>
          <w:tcPr>
            <w:tcW w:type="dxa" w:w="3600"/>
          </w:tcPr>
          <w:p>
            <w:r>
              <w:t>Largest process modules installed first while major openings remain available</w:t>
            </w:r>
          </w:p>
        </w:tc>
      </w:tr>
      <w:tr>
        <w:tc>
          <w:tcPr>
            <w:tcW w:type="dxa" w:w="3600"/>
          </w:tcPr>
          <w:p>
            <w:r>
              <w:t>Z03 heat transport</w:t>
            </w:r>
          </w:p>
        </w:tc>
        <w:tc>
          <w:tcPr>
            <w:tcW w:type="dxa" w:w="3600"/>
          </w:tcPr>
          <w:p>
            <w:r>
              <w:t>2028</w:t>
            </w:r>
          </w:p>
        </w:tc>
        <w:tc>
          <w:tcPr>
            <w:tcW w:type="dxa" w:w="3600"/>
          </w:tcPr>
          <w:p>
            <w:r>
              <w:t>Major HX/SG equipment placed before dense piping closes routes; pumps follow foundation/soleplate/alignment/grout/free-state sequence</w:t>
            </w:r>
          </w:p>
        </w:tc>
      </w:tr>
      <w:tr>
        <w:tc>
          <w:tcPr>
            <w:tcW w:type="dxa" w:w="3600"/>
          </w:tcPr>
          <w:p>
            <w:r>
              <w:t>Blanket</w:t>
            </w:r>
          </w:p>
        </w:tc>
        <w:tc>
          <w:tcPr>
            <w:tcW w:type="dxa" w:w="3600"/>
          </w:tcPr>
          <w:p>
            <w:r>
              <w:t>2029-07 to 2030-05</w:t>
            </w:r>
          </w:p>
        </w:tc>
        <w:tc>
          <w:tcPr>
            <w:tcW w:type="dxa" w:w="3600"/>
          </w:tcPr>
          <w:p>
            <w:r>
              <w:t>80 segments installed through future maintenance ports; representative insert-disconnect-withdraw-reinsert demonstration</w:t>
            </w:r>
          </w:p>
        </w:tc>
      </w:tr>
      <w:tr>
        <w:tc>
          <w:tcPr>
            <w:tcW w:type="dxa" w:w="3600"/>
          </w:tcPr>
          <w:p>
            <w:r>
              <w:t>Divertor</w:t>
            </w:r>
          </w:p>
        </w:tc>
        <w:tc>
          <w:tcPr>
            <w:tcW w:type="dxa" w:w="3600"/>
          </w:tcPr>
          <w:p>
            <w:r>
              <w:t>2029-11 to 2030-06</w:t>
            </w:r>
          </w:p>
        </w:tc>
        <w:tc>
          <w:tcPr>
            <w:tcW w:type="dxa" w:w="3600"/>
          </w:tcPr>
          <w:p>
            <w:r>
              <w:t>48 cassettes; lower-port access conflicts with pumping/support/service installation explicitly govern sequence</w:t>
            </w:r>
          </w:p>
        </w:tc>
      </w:tr>
      <w:tr>
        <w:tc>
          <w:tcPr>
            <w:tcW w:type="dxa" w:w="3600"/>
          </w:tcPr>
          <w:p>
            <w:r>
              <w:t>Z08 logistics</w:t>
            </w:r>
          </w:p>
        </w:tc>
        <w:tc>
          <w:tcPr>
            <w:tcW w:type="dxa" w:w="3600"/>
          </w:tcPr>
          <w:p>
            <w:r>
              <w:t>2025-31</w:t>
            </w:r>
          </w:p>
        </w:tc>
        <w:tc>
          <w:tcPr>
            <w:tcW w:type="dxa" w:w="3600"/>
          </w:tcPr>
          <w:p>
            <w:r>
              <w:t>Construction city -&gt; peak logistics hub -&gt; maintenance/outage/spares support; temporary buildings selectively removed/retained</w:t>
            </w:r>
          </w:p>
        </w:tc>
      </w:tr>
      <w:tr>
        <w:tc>
          <w:tcPr>
            <w:tcW w:type="dxa" w:w="3600"/>
          </w:tcPr>
          <w:p>
            <w:r>
              <w:t>Turnover</w:t>
            </w:r>
          </w:p>
        </w:tc>
        <w:tc>
          <w:tcPr>
            <w:tcW w:type="dxa" w:w="3600"/>
          </w:tcPr>
          <w:p>
            <w:r>
              <w:t>2029-31</w:t>
            </w:r>
          </w:p>
        </w:tc>
        <w:tc>
          <w:tcPr>
            <w:tcW w:type="dxa" w:w="3600"/>
          </w:tcPr>
          <w:p>
            <w:r>
              <w:t>Construction and live permanent plant coexist; LOTO/access/authorization boundaries change progressively</w:t>
            </w:r>
          </w:p>
        </w:tc>
      </w:tr>
      <w:tr>
        <w:tc>
          <w:tcPr>
            <w:tcW w:type="dxa" w:w="3600"/>
          </w:tcPr>
          <w:p>
            <w:r>
              <w:t>Temporary commissioning</w:t>
            </w:r>
          </w:p>
        </w:tc>
        <w:tc>
          <w:tcPr>
            <w:tcW w:type="dxa" w:w="3600"/>
          </w:tcPr>
          <w:p>
            <w:r>
              <w:t>2030</w:t>
            </w:r>
          </w:p>
        </w:tc>
        <w:tc>
          <w:tcPr>
            <w:tcW w:type="dxa" w:w="3600"/>
          </w:tcPr>
          <w:p>
            <w:r>
              <w:t>Temporary strainers/flushing/recirculation packages introduced only after permanent plant substantially complete</w:t>
            </w:r>
          </w:p>
        </w:tc>
      </w:tr>
    </w:tbl>
    <w:p>
      <w:pPr>
        <w:pStyle w:val="Heading1"/>
      </w:pPr>
      <w:r>
        <w:t>3. Building-by-building structural construction logic</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Building</w:t>
            </w:r>
          </w:p>
        </w:tc>
        <w:tc>
          <w:tcPr>
            <w:tcW w:type="dxa" w:w="2160"/>
          </w:tcPr>
          <w:p>
            <w:r>
              <w:t>Structure</w:t>
            </w:r>
          </w:p>
        </w:tc>
        <w:tc>
          <w:tcPr>
            <w:tcW w:type="dxa" w:w="2160"/>
          </w:tcPr>
          <w:p>
            <w:r>
              <w:t>Function</w:t>
            </w:r>
          </w:p>
        </w:tc>
        <w:tc>
          <w:tcPr>
            <w:tcW w:type="dxa" w:w="2160"/>
          </w:tcPr>
          <w:p>
            <w:r>
              <w:t>Openings/routes</w:t>
            </w:r>
          </w:p>
        </w:tc>
        <w:tc>
          <w:tcPr>
            <w:tcW w:type="dxa" w:w="2160"/>
          </w:tcPr>
          <w:p>
            <w:r>
              <w:t>Sequence</w:t>
            </w:r>
          </w:p>
        </w:tc>
      </w:tr>
      <w:tr>
        <w:tc>
          <w:tcPr>
            <w:tcW w:type="dxa" w:w="2160"/>
          </w:tcPr>
          <w:p>
            <w:r>
              <w:t>Assembly Hall</w:t>
            </w:r>
          </w:p>
        </w:tc>
        <w:tc>
          <w:tcPr>
            <w:tcW w:type="dxa" w:w="2160"/>
          </w:tcPr>
          <w:p>
            <w:r>
              <w:t>Long-span steel + heavy crane runway</w:t>
            </w:r>
          </w:p>
        </w:tc>
        <w:tc>
          <w:tcPr>
            <w:tcW w:type="dxa" w:w="2160"/>
          </w:tcPr>
          <w:p>
            <w:r>
              <w:t>Sector assembly; heavy lift</w:t>
            </w:r>
          </w:p>
        </w:tc>
        <w:tc>
          <w:tcPr>
            <w:tcW w:type="dxa" w:w="2160"/>
          </w:tcPr>
          <w:p>
            <w:r>
              <w:t>Full-height connection to Tokamak Building; cleaning/receipt access; roof/crane erection openings</w:t>
            </w:r>
          </w:p>
        </w:tc>
        <w:tc>
          <w:tcPr>
            <w:tcW w:type="dxa" w:w="2160"/>
          </w:tcPr>
          <w:p>
            <w:r>
              <w:t>Bridge cranes before machine erection; temporary wall/open connection controlled</w:t>
            </w:r>
          </w:p>
        </w:tc>
      </w:tr>
      <w:tr>
        <w:tc>
          <w:tcPr>
            <w:tcW w:type="dxa" w:w="2160"/>
          </w:tcPr>
          <w:p>
            <w:r>
              <w:t>Tokamak Building</w:t>
            </w:r>
          </w:p>
        </w:tc>
        <w:tc>
          <w:tcPr>
            <w:tcW w:type="dxa" w:w="2160"/>
          </w:tcPr>
          <w:p>
            <w:r>
              <w:t>Massive RC shielding + embedded steel/supports</w:t>
            </w:r>
          </w:p>
        </w:tc>
        <w:tc>
          <w:tcPr>
            <w:tcW w:type="dxa" w:w="2160"/>
          </w:tcPr>
          <w:p>
            <w:r>
              <w:t>Machine confinement/support</w:t>
            </w:r>
          </w:p>
        </w:tc>
        <w:tc>
          <w:tcPr>
            <w:tcW w:type="dxa" w:w="2160"/>
          </w:tcPr>
          <w:p>
            <w:r>
              <w:t>Tokamak pit; upper/lower maintenance access; sector lift path; service penetrations</w:t>
            </w:r>
          </w:p>
        </w:tc>
        <w:tc>
          <w:tcPr>
            <w:tcW w:type="dxa" w:w="2160"/>
          </w:tcPr>
          <w:p>
            <w:r>
              <w:t>Basemat-&gt;lower galleries/supports-&gt;crane/lift access-&gt;machine erection-&gt;closure</w:t>
            </w:r>
          </w:p>
        </w:tc>
      </w:tr>
      <w:tr>
        <w:tc>
          <w:tcPr>
            <w:tcW w:type="dxa" w:w="2160"/>
          </w:tcPr>
          <w:p>
            <w:r>
              <w:t>Hot Cell</w:t>
            </w:r>
          </w:p>
        </w:tc>
        <w:tc>
          <w:tcPr>
            <w:tcW w:type="dxa" w:w="2160"/>
          </w:tcPr>
          <w:p>
            <w:r>
              <w:t>Massive RC shielding/confinement</w:t>
            </w:r>
          </w:p>
        </w:tc>
        <w:tc>
          <w:tcPr>
            <w:tcW w:type="dxa" w:w="2160"/>
          </w:tcPr>
          <w:p>
            <w:r>
              <w:t>Activated-component maintenance</w:t>
            </w:r>
          </w:p>
        </w:tc>
        <w:tc>
          <w:tcPr>
            <w:tcW w:type="dxa" w:w="2160"/>
          </w:tcPr>
          <w:p>
            <w:r>
              <w:t>Cask transfer gallery; crane erection opening; shield-door openings; cell penetrations</w:t>
            </w:r>
          </w:p>
        </w:tc>
        <w:tc>
          <w:tcPr>
            <w:tcW w:type="dxa" w:w="2160"/>
          </w:tcPr>
          <w:p>
            <w:r>
              <w:t>Cranes before roof closure; rails/docking before dense fitout</w:t>
            </w:r>
          </w:p>
        </w:tc>
      </w:tr>
      <w:tr>
        <w:tc>
          <w:tcPr>
            <w:tcW w:type="dxa" w:w="2160"/>
          </w:tcPr>
          <w:p>
            <w:r>
              <w:t>Tritium Building</w:t>
            </w:r>
          </w:p>
        </w:tc>
        <w:tc>
          <w:tcPr>
            <w:tcW w:type="dxa" w:w="2160"/>
          </w:tcPr>
          <w:p>
            <w:r>
              <w:t>RC/steel confinement/process structure</w:t>
            </w:r>
          </w:p>
        </w:tc>
        <w:tc>
          <w:tcPr>
            <w:tcW w:type="dxa" w:w="2160"/>
          </w:tcPr>
          <w:p>
            <w:r>
              <w:t>Fuel cycle/detritiation</w:t>
            </w:r>
          </w:p>
        </w:tc>
        <w:tc>
          <w:tcPr>
            <w:tcW w:type="dxa" w:w="2160"/>
          </w:tcPr>
          <w:p>
            <w:r>
              <w:t>Large module insertion opening; ventilation/process penetrations</w:t>
            </w:r>
          </w:p>
        </w:tc>
        <w:tc>
          <w:tcPr>
            <w:tcW w:type="dxa" w:w="2160"/>
          </w:tcPr>
          <w:p>
            <w:r>
              <w:t>Pressure boundary sufficient -&gt; largest modules -&gt; smaller modules -&gt; piping -&gt; confinement tests</w:t>
            </w:r>
          </w:p>
        </w:tc>
      </w:tr>
      <w:tr>
        <w:tc>
          <w:tcPr>
            <w:tcW w:type="dxa" w:w="2160"/>
          </w:tcPr>
          <w:p>
            <w:r>
              <w:t>Heat Transport Buildings/Galleries</w:t>
            </w:r>
          </w:p>
        </w:tc>
        <w:tc>
          <w:tcPr>
            <w:tcW w:type="dxa" w:w="2160"/>
          </w:tcPr>
          <w:p>
            <w:r>
              <w:t>RC foundations/vaults + steel/RC superstructure</w:t>
            </w:r>
          </w:p>
        </w:tc>
        <w:tc>
          <w:tcPr>
            <w:tcW w:type="dxa" w:w="2160"/>
          </w:tcPr>
          <w:p>
            <w:r>
              <w:t>PHTS/BOP</w:t>
            </w:r>
          </w:p>
        </w:tc>
        <w:tc>
          <w:tcPr>
            <w:tcW w:type="dxa" w:w="2160"/>
          </w:tcPr>
          <w:p>
            <w:r>
              <w:t>HX/SG equipment insertion routes; pump removal routes; large-bore pipe corridors</w:t>
            </w:r>
          </w:p>
        </w:tc>
        <w:tc>
          <w:tcPr>
            <w:tcW w:type="dxa" w:w="2160"/>
          </w:tcPr>
          <w:p>
            <w:r>
              <w:t>Foundations/trenches -&gt; major equipment -&gt; pumps -&gt; piping/supports -&gt; testing</w:t>
            </w:r>
          </w:p>
        </w:tc>
      </w:tr>
      <w:tr>
        <w:tc>
          <w:tcPr>
            <w:tcW w:type="dxa" w:w="2160"/>
          </w:tcPr>
          <w:p>
            <w:r>
              <w:t>Turbine Hall</w:t>
            </w:r>
          </w:p>
        </w:tc>
        <w:tc>
          <w:tcPr>
            <w:tcW w:type="dxa" w:w="2160"/>
          </w:tcPr>
          <w:p>
            <w:r>
              <w:t>Steel long-span hall + RC pedestal</w:t>
            </w:r>
          </w:p>
        </w:tc>
        <w:tc>
          <w:tcPr>
            <w:tcW w:type="dxa" w:w="2160"/>
          </w:tcPr>
          <w:p>
            <w:r>
              <w:t>Power conversion</w:t>
            </w:r>
          </w:p>
        </w:tc>
        <w:tc>
          <w:tcPr>
            <w:tcW w:type="dxa" w:w="2160"/>
          </w:tcPr>
          <w:p>
            <w:r>
              <w:t>Condenser/turbine/generator erection bays; hall crane</w:t>
            </w:r>
          </w:p>
        </w:tc>
        <w:tc>
          <w:tcPr>
            <w:tcW w:type="dxa" w:w="2160"/>
          </w:tcPr>
          <w:p>
            <w:r>
              <w:t>Condenser -&gt; pedestal equipment -&gt; casings -&gt; rotors -&gt; generator -&gt; auxiliaries</w:t>
            </w:r>
          </w:p>
        </w:tc>
      </w:tr>
      <w:tr>
        <w:tc>
          <w:tcPr>
            <w:tcW w:type="dxa" w:w="2160"/>
          </w:tcPr>
          <w:p>
            <w:r>
              <w:t>Cryogenic buildings</w:t>
            </w:r>
          </w:p>
        </w:tc>
        <w:tc>
          <w:tcPr>
            <w:tcW w:type="dxa" w:w="2160"/>
          </w:tcPr>
          <w:p>
            <w:r>
              <w:t>Industrial steel/RC</w:t>
            </w:r>
          </w:p>
        </w:tc>
        <w:tc>
          <w:tcPr>
            <w:tcW w:type="dxa" w:w="2160"/>
          </w:tcPr>
          <w:p>
            <w:r>
              <w:t>Helium refrigeration</w:t>
            </w:r>
          </w:p>
        </w:tc>
        <w:tc>
          <w:tcPr>
            <w:tcW w:type="dxa" w:w="2160"/>
          </w:tcPr>
          <w:p>
            <w:r>
              <w:t>Cold-box/compressor insertion/removal routes</w:t>
            </w:r>
          </w:p>
        </w:tc>
        <w:tc>
          <w:tcPr>
            <w:tcW w:type="dxa" w:w="2160"/>
          </w:tcPr>
          <w:p>
            <w:r>
              <w:t>Foundations -&gt; major packages -&gt; piping/E&amp;I -&gt; warm commissioning -&gt; cold startup</w:t>
            </w:r>
          </w:p>
        </w:tc>
      </w:tr>
      <w:tr>
        <w:tc>
          <w:tcPr>
            <w:tcW w:type="dxa" w:w="2160"/>
          </w:tcPr>
          <w:p>
            <w:r>
              <w:t>Power conversion/electrical</w:t>
            </w:r>
          </w:p>
        </w:tc>
        <w:tc>
          <w:tcPr>
            <w:tcW w:type="dxa" w:w="2160"/>
          </w:tcPr>
          <w:p>
            <w:r>
              <w:t>RC/steel</w:t>
            </w:r>
          </w:p>
        </w:tc>
        <w:tc>
          <w:tcPr>
            <w:tcW w:type="dxa" w:w="2160"/>
          </w:tcPr>
          <w:p>
            <w:r>
              <w:t>Converters/switchgear/DC systems</w:t>
            </w:r>
          </w:p>
        </w:tc>
        <w:tc>
          <w:tcPr>
            <w:tcW w:type="dxa" w:w="2160"/>
          </w:tcPr>
          <w:p>
            <w:r>
              <w:t>Transformer/converter delivery openings; cable/duct banks</w:t>
            </w:r>
          </w:p>
        </w:tc>
        <w:tc>
          <w:tcPr>
            <w:tcW w:type="dxa" w:w="2160"/>
          </w:tcPr>
          <w:p>
            <w:r>
              <w:t>Structure -&gt; heavy electrical equipment -&gt; buses/cables -&gt; energization</w:t>
            </w:r>
          </w:p>
        </w:tc>
      </w:tr>
    </w:tbl>
    <w:p>
      <w:r>
        <w:t>This explicitly incorporates the supplied field history: Hot Cell bridge cranes precede roof closure; Tritium Building large modules precede smaller systems; Z03 heat exchangers/steam generators precede dense piping; lower/captive machine components precede toroidal closure; blanket and divertor installation use future maintenance interfaces.</w:t>
      </w:r>
    </w:p>
    <w:p>
      <w:pPr>
        <w:pStyle w:val="Heading1"/>
      </w:pPr>
      <w:r>
        <w:t>4. Temporary construction structures are controlled plant objects</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Temporary asset</w:t>
            </w:r>
          </w:p>
        </w:tc>
        <w:tc>
          <w:tcPr>
            <w:tcW w:type="dxa" w:w="2160"/>
          </w:tcPr>
          <w:p>
            <w:r>
              <w:t>Class</w:t>
            </w:r>
          </w:p>
        </w:tc>
        <w:tc>
          <w:tcPr>
            <w:tcW w:type="dxa" w:w="2160"/>
          </w:tcPr>
          <w:p>
            <w:r>
              <w:t>Function</w:t>
            </w:r>
          </w:p>
        </w:tc>
        <w:tc>
          <w:tcPr>
            <w:tcW w:type="dxa" w:w="2160"/>
          </w:tcPr>
          <w:p>
            <w:r>
              <w:t>Removal/transition</w:t>
            </w:r>
          </w:p>
        </w:tc>
        <w:tc>
          <w:tcPr>
            <w:tcW w:type="dxa" w:w="2160"/>
          </w:tcPr>
          <w:p>
            <w:r>
              <w:t>Interfaces</w:t>
            </w:r>
          </w:p>
        </w:tc>
      </w:tr>
      <w:tr>
        <w:tc>
          <w:tcPr>
            <w:tcW w:type="dxa" w:w="2160"/>
          </w:tcPr>
          <w:p>
            <w:r>
              <w:t>Excavation access ramps</w:t>
            </w:r>
          </w:p>
        </w:tc>
        <w:tc>
          <w:tcPr>
            <w:tcW w:type="dxa" w:w="2160"/>
          </w:tcPr>
          <w:p>
            <w:r>
              <w:t>earthwork</w:t>
            </w:r>
          </w:p>
        </w:tc>
        <w:tc>
          <w:tcPr>
            <w:tcW w:type="dxa" w:w="2160"/>
          </w:tcPr>
          <w:p>
            <w:r>
              <w:t>Temporary haul/personnel access to deep excavations</w:t>
            </w:r>
          </w:p>
        </w:tc>
        <w:tc>
          <w:tcPr>
            <w:tcW w:type="dxa" w:w="2160"/>
          </w:tcPr>
          <w:p>
            <w:r>
              <w:t>Remove/modify before permanent walls/roads block route</w:t>
            </w:r>
          </w:p>
        </w:tc>
        <w:tc>
          <w:tcPr>
            <w:tcW w:type="dxa" w:w="2160"/>
          </w:tcPr>
          <w:p>
            <w:r>
              <w:t>SITE/CONST</w:t>
            </w:r>
          </w:p>
        </w:tc>
      </w:tr>
      <w:tr>
        <w:tc>
          <w:tcPr>
            <w:tcW w:type="dxa" w:w="2160"/>
          </w:tcPr>
          <w:p>
            <w:r>
              <w:t>Shoring wall/tiebacks/bracing</w:t>
            </w:r>
          </w:p>
        </w:tc>
        <w:tc>
          <w:tcPr>
            <w:tcW w:type="dxa" w:w="2160"/>
          </w:tcPr>
          <w:p>
            <w:r>
              <w:t>temporary structural</w:t>
            </w:r>
          </w:p>
        </w:tc>
        <w:tc>
          <w:tcPr>
            <w:tcW w:type="dxa" w:w="2160"/>
          </w:tcPr>
          <w:p>
            <w:r>
              <w:t>Retain excavation</w:t>
            </w:r>
          </w:p>
        </w:tc>
        <w:tc>
          <w:tcPr>
            <w:tcW w:type="dxa" w:w="2160"/>
          </w:tcPr>
          <w:p>
            <w:r>
              <w:t>Must clear permanent foundations/undergrounds and be sequenced with dewatering</w:t>
            </w:r>
          </w:p>
        </w:tc>
        <w:tc>
          <w:tcPr>
            <w:tcW w:type="dxa" w:w="2160"/>
          </w:tcPr>
          <w:p>
            <w:r>
              <w:t>SITE/FM</w:t>
            </w:r>
          </w:p>
        </w:tc>
      </w:tr>
      <w:tr>
        <w:tc>
          <w:tcPr>
            <w:tcW w:type="dxa" w:w="2160"/>
          </w:tcPr>
          <w:p>
            <w:r>
              <w:t>Dewatering wells/sumps/treatment</w:t>
            </w:r>
          </w:p>
        </w:tc>
        <w:tc>
          <w:tcPr>
            <w:tcW w:type="dxa" w:w="2160"/>
          </w:tcPr>
          <w:p>
            <w:r>
              <w:t>temporary process/civil</w:t>
            </w:r>
          </w:p>
        </w:tc>
        <w:tc>
          <w:tcPr>
            <w:tcW w:type="dxa" w:w="2160"/>
          </w:tcPr>
          <w:p>
            <w:r>
              <w:t>Groundwater control</w:t>
            </w:r>
          </w:p>
        </w:tc>
        <w:tc>
          <w:tcPr>
            <w:tcW w:type="dxa" w:w="2160"/>
          </w:tcPr>
          <w:p>
            <w:r>
              <w:t>Monitor settlement; retire only after permanent drainage/waterproofing basis permits</w:t>
            </w:r>
          </w:p>
        </w:tc>
        <w:tc>
          <w:tcPr>
            <w:tcW w:type="dxa" w:w="2160"/>
          </w:tcPr>
          <w:p>
            <w:r>
              <w:t>SITE</w:t>
            </w:r>
          </w:p>
        </w:tc>
      </w:tr>
      <w:tr>
        <w:tc>
          <w:tcPr>
            <w:tcW w:type="dxa" w:w="2160"/>
          </w:tcPr>
          <w:p>
            <w:r>
              <w:t>Four sector assembly fixtures</w:t>
            </w:r>
          </w:p>
        </w:tc>
        <w:tc>
          <w:tcPr>
            <w:tcW w:type="dxa" w:w="2160"/>
          </w:tcPr>
          <w:p>
            <w:r>
              <w:t>temporary machine tooling</w:t>
            </w:r>
          </w:p>
        </w:tc>
        <w:tc>
          <w:tcPr>
            <w:tcW w:type="dxa" w:w="2160"/>
          </w:tcPr>
          <w:p>
            <w:r>
              <w:t>Parallel HFRP sector preassembly</w:t>
            </w:r>
          </w:p>
        </w:tc>
        <w:tc>
          <w:tcPr>
            <w:tcW w:type="dxa" w:w="2160"/>
          </w:tcPr>
          <w:p>
            <w:r>
              <w:t>Available by late 2027; capacity drives 16-month cadence</w:t>
            </w:r>
          </w:p>
        </w:tc>
        <w:tc>
          <w:tcPr>
            <w:tcW w:type="dxa" w:w="2160"/>
          </w:tcPr>
          <w:p>
            <w:r>
              <w:t>F106/Z01</w:t>
            </w:r>
          </w:p>
        </w:tc>
      </w:tr>
      <w:tr>
        <w:tc>
          <w:tcPr>
            <w:tcW w:type="dxa" w:w="2160"/>
          </w:tcPr>
          <w:p>
            <w:r>
              <w:t>In-pit sector stabilization/alignment tooling</w:t>
            </w:r>
          </w:p>
        </w:tc>
        <w:tc>
          <w:tcPr>
            <w:tcW w:type="dxa" w:w="2160"/>
          </w:tcPr>
          <w:p>
            <w:r>
              <w:t>temporary structural/tooling</w:t>
            </w:r>
          </w:p>
        </w:tc>
        <w:tc>
          <w:tcPr>
            <w:tcW w:type="dxa" w:w="2160"/>
          </w:tcPr>
          <w:p>
            <w:r>
              <w:t>Hold sectors during positioning/joining</w:t>
            </w:r>
          </w:p>
        </w:tc>
        <w:tc>
          <w:tcPr>
            <w:tcW w:type="dxa" w:w="2160"/>
          </w:tcPr>
          <w:p>
            <w:r>
              <w:t>Must coexist with weld access, metrology sightlines and later removal</w:t>
            </w:r>
          </w:p>
        </w:tc>
        <w:tc>
          <w:tcPr>
            <w:tcW w:type="dxa" w:w="2160"/>
          </w:tcPr>
          <w:p>
            <w:r>
              <w:t>Z01/FM</w:t>
            </w:r>
          </w:p>
        </w:tc>
      </w:tr>
      <w:tr>
        <w:tc>
          <w:tcPr>
            <w:tcW w:type="dxa" w:w="2160"/>
          </w:tcPr>
          <w:p>
            <w:r>
              <w:t>Temporary sector supports</w:t>
            </w:r>
          </w:p>
        </w:tc>
        <w:tc>
          <w:tcPr>
            <w:tcW w:type="dxa" w:w="2160"/>
          </w:tcPr>
          <w:p>
            <w:r>
              <w:t>temporary structural</w:t>
            </w:r>
          </w:p>
        </w:tc>
        <w:tc>
          <w:tcPr>
            <w:tcW w:type="dxa" w:w="2160"/>
          </w:tcPr>
          <w:p>
            <w:r>
              <w:t>Pre-lift/install stability</w:t>
            </w:r>
          </w:p>
        </w:tc>
        <w:tc>
          <w:tcPr>
            <w:tcW w:type="dxa" w:w="2160"/>
          </w:tcPr>
          <w:p>
            <w:r>
              <w:t>Inspected before each lift; load path/release sequence controlled</w:t>
            </w:r>
          </w:p>
        </w:tc>
        <w:tc>
          <w:tcPr>
            <w:tcW w:type="dxa" w:w="2160"/>
          </w:tcPr>
          <w:p>
            <w:r>
              <w:t>Z01/FM</w:t>
            </w:r>
          </w:p>
        </w:tc>
      </w:tr>
      <w:tr>
        <w:tc>
          <w:tcPr>
            <w:tcW w:type="dxa" w:w="2160"/>
          </w:tcPr>
          <w:p>
            <w:r>
              <w:t>Heavy bridge crane/rigging configurations</w:t>
            </w:r>
          </w:p>
        </w:tc>
        <w:tc>
          <w:tcPr>
            <w:tcW w:type="dxa" w:w="2160"/>
          </w:tcPr>
          <w:p>
            <w:r>
              <w:t>construction equipment</w:t>
            </w:r>
          </w:p>
        </w:tc>
        <w:tc>
          <w:tcPr>
            <w:tcW w:type="dxa" w:w="2160"/>
          </w:tcPr>
          <w:p>
            <w:r>
              <w:t>Sector/magnet/cryostat lifts</w:t>
            </w:r>
          </w:p>
        </w:tc>
        <w:tc>
          <w:tcPr>
            <w:tcW w:type="dxa" w:w="2160"/>
          </w:tcPr>
          <w:p>
            <w:r>
              <w:t>Proof load, COG, hook path, exclusion zones, rigging clearance</w:t>
            </w:r>
          </w:p>
        </w:tc>
        <w:tc>
          <w:tcPr>
            <w:tcW w:type="dxa" w:w="2160"/>
          </w:tcPr>
          <w:p>
            <w:r>
              <w:t>F106/Z01</w:t>
            </w:r>
          </w:p>
        </w:tc>
      </w:tr>
      <w:tr>
        <w:tc>
          <w:tcPr>
            <w:tcW w:type="dxa" w:w="2160"/>
          </w:tcPr>
          <w:p>
            <w:r>
              <w:t>SPMT/heavy-haul route</w:t>
            </w:r>
          </w:p>
        </w:tc>
        <w:tc>
          <w:tcPr>
            <w:tcW w:type="dxa" w:w="2160"/>
          </w:tcPr>
          <w:p>
            <w:r>
              <w:t>temporary logistics</w:t>
            </w:r>
          </w:p>
        </w:tc>
        <w:tc>
          <w:tcPr>
            <w:tcW w:type="dxa" w:w="2160"/>
          </w:tcPr>
          <w:p>
            <w:r>
              <w:t>Marine terminal to laydown/installation</w:t>
            </w:r>
          </w:p>
        </w:tc>
        <w:tc>
          <w:tcPr>
            <w:tcW w:type="dxa" w:w="2160"/>
          </w:tcPr>
          <w:p>
            <w:r>
              <w:t>Grade, axle loads, turning, overhead clearance, bridge/culvert capacity</w:t>
            </w:r>
          </w:p>
        </w:tc>
        <w:tc>
          <w:tcPr>
            <w:tcW w:type="dxa" w:w="2160"/>
          </w:tcPr>
          <w:p>
            <w:r>
              <w:t>SITE</w:t>
            </w:r>
          </w:p>
        </w:tc>
      </w:tr>
      <w:tr>
        <w:tc>
          <w:tcPr>
            <w:tcW w:type="dxa" w:w="2160"/>
          </w:tcPr>
          <w:p>
            <w:r>
              <w:t>Scaffold/access platforms</w:t>
            </w:r>
          </w:p>
        </w:tc>
        <w:tc>
          <w:tcPr>
            <w:tcW w:type="dxa" w:w="2160"/>
          </w:tcPr>
          <w:p>
            <w:r>
              <w:t>temporary access</w:t>
            </w:r>
          </w:p>
        </w:tc>
        <w:tc>
          <w:tcPr>
            <w:tcW w:type="dxa" w:w="2160"/>
          </w:tcPr>
          <w:p>
            <w:r>
              <w:t>Weld, NDE, E&amp;I, insulation, closeout</w:t>
            </w:r>
          </w:p>
        </w:tc>
        <w:tc>
          <w:tcPr>
            <w:tcW w:type="dxa" w:w="2160"/>
          </w:tcPr>
          <w:p>
            <w:r>
              <w:t>Must not obstruct lift/RH/fire/egress; tagged and removed by turnover</w:t>
            </w:r>
          </w:p>
        </w:tc>
        <w:tc>
          <w:tcPr>
            <w:tcW w:type="dxa" w:w="2160"/>
          </w:tcPr>
          <w:p>
            <w:r>
              <w:t>All</w:t>
            </w:r>
          </w:p>
        </w:tc>
      </w:tr>
      <w:tr>
        <w:tc>
          <w:tcPr>
            <w:tcW w:type="dxa" w:w="2160"/>
          </w:tcPr>
          <w:p>
            <w:r>
              <w:t>Preservation caps/desiccation/heaters</w:t>
            </w:r>
          </w:p>
        </w:tc>
        <w:tc>
          <w:tcPr>
            <w:tcW w:type="dxa" w:w="2160"/>
          </w:tcPr>
          <w:p>
            <w:r>
              <w:t>temporary preservation</w:t>
            </w:r>
          </w:p>
        </w:tc>
        <w:tc>
          <w:tcPr>
            <w:tcW w:type="dxa" w:w="2160"/>
          </w:tcPr>
          <w:p>
            <w:r>
              <w:t>Protect cryogenic/electrical/process interfaces</w:t>
            </w:r>
          </w:p>
        </w:tc>
        <w:tc>
          <w:tcPr>
            <w:tcW w:type="dxa" w:w="2160"/>
          </w:tcPr>
          <w:p>
            <w:r>
              <w:t>Removal/reinstatement controlled by system turnover</w:t>
            </w:r>
          </w:p>
        </w:tc>
        <w:tc>
          <w:tcPr>
            <w:tcW w:type="dxa" w:w="2160"/>
          </w:tcPr>
          <w:p>
            <w:r>
              <w:t>All</w:t>
            </w:r>
          </w:p>
        </w:tc>
      </w:tr>
      <w:tr>
        <w:tc>
          <w:tcPr>
            <w:tcW w:type="dxa" w:w="2160"/>
          </w:tcPr>
          <w:p>
            <w:r>
              <w:t>Temporary flushing/recirculation packages</w:t>
            </w:r>
          </w:p>
        </w:tc>
        <w:tc>
          <w:tcPr>
            <w:tcW w:type="dxa" w:w="2160"/>
          </w:tcPr>
          <w:p>
            <w:r>
              <w:t>temporary commissioning system</w:t>
            </w:r>
          </w:p>
        </w:tc>
        <w:tc>
          <w:tcPr>
            <w:tcW w:type="dxa" w:w="2160"/>
          </w:tcPr>
          <w:p>
            <w:r>
              <w:t>Flush/clean permanent circuits</w:t>
            </w:r>
          </w:p>
        </w:tc>
        <w:tc>
          <w:tcPr>
            <w:tcW w:type="dxa" w:w="2160"/>
          </w:tcPr>
          <w:p>
            <w:r>
              <w:t>Engineered tie-ins, restraints, temporary strainers, isolation, reinstatement</w:t>
            </w:r>
          </w:p>
        </w:tc>
        <w:tc>
          <w:tcPr>
            <w:tcW w:type="dxa" w:w="2160"/>
          </w:tcPr>
          <w:p>
            <w:r>
              <w:t>Z03</w:t>
            </w:r>
          </w:p>
        </w:tc>
      </w:tr>
      <w:tr>
        <w:tc>
          <w:tcPr>
            <w:tcW w:type="dxa" w:w="2160"/>
          </w:tcPr>
          <w:p>
            <w:r>
              <w:t>Temporary construction power/lighting</w:t>
            </w:r>
          </w:p>
        </w:tc>
        <w:tc>
          <w:tcPr>
            <w:tcW w:type="dxa" w:w="2160"/>
          </w:tcPr>
          <w:p>
            <w:r>
              <w:t>temporary electrical</w:t>
            </w:r>
          </w:p>
        </w:tc>
        <w:tc>
          <w:tcPr>
            <w:tcW w:type="dxa" w:w="2160"/>
          </w:tcPr>
          <w:p>
            <w:r>
              <w:t>Construction before permanent power</w:t>
            </w:r>
          </w:p>
        </w:tc>
        <w:tc>
          <w:tcPr>
            <w:tcW w:type="dxa" w:w="2160"/>
          </w:tcPr>
          <w:p>
            <w:r>
              <w:t>Progressively retired as live plant expands; grounding/LOTO boundaries controlled</w:t>
            </w:r>
          </w:p>
        </w:tc>
        <w:tc>
          <w:tcPr>
            <w:tcW w:type="dxa" w:w="2160"/>
          </w:tcPr>
          <w:p>
            <w:r>
              <w:t>SITE/ELEC</w:t>
            </w:r>
          </w:p>
        </w:tc>
      </w:tr>
    </w:tbl>
    <w:p>
      <w:r>
        <w:t>Temporary does not mean informal. Each temporary asset requires design basis, load path, installation record, inspection, configuration status, interface ownership and a controlled removal or transfer-to-permanent-state record. This is especially important once construction and live commissioned plant coexist.</w:t>
      </w:r>
    </w:p>
    <w:p>
      <w:pPr>
        <w:pStyle w:val="Heading1"/>
      </w:pPr>
      <w:r>
        <w:t>5. Construction-state model</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State</w:t>
            </w:r>
          </w:p>
        </w:tc>
        <w:tc>
          <w:tcPr>
            <w:tcW w:type="dxa" w:w="2700"/>
          </w:tcPr>
          <w:p>
            <w:r>
              <w:t>Name</w:t>
            </w:r>
          </w:p>
        </w:tc>
        <w:tc>
          <w:tcPr>
            <w:tcW w:type="dxa" w:w="2700"/>
          </w:tcPr>
          <w:p>
            <w:r>
              <w:t>Physical condition</w:t>
            </w:r>
          </w:p>
        </w:tc>
        <w:tc>
          <w:tcPr>
            <w:tcW w:type="dxa" w:w="2700"/>
          </w:tcPr>
          <w:p>
            <w:r>
              <w:t>Consequence</w:t>
            </w:r>
          </w:p>
        </w:tc>
      </w:tr>
      <w:tr>
        <w:tc>
          <w:tcPr>
            <w:tcW w:type="dxa" w:w="2700"/>
          </w:tcPr>
          <w:p>
            <w:r>
              <w:t>S0</w:t>
            </w:r>
          </w:p>
        </w:tc>
        <w:tc>
          <w:tcPr>
            <w:tcW w:type="dxa" w:w="2700"/>
          </w:tcPr>
          <w:p>
            <w:r>
              <w:t>Excavated/open</w:t>
            </w:r>
          </w:p>
        </w:tc>
        <w:tc>
          <w:tcPr>
            <w:tcW w:type="dxa" w:w="2700"/>
          </w:tcPr>
          <w:p>
            <w:r>
              <w:t>No permanent enclosure</w:t>
            </w:r>
          </w:p>
        </w:tc>
        <w:tc>
          <w:tcPr>
            <w:tcW w:type="dxa" w:w="2700"/>
          </w:tcPr>
          <w:p>
            <w:r>
              <w:t>maximum access; shoring/dewatering active</w:t>
            </w:r>
          </w:p>
        </w:tc>
      </w:tr>
      <w:tr>
        <w:tc>
          <w:tcPr>
            <w:tcW w:type="dxa" w:w="2700"/>
          </w:tcPr>
          <w:p>
            <w:r>
              <w:t>S1</w:t>
            </w:r>
          </w:p>
        </w:tc>
        <w:tc>
          <w:tcPr>
            <w:tcW w:type="dxa" w:w="2700"/>
          </w:tcPr>
          <w:p>
            <w:r>
              <w:t>Foundation/embedded</w:t>
            </w:r>
          </w:p>
        </w:tc>
        <w:tc>
          <w:tcPr>
            <w:tcW w:type="dxa" w:w="2700"/>
          </w:tcPr>
          <w:p>
            <w:r>
              <w:t>basemat/foundations</w:t>
            </w:r>
          </w:p>
        </w:tc>
        <w:tc>
          <w:tcPr>
            <w:tcW w:type="dxa" w:w="2700"/>
          </w:tcPr>
          <w:p>
            <w:r>
              <w:t>embeds/grounds/sleeves become irreversible after pours</w:t>
            </w:r>
          </w:p>
        </w:tc>
      </w:tr>
      <w:tr>
        <w:tc>
          <w:tcPr>
            <w:tcW w:type="dxa" w:w="2700"/>
          </w:tcPr>
          <w:p>
            <w:r>
              <w:t>S2</w:t>
            </w:r>
          </w:p>
        </w:tc>
        <w:tc>
          <w:tcPr>
            <w:tcW w:type="dxa" w:w="2700"/>
          </w:tcPr>
          <w:p>
            <w:r>
              <w:t>Lower structure open-top</w:t>
            </w:r>
          </w:p>
        </w:tc>
        <w:tc>
          <w:tcPr>
            <w:tcW w:type="dxa" w:w="2700"/>
          </w:tcPr>
          <w:p>
            <w:r>
              <w:t>walls/columns rise</w:t>
            </w:r>
          </w:p>
        </w:tc>
        <w:tc>
          <w:tcPr>
            <w:tcW w:type="dxa" w:w="2700"/>
          </w:tcPr>
          <w:p>
            <w:r>
              <w:t>heavy equipment can be lowered before roof/upper floors close</w:t>
            </w:r>
          </w:p>
        </w:tc>
      </w:tr>
      <w:tr>
        <w:tc>
          <w:tcPr>
            <w:tcW w:type="dxa" w:w="2700"/>
          </w:tcPr>
          <w:p>
            <w:r>
              <w:t>S3</w:t>
            </w:r>
          </w:p>
        </w:tc>
        <w:tc>
          <w:tcPr>
            <w:tcW w:type="dxa" w:w="2700"/>
          </w:tcPr>
          <w:p>
            <w:r>
              <w:t>Superstructure with reserved openings</w:t>
            </w:r>
          </w:p>
        </w:tc>
        <w:tc>
          <w:tcPr>
            <w:tcW w:type="dxa" w:w="2700"/>
          </w:tcPr>
          <w:p>
            <w:r>
              <w:t>partial enclosure</w:t>
            </w:r>
          </w:p>
        </w:tc>
        <w:tc>
          <w:tcPr>
            <w:tcW w:type="dxa" w:w="2700"/>
          </w:tcPr>
          <w:p>
            <w:r>
              <w:t>major equipment/module insertion; cranes/temporary openings active</w:t>
            </w:r>
          </w:p>
        </w:tc>
      </w:tr>
      <w:tr>
        <w:tc>
          <w:tcPr>
            <w:tcW w:type="dxa" w:w="2700"/>
          </w:tcPr>
          <w:p>
            <w:r>
              <w:t>S4</w:t>
            </w:r>
          </w:p>
        </w:tc>
        <w:tc>
          <w:tcPr>
            <w:tcW w:type="dxa" w:w="2700"/>
          </w:tcPr>
          <w:p>
            <w:r>
              <w:t>Structural closure</w:t>
            </w:r>
          </w:p>
        </w:tc>
        <w:tc>
          <w:tcPr>
            <w:tcW w:type="dxa" w:w="2700"/>
          </w:tcPr>
          <w:p>
            <w:r>
              <w:t>roof/slabs/walls close</w:t>
            </w:r>
          </w:p>
        </w:tc>
        <w:tc>
          <w:tcPr>
            <w:tcW w:type="dxa" w:w="2700"/>
          </w:tcPr>
          <w:p>
            <w:r>
              <w:t>only permanent doors/hatches/ports remain</w:t>
            </w:r>
          </w:p>
        </w:tc>
      </w:tr>
      <w:tr>
        <w:tc>
          <w:tcPr>
            <w:tcW w:type="dxa" w:w="2700"/>
          </w:tcPr>
          <w:p>
            <w:r>
              <w:t>S5</w:t>
            </w:r>
          </w:p>
        </w:tc>
        <w:tc>
          <w:tcPr>
            <w:tcW w:type="dxa" w:w="2700"/>
          </w:tcPr>
          <w:p>
            <w:r>
              <w:t>Dense MEP installation</w:t>
            </w:r>
          </w:p>
        </w:tc>
        <w:tc>
          <w:tcPr>
            <w:tcW w:type="dxa" w:w="2700"/>
          </w:tcPr>
          <w:p>
            <w:r>
              <w:t>piping/cable/HVAC fills space</w:t>
            </w:r>
          </w:p>
        </w:tc>
        <w:tc>
          <w:tcPr>
            <w:tcW w:type="dxa" w:w="2700"/>
          </w:tcPr>
          <w:p>
            <w:r>
              <w:t>access rapidly degrades; workface congestion dominates</w:t>
            </w:r>
          </w:p>
        </w:tc>
      </w:tr>
      <w:tr>
        <w:tc>
          <w:tcPr>
            <w:tcW w:type="dxa" w:w="2700"/>
          </w:tcPr>
          <w:p>
            <w:r>
              <w:t>S6</w:t>
            </w:r>
          </w:p>
        </w:tc>
        <w:tc>
          <w:tcPr>
            <w:tcW w:type="dxa" w:w="2700"/>
          </w:tcPr>
          <w:p>
            <w:r>
              <w:t>Turnover/live boundaries</w:t>
            </w:r>
          </w:p>
        </w:tc>
        <w:tc>
          <w:tcPr>
            <w:tcW w:type="dxa" w:w="2700"/>
          </w:tcPr>
          <w:p>
            <w:r>
              <w:t>systems energized/pressurized</w:t>
            </w:r>
          </w:p>
        </w:tc>
        <w:tc>
          <w:tcPr>
            <w:tcW w:type="dxa" w:w="2700"/>
          </w:tcPr>
          <w:p>
            <w:r>
              <w:t>construction subject to commissioning custody/LOTO/SIMOPS</w:t>
            </w:r>
          </w:p>
        </w:tc>
      </w:tr>
      <w:tr>
        <w:tc>
          <w:tcPr>
            <w:tcW w:type="dxa" w:w="2700"/>
          </w:tcPr>
          <w:p>
            <w:r>
              <w:t>S7</w:t>
            </w:r>
          </w:p>
        </w:tc>
        <w:tc>
          <w:tcPr>
            <w:tcW w:type="dxa" w:w="2700"/>
          </w:tcPr>
          <w:p>
            <w:r>
              <w:t>As-operated configuration</w:t>
            </w:r>
          </w:p>
        </w:tc>
        <w:tc>
          <w:tcPr>
            <w:tcW w:type="dxa" w:w="2700"/>
          </w:tcPr>
          <w:p>
            <w:r>
              <w:t>temporary works removed/reinstated</w:t>
            </w:r>
          </w:p>
        </w:tc>
        <w:tc>
          <w:tcPr>
            <w:tcW w:type="dxa" w:w="2700"/>
          </w:tcPr>
          <w:p>
            <w:r>
              <w:t>permanent maintenance routes become governing geometry</w:t>
            </w:r>
          </w:p>
        </w:tc>
      </w:tr>
    </w:tbl>
    <w:p>
      <w:pPr>
        <w:pStyle w:val="Heading1"/>
      </w:pPr>
      <w:r>
        <w:t>6. Mandatory constructability gates</w:t>
      </w:r>
    </w:p>
    <w:tbl>
      <w:tblPr>
        <w:tblStyle w:val="TableGrid"/>
        <w:tblW w:type="auto" w:w="0"/>
        <w:tblLook w:firstColumn="1" w:firstRow="1" w:lastColumn="0" w:lastRow="0" w:noHBand="0" w:noVBand="1" w:val="04A0"/>
      </w:tblPr>
      <w:tblGrid>
        <w:gridCol w:w="3600"/>
        <w:gridCol w:w="3600"/>
        <w:gridCol w:w="3600"/>
      </w:tblGrid>
      <w:tr>
        <w:tc>
          <w:tcPr>
            <w:tcW w:type="dxa" w:w="3600"/>
          </w:tcPr>
          <w:p>
            <w:r>
              <w:t>Gate</w:t>
            </w:r>
          </w:p>
        </w:tc>
        <w:tc>
          <w:tcPr>
            <w:tcW w:type="dxa" w:w="3600"/>
          </w:tcPr>
          <w:p>
            <w:r>
              <w:t>Question</w:t>
            </w:r>
          </w:p>
        </w:tc>
        <w:tc>
          <w:tcPr>
            <w:tcW w:type="dxa" w:w="3600"/>
          </w:tcPr>
          <w:p>
            <w:r>
              <w:t>Evidence</w:t>
            </w:r>
          </w:p>
        </w:tc>
      </w:tr>
      <w:tr>
        <w:tc>
          <w:tcPr>
            <w:tcW w:type="dxa" w:w="3600"/>
          </w:tcPr>
          <w:p>
            <w:r>
              <w:t>Access-before-enclosure</w:t>
            </w:r>
          </w:p>
        </w:tc>
        <w:tc>
          <w:tcPr>
            <w:tcW w:type="dxa" w:w="3600"/>
          </w:tcPr>
          <w:p>
            <w:r>
              <w:t>Can the largest required permanent or temporary object reach installed position at this construction state?</w:t>
            </w:r>
          </w:p>
        </w:tc>
        <w:tc>
          <w:tcPr>
            <w:tcW w:type="dxa" w:w="3600"/>
          </w:tcPr>
          <w:p>
            <w:r>
              <w:t>3D/4D swept path + opening schedule + lift study</w:t>
            </w:r>
          </w:p>
        </w:tc>
      </w:tr>
      <w:tr>
        <w:tc>
          <w:tcPr>
            <w:tcW w:type="dxa" w:w="3600"/>
          </w:tcPr>
          <w:p>
            <w:r>
              <w:t>Captive-item check</w:t>
            </w:r>
          </w:p>
        </w:tc>
        <w:tc>
          <w:tcPr>
            <w:tcW w:type="dxa" w:w="3600"/>
          </w:tcPr>
          <w:p>
            <w:r>
              <w:t>Will later concrete/steel/equipment make an item impossible to install, inspect, weld, test or remove?</w:t>
            </w:r>
          </w:p>
        </w:tc>
        <w:tc>
          <w:tcPr>
            <w:tcW w:type="dxa" w:w="3600"/>
          </w:tcPr>
          <w:p>
            <w:r>
              <w:t>captive-item register + sequence review</w:t>
            </w:r>
          </w:p>
        </w:tc>
      </w:tr>
      <w:tr>
        <w:tc>
          <w:tcPr>
            <w:tcW w:type="dxa" w:w="3600"/>
          </w:tcPr>
          <w:p>
            <w:r>
              <w:t>Temporary-load check</w:t>
            </w:r>
          </w:p>
        </w:tc>
        <w:tc>
          <w:tcPr>
            <w:tcW w:type="dxa" w:w="3600"/>
          </w:tcPr>
          <w:p>
            <w:r>
              <w:t>Can incomplete permanent structure carry cranes, formwork, shoring, stored modules and erection loads?</w:t>
            </w:r>
          </w:p>
        </w:tc>
        <w:tc>
          <w:tcPr>
            <w:tcW w:type="dxa" w:w="3600"/>
          </w:tcPr>
          <w:p>
            <w:r>
              <w:t>stage-specific structural analysis</w:t>
            </w:r>
          </w:p>
        </w:tc>
      </w:tr>
      <w:tr>
        <w:tc>
          <w:tcPr>
            <w:tcW w:type="dxa" w:w="3600"/>
          </w:tcPr>
          <w:p>
            <w:r>
              <w:t>Stability check</w:t>
            </w:r>
          </w:p>
        </w:tc>
        <w:tc>
          <w:tcPr>
            <w:tcW w:type="dxa" w:w="3600"/>
          </w:tcPr>
          <w:p>
            <w:r>
              <w:t>Is partially completed structure stable under wind/seismic/construction eccentricity before final diaphragm/bracing exists?</w:t>
            </w:r>
          </w:p>
        </w:tc>
        <w:tc>
          <w:tcPr>
            <w:tcW w:type="dxa" w:w="3600"/>
          </w:tcPr>
          <w:p>
            <w:r>
              <w:t>erection stability analysis</w:t>
            </w:r>
          </w:p>
        </w:tc>
      </w:tr>
      <w:tr>
        <w:tc>
          <w:tcPr>
            <w:tcW w:type="dxa" w:w="3600"/>
          </w:tcPr>
          <w:p>
            <w:r>
              <w:t>Tolerance/metrology check</w:t>
            </w:r>
          </w:p>
        </w:tc>
        <w:tc>
          <w:tcPr>
            <w:tcW w:type="dxa" w:w="3600"/>
          </w:tcPr>
          <w:p>
            <w:r>
              <w:t>Are survey uncertainty, fabrication tolerance, erection tolerance, weld shrinkage and concrete movement compatible?</w:t>
            </w:r>
          </w:p>
        </w:tc>
        <w:tc>
          <w:tcPr>
            <w:tcW w:type="dxa" w:w="3600"/>
          </w:tcPr>
          <w:p>
            <w:r>
              <w:t>tolerance stack + metrology plan</w:t>
            </w:r>
          </w:p>
        </w:tc>
      </w:tr>
      <w:tr>
        <w:tc>
          <w:tcPr>
            <w:tcW w:type="dxa" w:w="3600"/>
          </w:tcPr>
          <w:p>
            <w:r>
              <w:t>Embed/penetration freeze</w:t>
            </w:r>
          </w:p>
        </w:tc>
        <w:tc>
          <w:tcPr>
            <w:tcW w:type="dxa" w:w="3600"/>
          </w:tcPr>
          <w:p>
            <w:r>
              <w:t>Are embeds, sleeves, penetrations, grounding and waterstops verified before irreversible closure?</w:t>
            </w:r>
          </w:p>
        </w:tc>
        <w:tc>
          <w:tcPr>
            <w:tcW w:type="dxa" w:w="3600"/>
          </w:tcPr>
          <w:p>
            <w:r>
              <w:t>model review + field inspection + hold point</w:t>
            </w:r>
          </w:p>
        </w:tc>
      </w:tr>
      <w:tr>
        <w:tc>
          <w:tcPr>
            <w:tcW w:type="dxa" w:w="3600"/>
          </w:tcPr>
          <w:p>
            <w:r>
              <w:t>Workface productivity</w:t>
            </w:r>
          </w:p>
        </w:tc>
        <w:tc>
          <w:tcPr>
            <w:tcW w:type="dxa" w:w="3600"/>
          </w:tcPr>
          <w:p>
            <w:r>
              <w:t>Is there enough working envelope for people, welding/NDE, bolting, tools, consumables, scaffold and material handling?</w:t>
            </w:r>
          </w:p>
        </w:tc>
        <w:tc>
          <w:tcPr>
            <w:tcW w:type="dxa" w:w="3600"/>
          </w:tcPr>
          <w:p>
            <w:r>
              <w:t>workface/IWP simulation</w:t>
            </w:r>
          </w:p>
        </w:tc>
      </w:tr>
      <w:tr>
        <w:tc>
          <w:tcPr>
            <w:tcW w:type="dxa" w:w="3600"/>
          </w:tcPr>
          <w:p>
            <w:r>
              <w:t>Concurrent-operations check</w:t>
            </w:r>
          </w:p>
        </w:tc>
        <w:tc>
          <w:tcPr>
            <w:tcW w:type="dxa" w:w="3600"/>
          </w:tcPr>
          <w:p>
            <w:r>
              <w:t>Can adjacent civil/mechanical/electrical/commissioning work coexist without exclusion-zone, contamination, energization or fire conflict?</w:t>
            </w:r>
          </w:p>
        </w:tc>
        <w:tc>
          <w:tcPr>
            <w:tcW w:type="dxa" w:w="3600"/>
          </w:tcPr>
          <w:p>
            <w:r>
              <w:t>SIMOPS matrix</w:t>
            </w:r>
          </w:p>
        </w:tc>
      </w:tr>
      <w:tr>
        <w:tc>
          <w:tcPr>
            <w:tcW w:type="dxa" w:w="3600"/>
          </w:tcPr>
          <w:p>
            <w:r>
              <w:t>Testability</w:t>
            </w:r>
          </w:p>
        </w:tc>
        <w:tc>
          <w:tcPr>
            <w:tcW w:type="dxa" w:w="3600"/>
          </w:tcPr>
          <w:p>
            <w:r>
              <w:t>Can pressure/leak/electrical/functional tests be performed with temporary boundaries and later reinstated?</w:t>
            </w:r>
          </w:p>
        </w:tc>
        <w:tc>
          <w:tcPr>
            <w:tcW w:type="dxa" w:w="3600"/>
          </w:tcPr>
          <w:p>
            <w:r>
              <w:t>test boundary/reinstatement plan</w:t>
            </w:r>
          </w:p>
        </w:tc>
      </w:tr>
      <w:tr>
        <w:tc>
          <w:tcPr>
            <w:tcW w:type="dxa" w:w="3600"/>
          </w:tcPr>
          <w:p>
            <w:r>
              <w:t>Maintainability</w:t>
            </w:r>
          </w:p>
        </w:tc>
        <w:tc>
          <w:tcPr>
            <w:tcW w:type="dxa" w:w="3600"/>
          </w:tcPr>
          <w:p>
            <w:r>
              <w:t>Can the component later be removed by its permanent outage route?</w:t>
            </w:r>
          </w:p>
        </w:tc>
        <w:tc>
          <w:tcPr>
            <w:tcW w:type="dxa" w:w="3600"/>
          </w:tcPr>
          <w:p>
            <w:r>
              <w:t>digital mock-up + representative demonstration</w:t>
            </w:r>
          </w:p>
        </w:tc>
      </w:tr>
      <w:tr>
        <w:tc>
          <w:tcPr>
            <w:tcW w:type="dxa" w:w="3600"/>
          </w:tcPr>
          <w:p>
            <w:r>
              <w:t>Turnover boundary</w:t>
            </w:r>
          </w:p>
        </w:tc>
        <w:tc>
          <w:tcPr>
            <w:tcW w:type="dxa" w:w="3600"/>
          </w:tcPr>
          <w:p>
            <w:r>
              <w:t>Does the physical workface respect custody, LOTO, access and configuration authority after MC turnover?</w:t>
            </w:r>
          </w:p>
        </w:tc>
        <w:tc>
          <w:tcPr>
            <w:tcW w:type="dxa" w:w="3600"/>
          </w:tcPr>
          <w:p>
            <w:r>
              <w:t>turnover boundary drawing</w:t>
            </w:r>
          </w:p>
        </w:tc>
      </w:tr>
      <w:tr>
        <w:tc>
          <w:tcPr>
            <w:tcW w:type="dxa" w:w="3600"/>
          </w:tcPr>
          <w:p>
            <w:r>
              <w:t>As-built closure</w:t>
            </w:r>
          </w:p>
        </w:tc>
        <w:tc>
          <w:tcPr>
            <w:tcW w:type="dxa" w:w="3600"/>
          </w:tcPr>
          <w:p>
            <w:r>
              <w:t>Are final geometry, deviations, NCRs and temporary-item removals reflected in configuration?</w:t>
            </w:r>
          </w:p>
        </w:tc>
        <w:tc>
          <w:tcPr>
            <w:tcW w:type="dxa" w:w="3600"/>
          </w:tcPr>
          <w:p>
            <w:r>
              <w:t>survey/as-built/configuration evidence</w:t>
            </w:r>
          </w:p>
        </w:tc>
      </w:tr>
    </w:tbl>
    <w:p>
      <w:pPr>
        <w:pStyle w:val="Heading1"/>
      </w:pPr>
      <w:r>
        <w:t>7. Verification study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Topic</w:t>
            </w:r>
          </w:p>
        </w:tc>
        <w:tc>
          <w:tcPr>
            <w:tcW w:type="dxa" w:w="2700"/>
          </w:tcPr>
          <w:p>
            <w:r>
              <w:t>Disposition</w:t>
            </w:r>
          </w:p>
        </w:tc>
        <w:tc>
          <w:tcPr>
            <w:tcW w:type="dxa" w:w="2700"/>
          </w:tcPr>
          <w:p>
            <w:r>
              <w:t>Finding</w:t>
            </w:r>
          </w:p>
        </w:tc>
        <w:tc>
          <w:tcPr>
            <w:tcW w:type="dxa" w:w="2700"/>
          </w:tcPr>
          <w:p>
            <w:r>
              <w:t>Required action</w:t>
            </w:r>
          </w:p>
        </w:tc>
      </w:tr>
      <w:tr>
        <w:tc>
          <w:tcPr>
            <w:tcW w:type="dxa" w:w="2700"/>
          </w:tcPr>
          <w:p>
            <w:r>
              <w:t>Building enclosure sequencing</w:t>
            </w:r>
          </w:p>
        </w:tc>
        <w:tc>
          <w:tcPr>
            <w:tcW w:type="dxa" w:w="2700"/>
          </w:tcPr>
          <w:p>
            <w:r>
              <w:t>PASS/EXPAND</w:t>
            </w:r>
          </w:p>
        </w:tc>
        <w:tc>
          <w:tcPr>
            <w:tcW w:type="dxa" w:w="2700"/>
          </w:tcPr>
          <w:p>
            <w:r>
              <w:t>Canon Hot Cell crane-before-roof and Tritium large-module-first logic matches ITER/DNNP constructability principle: install captive/heavy objects before closure.</w:t>
            </w:r>
          </w:p>
        </w:tc>
        <w:tc>
          <w:tcPr>
            <w:tcW w:type="dxa" w:w="2700"/>
          </w:tcPr>
          <w:p>
            <w:r>
              <w:t>Add opening-closure register to every building.</w:t>
            </w:r>
          </w:p>
        </w:tc>
      </w:tr>
      <w:tr>
        <w:tc>
          <w:tcPr>
            <w:tcW w:type="dxa" w:w="2700"/>
          </w:tcPr>
          <w:p>
            <w:r>
              <w:t>Machine assembly tooling</w:t>
            </w:r>
          </w:p>
        </w:tc>
        <w:tc>
          <w:tcPr>
            <w:tcW w:type="dxa" w:w="2700"/>
          </w:tcPr>
          <w:p>
            <w:r>
              <w:t>PASS/EXPAND</w:t>
            </w:r>
          </w:p>
        </w:tc>
        <w:tc>
          <w:tcPr>
            <w:tcW w:type="dxa" w:w="2700"/>
          </w:tcPr>
          <w:p>
            <w:r>
              <w:t>ITER uses dedicated sector tools and in-pit stabilization; OFG four-fixture concept remains fictional commercial extrapolation.</w:t>
            </w:r>
          </w:p>
        </w:tc>
        <w:tc>
          <w:tcPr>
            <w:tcW w:type="dxa" w:w="2700"/>
          </w:tcPr>
          <w:p>
            <w:r>
              <w:t>Require tool load paths and removal sequence in FM model.</w:t>
            </w:r>
          </w:p>
        </w:tc>
      </w:tr>
      <w:tr>
        <w:tc>
          <w:tcPr>
            <w:tcW w:type="dxa" w:w="2700"/>
          </w:tcPr>
          <w:p>
            <w:r>
              <w:t>Metrology</w:t>
            </w:r>
          </w:p>
        </w:tc>
        <w:tc>
          <w:tcPr>
            <w:tcW w:type="dxa" w:w="2700"/>
          </w:tcPr>
          <w:p>
            <w:r>
              <w:t>MAJOR OPEN</w:t>
            </w:r>
          </w:p>
        </w:tc>
        <w:tc>
          <w:tcPr>
            <w:tcW w:type="dxa" w:w="2700"/>
          </w:tcPr>
          <w:p>
            <w:r>
              <w:t>ITER demonstrates mm-scale assembly supported by 0.2-0.4 mm survey network uncertainty; OFG exact metrology budget is not yet canon.</w:t>
            </w:r>
          </w:p>
        </w:tc>
        <w:tc>
          <w:tcPr>
            <w:tcW w:type="dxa" w:w="2700"/>
          </w:tcPr>
          <w:p>
            <w:r>
              <w:t>Create TOL01 tolerance/metrology budget.</w:t>
            </w:r>
          </w:p>
        </w:tc>
      </w:tr>
      <w:tr>
        <w:tc>
          <w:tcPr>
            <w:tcW w:type="dxa" w:w="2700"/>
          </w:tcPr>
          <w:p>
            <w:r>
              <w:t>Temporary works</w:t>
            </w:r>
          </w:p>
        </w:tc>
        <w:tc>
          <w:tcPr>
            <w:tcW w:type="dxa" w:w="2700"/>
          </w:tcPr>
          <w:p>
            <w:r>
              <w:t>MAJOR EXPANSION</w:t>
            </w:r>
          </w:p>
        </w:tc>
        <w:tc>
          <w:tcPr>
            <w:tcW w:type="dxa" w:w="2700"/>
          </w:tcPr>
          <w:p>
            <w:r>
              <w:t>Earlier Atlas modeled some temporary geometry but not all temporary works as configuration-controlled engineered assets.</w:t>
            </w:r>
          </w:p>
        </w:tc>
        <w:tc>
          <w:tcPr>
            <w:tcW w:type="dxa" w:w="2700"/>
          </w:tcPr>
          <w:p>
            <w:r>
              <w:t>TEMP01 now gives temporary assets lifecycle/status/loads/removal evidence.</w:t>
            </w:r>
          </w:p>
        </w:tc>
      </w:tr>
      <w:tr>
        <w:tc>
          <w:tcPr>
            <w:tcW w:type="dxa" w:w="2700"/>
          </w:tcPr>
          <w:p>
            <w:r>
              <w:t>Stage structural analysis</w:t>
            </w:r>
          </w:p>
        </w:tc>
        <w:tc>
          <w:tcPr>
            <w:tcW w:type="dxa" w:w="2700"/>
          </w:tcPr>
          <w:p>
            <w:r>
              <w:t>CRITICAL OPEN</w:t>
            </w:r>
          </w:p>
        </w:tc>
        <w:tc>
          <w:tcPr>
            <w:tcW w:type="dxa" w:w="2700"/>
          </w:tcPr>
          <w:p>
            <w:r>
              <w:t>Final-state structural model is insufficient for construction. Incomplete walls/slabs/steel, crane loads, formwork, modules and temporary supports create different load paths.</w:t>
            </w:r>
          </w:p>
        </w:tc>
        <w:tc>
          <w:tcPr>
            <w:tcW w:type="dxa" w:w="2700"/>
          </w:tcPr>
          <w:p>
            <w:r>
              <w:t>FM10 must solve erection stages.</w:t>
            </w:r>
          </w:p>
        </w:tc>
      </w:tr>
      <w:tr>
        <w:tc>
          <w:tcPr>
            <w:tcW w:type="dxa" w:w="2700"/>
          </w:tcPr>
          <w:p>
            <w:r>
              <w:t>Concrete closure</w:t>
            </w:r>
          </w:p>
        </w:tc>
        <w:tc>
          <w:tcPr>
            <w:tcW w:type="dxa" w:w="2700"/>
          </w:tcPr>
          <w:p>
            <w:r>
              <w:t>PASS/EXPAND</w:t>
            </w:r>
          </w:p>
        </w:tc>
        <w:tc>
          <w:tcPr>
            <w:tcW w:type="dxa" w:w="2700"/>
          </w:tcPr>
          <w:p>
            <w:r>
              <w:t>Canon already requires embed verification before concrete; extend to all penetrations, grounds, sleeves, waterstops, construction joints and future access openings.</w:t>
            </w:r>
          </w:p>
        </w:tc>
        <w:tc>
          <w:tcPr>
            <w:tcW w:type="dxa" w:w="2700"/>
          </w:tcPr>
          <w:p>
            <w:r>
              <w:t>BUILD01 closure register mandatory.</w:t>
            </w:r>
          </w:p>
        </w:tc>
      </w:tr>
      <w:tr>
        <w:tc>
          <w:tcPr>
            <w:tcW w:type="dxa" w:w="2700"/>
          </w:tcPr>
          <w:p>
            <w:r>
              <w:t>Sector cadence</w:t>
            </w:r>
          </w:p>
        </w:tc>
        <w:tc>
          <w:tcPr>
            <w:tcW w:type="dxa" w:w="2700"/>
          </w:tcPr>
          <w:p>
            <w:r>
              <w:t>CONDITIONAL</w:t>
            </w:r>
          </w:p>
        </w:tc>
        <w:tc>
          <w:tcPr>
            <w:tcW w:type="dxa" w:w="2700"/>
          </w:tcPr>
          <w:p>
            <w:r>
              <w:t>Monthly sector installation is canon; constructability requires four parallel fixtures, crane availability, laydown, weld/NDE/metrology cycle and temporary support turnover to close quantitatively.</w:t>
            </w:r>
          </w:p>
        </w:tc>
        <w:tc>
          <w:tcPr>
            <w:tcW w:type="dxa" w:w="2700"/>
          </w:tcPr>
          <w:p>
            <w:r>
              <w:t>Create production-cycle model before declaring schedule robust.</w:t>
            </w:r>
          </w:p>
        </w:tc>
      </w:tr>
      <w:tr>
        <w:tc>
          <w:tcPr>
            <w:tcW w:type="dxa" w:w="2700"/>
          </w:tcPr>
          <w:p>
            <w:r>
              <w:t>Commissioning overlap</w:t>
            </w:r>
          </w:p>
        </w:tc>
        <w:tc>
          <w:tcPr>
            <w:tcW w:type="dxa" w:w="2700"/>
          </w:tcPr>
          <w:p>
            <w:r>
              <w:t>CRITICAL</w:t>
            </w:r>
          </w:p>
        </w:tc>
        <w:tc>
          <w:tcPr>
            <w:tcW w:type="dxa" w:w="2700"/>
          </w:tcPr>
          <w:p>
            <w:r>
              <w:t>From 2029 live plant and construction coexist; 施工性 includes SIMOPS, LOTO, fire barriers, contamination control and access authorization, not only physical fit.</w:t>
            </w:r>
          </w:p>
        </w:tc>
        <w:tc>
          <w:tcPr>
            <w:tcW w:type="dxa" w:w="2700"/>
          </w:tcPr>
          <w:p>
            <w:r>
              <w:t>Add SIMOPS01.</w:t>
            </w:r>
          </w:p>
        </w:tc>
      </w:tr>
      <w:tr>
        <w:tc>
          <w:tcPr>
            <w:tcW w:type="dxa" w:w="2700"/>
          </w:tcPr>
          <w:p>
            <w:r>
              <w:t>Remote maintenance</w:t>
            </w:r>
          </w:p>
        </w:tc>
        <w:tc>
          <w:tcPr>
            <w:tcW w:type="dxa" w:w="2700"/>
          </w:tcPr>
          <w:p>
            <w:r>
              <w:t>PASS/EXPAND</w:t>
            </w:r>
          </w:p>
        </w:tc>
        <w:tc>
          <w:tcPr>
            <w:tcW w:type="dxa" w:w="2700"/>
          </w:tcPr>
          <w:p>
            <w:r>
              <w:t>Canon already requires insert/disconnect/withdraw/reinsert demonstrations.</w:t>
            </w:r>
          </w:p>
        </w:tc>
        <w:tc>
          <w:tcPr>
            <w:tcW w:type="dxa" w:w="2700"/>
          </w:tcPr>
          <w:p>
            <w:r>
              <w:t>Apply same principle to valves, pumps, diagnostics, port plugs and hot-cell equipment.</w:t>
            </w:r>
          </w:p>
        </w:tc>
      </w:tr>
      <w:tr>
        <w:tc>
          <w:tcPr>
            <w:tcW w:type="dxa" w:w="2700"/>
          </w:tcPr>
          <w:p>
            <w:r>
              <w:t>Site logistics</w:t>
            </w:r>
          </w:p>
        </w:tc>
        <w:tc>
          <w:tcPr>
            <w:tcW w:type="dxa" w:w="2700"/>
          </w:tcPr>
          <w:p>
            <w:r>
              <w:t>MAJOR OPEN</w:t>
            </w:r>
          </w:p>
        </w:tc>
        <w:tc>
          <w:tcPr>
            <w:tcW w:type="dxa" w:w="2700"/>
          </w:tcPr>
          <w:p>
            <w:r>
              <w:t>Marine terminal/SPMT concept exists, but route bearing/turning/grade/overhead envelope not yet numerically closed.</w:t>
            </w:r>
          </w:p>
        </w:tc>
        <w:tc>
          <w:tcPr>
            <w:tcW w:type="dxa" w:w="2700"/>
          </w:tcPr>
          <w:p>
            <w:r>
              <w:t>LOG01 required.</w:t>
            </w:r>
          </w:p>
        </w:tc>
      </w:tr>
    </w:tbl>
    <w:p>
      <w:pPr>
        <w:pStyle w:val="Heading1"/>
      </w:pPr>
      <w:r>
        <w:t>8. Research-derived verification</w:t>
      </w:r>
    </w:p>
    <w:p>
      <w:r>
        <w:t>ITER independently confirms the core construction logic. Its Assembly Hall is directly connected to the Tokamak Building; components are received, cleaned, staged, subassembled and moved by common heavy bridge cranes to the pit. Machine assembly proceeds bottom-up, while dedicated in-pit tooling stabilizes large sectors during joining. ITER also divides assembly into controlled construction work packages and explicitly installs captive components before the first vessel sector makes them inaccessible.</w:t>
      </w:r>
    </w:p>
    <w:p>
      <w:r>
        <w:t>ITER metrology is equally important: the site uses a primary survey network and thousands of internal fiducials because huge components still require millimetre-scale assembly. This verifies the need for a separate OFG tolerance/metrology budget rather than treating nominal BIM coordinates as construction coordinates.</w:t>
      </w:r>
    </w:p>
    <w:p>
      <w:r>
        <w:t>Current Darlington new-build practice supplies the Canadian construction analogue: early site preparation created roads, laydown, stormwater and utilities; shoring and deep excavation followed; the 2026 reactor basemat was assembled modularly and lifted into a deep shaft. This supports treating logistics, preassembly, temporary works and major-lift strategy as first-order design inputs.</w:t>
      </w:r>
    </w:p>
    <w:p>
      <w:pPr>
        <w:pStyle w:val="Heading1"/>
      </w:pPr>
      <w:r>
        <w:t>9. Backward propagation</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Affected</w:t>
            </w:r>
          </w:p>
        </w:tc>
        <w:tc>
          <w:tcPr>
            <w:tcW w:type="dxa" w:w="2160"/>
          </w:tcPr>
          <w:p>
            <w:r>
              <w:t>Old state</w:t>
            </w:r>
          </w:p>
        </w:tc>
        <w:tc>
          <w:tcPr>
            <w:tcW w:type="dxa" w:w="2160"/>
          </w:tcPr>
          <w:p>
            <w:r>
              <w:t>New state</w:t>
            </w:r>
          </w:p>
        </w:tc>
        <w:tc>
          <w:tcPr>
            <w:tcW w:type="dxa" w:w="2160"/>
          </w:tcPr>
          <w:p>
            <w:r>
              <w:t>Reason</w:t>
            </w:r>
          </w:p>
        </w:tc>
        <w:tc>
          <w:tcPr>
            <w:tcW w:type="dxa" w:w="2160"/>
          </w:tcPr>
          <w:p>
            <w:r>
              <w:t>Status</w:t>
            </w:r>
          </w:p>
        </w:tc>
      </w:tr>
      <w:tr>
        <w:tc>
          <w:tcPr>
            <w:tcW w:type="dxa" w:w="2160"/>
          </w:tcPr>
          <w:p>
            <w:r>
              <w:t>BUILD/ROOM/PEN/ROUTE frontier</w:t>
            </w:r>
          </w:p>
        </w:tc>
        <w:tc>
          <w:tcPr>
            <w:tcW w:type="dxa" w:w="2160"/>
          </w:tcPr>
          <w:p>
            <w:r>
              <w:t>Previously planned as final-state spatial decomposition</w:t>
            </w:r>
          </w:p>
        </w:tc>
        <w:tc>
          <w:tcPr>
            <w:tcW w:type="dxa" w:w="2160"/>
          </w:tcPr>
          <w:p>
            <w:r>
              <w:t>Reconstruct every building as a time-varying construction state with opening/closure/captive-item logic.</w:t>
            </w:r>
          </w:p>
        </w:tc>
        <w:tc>
          <w:tcPr>
            <w:tcW w:type="dxa" w:w="2160"/>
          </w:tcPr>
          <w:p>
            <w:r>
              <w:t>User requirement + canon installation history + ITER precedent</w:t>
            </w:r>
          </w:p>
        </w:tc>
        <w:tc>
          <w:tcPr>
            <w:tcW w:type="dxa" w:w="2160"/>
          </w:tcPr>
          <w:p>
            <w:r>
              <w:t>ACTIVE</w:t>
            </w:r>
          </w:p>
        </w:tc>
      </w:tr>
      <w:tr>
        <w:tc>
          <w:tcPr>
            <w:tcW w:type="dxa" w:w="2160"/>
          </w:tcPr>
          <w:p>
            <w:r>
              <w:t>FM09</w:t>
            </w:r>
          </w:p>
        </w:tc>
        <w:tc>
          <w:tcPr>
            <w:tcW w:type="dxa" w:w="2160"/>
          </w:tcPr>
          <w:p>
            <w:r>
              <w:t>Final 3-D FE topology</w:t>
            </w:r>
          </w:p>
        </w:tc>
        <w:tc>
          <w:tcPr>
            <w:tcW w:type="dxa" w:w="2160"/>
          </w:tcPr>
          <w:p>
            <w:r>
              <w:t>Add stage-by-stage erection stability, temporary supports, crane/formwork/storage loads and stiffness evolution.</w:t>
            </w:r>
          </w:p>
        </w:tc>
        <w:tc>
          <w:tcPr>
            <w:tcW w:type="dxa" w:w="2160"/>
          </w:tcPr>
          <w:p>
            <w:r>
              <w:t>Constructability verification</w:t>
            </w:r>
          </w:p>
        </w:tc>
        <w:tc>
          <w:tcPr>
            <w:tcW w:type="dxa" w:w="2160"/>
          </w:tcPr>
          <w:p>
            <w:r>
              <w:t>ACTIVE</w:t>
            </w:r>
          </w:p>
        </w:tc>
      </w:tr>
      <w:tr>
        <w:tc>
          <w:tcPr>
            <w:tcW w:type="dxa" w:w="2160"/>
          </w:tcPr>
          <w:p>
            <w:r>
              <w:t>SITE04</w:t>
            </w:r>
          </w:p>
        </w:tc>
        <w:tc>
          <w:tcPr>
            <w:tcW w:type="dxa" w:w="2160"/>
          </w:tcPr>
          <w:p>
            <w:r>
              <w:t>4-D workfaces</w:t>
            </w:r>
          </w:p>
        </w:tc>
        <w:tc>
          <w:tcPr>
            <w:tcW w:type="dxa" w:w="2160"/>
          </w:tcPr>
          <w:p>
            <w:r>
              <w:t>Add temporary asset lifecycle, haul ramps, crane mats, laydown turnover, temporary power, dewatering retirement and scaffold removal.</w:t>
            </w:r>
          </w:p>
        </w:tc>
        <w:tc>
          <w:tcPr>
            <w:tcW w:type="dxa" w:w="2160"/>
          </w:tcPr>
          <w:p>
            <w:r>
              <w:t>TEMP01</w:t>
            </w:r>
          </w:p>
        </w:tc>
        <w:tc>
          <w:tcPr>
            <w:tcW w:type="dxa" w:w="2160"/>
          </w:tcPr>
          <w:p>
            <w:r>
              <w:t>ACTIVE</w:t>
            </w:r>
          </w:p>
        </w:tc>
      </w:tr>
      <w:tr>
        <w:tc>
          <w:tcPr>
            <w:tcW w:type="dxa" w:w="2160"/>
          </w:tcPr>
          <w:p>
            <w:r>
              <w:t>SURVEY01</w:t>
            </w:r>
          </w:p>
        </w:tc>
        <w:tc>
          <w:tcPr>
            <w:tcW w:type="dxa" w:w="2160"/>
          </w:tcPr>
          <w:p>
            <w:r>
              <w:t>Coordinate truth</w:t>
            </w:r>
          </w:p>
        </w:tc>
        <w:tc>
          <w:tcPr>
            <w:tcW w:type="dxa" w:w="2160"/>
          </w:tcPr>
          <w:p>
            <w:r>
              <w:t>Add construction-stage metrology networks, fiducials, tolerance stack and deformation compensation.</w:t>
            </w:r>
          </w:p>
        </w:tc>
        <w:tc>
          <w:tcPr>
            <w:tcW w:type="dxa" w:w="2160"/>
          </w:tcPr>
          <w:p>
            <w:r>
              <w:t>ITER metrology precedent</w:t>
            </w:r>
          </w:p>
        </w:tc>
        <w:tc>
          <w:tcPr>
            <w:tcW w:type="dxa" w:w="2160"/>
          </w:tcPr>
          <w:p>
            <w:r>
              <w:t>ACTIVE</w:t>
            </w:r>
          </w:p>
        </w:tc>
      </w:tr>
      <w:tr>
        <w:tc>
          <w:tcPr>
            <w:tcW w:type="dxa" w:w="2160"/>
          </w:tcPr>
          <w:p>
            <w:r>
              <w:t>RH01</w:t>
            </w:r>
          </w:p>
        </w:tc>
        <w:tc>
          <w:tcPr>
            <w:tcW w:type="dxa" w:w="2160"/>
          </w:tcPr>
          <w:p>
            <w:r>
              <w:t>Maintenance route</w:t>
            </w:r>
          </w:p>
        </w:tc>
        <w:tc>
          <w:tcPr>
            <w:tcW w:type="dxa" w:w="2160"/>
          </w:tcPr>
          <w:p>
            <w:r>
              <w:t>Use construction installation route as evidence but do not assume it equals outage route; verify both directions.</w:t>
            </w:r>
          </w:p>
        </w:tc>
        <w:tc>
          <w:tcPr>
            <w:tcW w:type="dxa" w:w="2160"/>
          </w:tcPr>
          <w:p>
            <w:r>
              <w:t>Canon blanket/divertor demonstration</w:t>
            </w:r>
          </w:p>
        </w:tc>
        <w:tc>
          <w:tcPr>
            <w:tcW w:type="dxa" w:w="2160"/>
          </w:tcPr>
          <w:p>
            <w:r>
              <w:t>ACTIVE</w:t>
            </w:r>
          </w:p>
        </w:tc>
      </w:tr>
      <w:tr>
        <w:tc>
          <w:tcPr>
            <w:tcW w:type="dxa" w:w="2160"/>
          </w:tcPr>
          <w:p>
            <w:r>
              <w:t>PHTS05</w:t>
            </w:r>
          </w:p>
        </w:tc>
        <w:tc>
          <w:tcPr>
            <w:tcW w:type="dxa" w:w="2160"/>
          </w:tcPr>
          <w:p>
            <w:r>
              <w:t>Equipment layout</w:t>
            </w:r>
          </w:p>
        </w:tc>
        <w:tc>
          <w:tcPr>
            <w:tcW w:type="dxa" w:w="2160"/>
          </w:tcPr>
          <w:p>
            <w:r>
              <w:t>Freeze HX/pumps before dense piping; require pump free-state piping/alignment and removal envelope.</w:t>
            </w:r>
          </w:p>
        </w:tc>
        <w:tc>
          <w:tcPr>
            <w:tcW w:type="dxa" w:w="2160"/>
          </w:tcPr>
          <w:p>
            <w:r>
              <w:t>Canon Z03 history</w:t>
            </w:r>
          </w:p>
        </w:tc>
        <w:tc>
          <w:tcPr>
            <w:tcW w:type="dxa" w:w="2160"/>
          </w:tcPr>
          <w:p>
            <w:r>
              <w:t>ACTIVE</w:t>
            </w:r>
          </w:p>
        </w:tc>
      </w:tr>
      <w:tr>
        <w:tc>
          <w:tcPr>
            <w:tcW w:type="dxa" w:w="2160"/>
          </w:tcPr>
          <w:p>
            <w:r>
              <w:t>CONF/FIRE</w:t>
            </w:r>
          </w:p>
        </w:tc>
        <w:tc>
          <w:tcPr>
            <w:tcW w:type="dxa" w:w="2160"/>
          </w:tcPr>
          <w:p>
            <w:r>
              <w:t>Final room boundaries</w:t>
            </w:r>
          </w:p>
        </w:tc>
        <w:tc>
          <w:tcPr>
            <w:tcW w:type="dxa" w:w="2160"/>
          </w:tcPr>
          <w:p>
            <w:r>
              <w:t>Track temporary openings, incomplete fire barriers and changing ventilation/egress during construction/turnover.</w:t>
            </w:r>
          </w:p>
        </w:tc>
        <w:tc>
          <w:tcPr>
            <w:tcW w:type="dxa" w:w="2160"/>
          </w:tcPr>
          <w:p>
            <w:r>
              <w:t>SIMOPS</w:t>
            </w:r>
          </w:p>
        </w:tc>
        <w:tc>
          <w:tcPr>
            <w:tcW w:type="dxa" w:w="2160"/>
          </w:tcPr>
          <w:p>
            <w:r>
              <w:t>ACTIVE</w:t>
            </w:r>
          </w:p>
        </w:tc>
      </w:tr>
      <w:tr>
        <w:tc>
          <w:tcPr>
            <w:tcW w:type="dxa" w:w="2160"/>
          </w:tcPr>
          <w:p>
            <w:r>
              <w:t>ELEC01</w:t>
            </w:r>
          </w:p>
        </w:tc>
        <w:tc>
          <w:tcPr>
            <w:tcW w:type="dxa" w:w="2160"/>
          </w:tcPr>
          <w:p>
            <w:r>
              <w:t>Permanent electrical</w:t>
            </w:r>
          </w:p>
        </w:tc>
        <w:tc>
          <w:tcPr>
            <w:tcW w:type="dxa" w:w="2160"/>
          </w:tcPr>
          <w:p>
            <w:r>
              <w:t>Model transition from temporary power to energized permanent rooms and construction return-to-work authorization.</w:t>
            </w:r>
          </w:p>
        </w:tc>
        <w:tc>
          <w:tcPr>
            <w:tcW w:type="dxa" w:w="2160"/>
          </w:tcPr>
          <w:p>
            <w:r>
              <w:t>Canon 2029 turnover</w:t>
            </w:r>
          </w:p>
        </w:tc>
        <w:tc>
          <w:tcPr>
            <w:tcW w:type="dxa" w:w="2160"/>
          </w:tcPr>
          <w:p>
            <w:r>
              <w:t>ACTIVE</w:t>
            </w:r>
          </w:p>
        </w:tc>
      </w:tr>
      <w:tr>
        <w:tc>
          <w:tcPr>
            <w:tcW w:type="dxa" w:w="2160"/>
          </w:tcPr>
          <w:p>
            <w:r>
              <w:t>Historical reconstruction</w:t>
            </w:r>
          </w:p>
        </w:tc>
        <w:tc>
          <w:tcPr>
            <w:tcW w:type="dxa" w:w="2160"/>
          </w:tcPr>
          <w:p>
            <w:r>
              <w:t>Field history as narrative</w:t>
            </w:r>
          </w:p>
        </w:tc>
        <w:tc>
          <w:tcPr>
            <w:tcW w:type="dxa" w:w="2160"/>
          </w:tcPr>
          <w:p>
            <w:r>
              <w:t>Convert field history into object-level construction-state records with predecessor/successor evidence.</w:t>
            </w:r>
          </w:p>
        </w:tc>
        <w:tc>
          <w:tcPr>
            <w:tcW w:type="dxa" w:w="2160"/>
          </w:tcPr>
          <w:p>
            <w:r>
              <w:t>Atlas integration</w:t>
            </w:r>
          </w:p>
        </w:tc>
        <w:tc>
          <w:tcPr>
            <w:tcW w:type="dxa" w:w="2160"/>
          </w:tcPr>
          <w:p>
            <w:r>
              <w:t>ACTIVE</w:t>
            </w:r>
          </w:p>
        </w:tc>
      </w:tr>
    </w:tbl>
    <w:p>
      <w:pPr>
        <w:pStyle w:val="Heading1"/>
      </w:pPr>
      <w:r>
        <w:t>10. Next coupled descent</w:t>
      </w:r>
    </w:p>
    <w:p>
      <w:r>
        <w:t>The next iteration must instantiate BUILD02/ROOM02/PEN02/ROUTE02 together with TOL01, LOG01, SIMOPS01 and FM10. Every permanent room and structural bay will receive construction-state geometry, reserved openings, embeds, penetrations, crane/rigging envelopes, captive-item dependencies, temporary supports, scaffold/workface envelopes, installation predecessors, closure successors, test boundaries, turnover ownership and permanent removal routes. The 2025-2031 field history will be converted into object-level predecessor/successor records rather than retained only as chronology.</w:t>
      </w:r>
    </w:p>
    <w:p>
      <w:r>
        <w:br w:type="page"/>
      </w:r>
    </w:p>
    <w:p>
      <w:pPr>
        <w:pStyle w:val="Heading1"/>
      </w:pPr>
      <w:r>
        <w:t>Integrated controlled source — OFG_Atlas_BUILD02_ROOM02_PEN02_ROUTE02_TOL01_LOG01_SIMOPS01_FM10_VER04.docx</w:t>
      </w:r>
    </w:p>
    <w:p>
      <w:r>
        <w:t>Preserved at source granularity. Later explicit canon and change-provenance entries govern conflicts; source text is not silently rewritten.</w:t>
      </w:r>
    </w:p>
    <w:p>
      <w:pPr>
        <w:jc w:val="center"/>
      </w:pPr>
      <w:r>
        <w:rPr>
          <w:b/>
          <w:sz w:val="28"/>
        </w:rPr>
        <w:t>ONTARIO FUSION GENERATION — ENGINEERING ATLAS</w:t>
      </w:r>
    </w:p>
    <w:p>
      <w:pPr>
        <w:jc w:val="center"/>
      </w:pPr>
      <w:r>
        <w:rPr>
          <w:b/>
          <w:sz w:val="22"/>
        </w:rPr>
        <w:t>BUILD02 / ROOM02 / PEN02 / ROUTE02 / TOL01 / LOG01 / SIMOPS01 / FM10 / VER04</w:t>
      </w:r>
    </w:p>
    <w:p>
      <w:r>
        <w:t>REV 0 — CONSTRUCTABILITY-DRIVEN 4D PHYSICAL INTEGRATION · CONFIGURATION CUT 19 APRIL 2031</w:t>
      </w:r>
    </w:p>
    <w:p>
      <w:pPr>
        <w:pStyle w:val="Heading1"/>
      </w:pPr>
      <w:r>
        <w:t>1. Reconstruction rule</w:t>
      </w:r>
    </w:p>
    <w:p>
      <w:r>
        <w:t>The final plant is no longer the primary geometric truth. The controlled object is the time-dependent physical configuration. Every permanent SSC must be reachable, supportable, alignable, inspectable, testable and closable at the actual construction state in which the field history places it; every temporary work must have its own engineered lifecycle; and the resulting final geometry must still preserve permanent maintenance and remote-handling paths.</w:t>
      </w:r>
    </w:p>
    <w:p>
      <w:pPr>
        <w:pStyle w:val="Heading1"/>
      </w:pPr>
      <w:r>
        <w:t>2. BUILD02 — dated building-state reconstruction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Bldg</w:t>
            </w:r>
          </w:p>
        </w:tc>
        <w:tc>
          <w:tcPr>
            <w:tcW w:type="dxa" w:w="1800"/>
          </w:tcPr>
          <w:p>
            <w:r>
              <w:t>State</w:t>
            </w:r>
          </w:p>
        </w:tc>
        <w:tc>
          <w:tcPr>
            <w:tcW w:type="dxa" w:w="1800"/>
          </w:tcPr>
          <w:p>
            <w:r>
              <w:t>Period</w:t>
            </w:r>
          </w:p>
        </w:tc>
        <w:tc>
          <w:tcPr>
            <w:tcW w:type="dxa" w:w="1800"/>
          </w:tcPr>
          <w:p>
            <w:r>
              <w:t>Physical configuration</w:t>
            </w:r>
          </w:p>
        </w:tc>
        <w:tc>
          <w:tcPr>
            <w:tcW w:type="dxa" w:w="1800"/>
          </w:tcPr>
          <w:p>
            <w:r>
              <w:t>Construction geometry</w:t>
            </w:r>
          </w:p>
        </w:tc>
        <w:tc>
          <w:tcPr>
            <w:tcW w:type="dxa" w:w="1800"/>
          </w:tcPr>
          <w:p>
            <w:r>
              <w:t>Gate</w:t>
            </w:r>
          </w:p>
        </w:tc>
      </w:tr>
      <w:tr>
        <w:tc>
          <w:tcPr>
            <w:tcW w:type="dxa" w:w="1800"/>
          </w:tcPr>
          <w:p>
            <w:r>
              <w:t>F101</w:t>
            </w:r>
          </w:p>
        </w:tc>
        <w:tc>
          <w:tcPr>
            <w:tcW w:type="dxa" w:w="1800"/>
          </w:tcPr>
          <w:p>
            <w:r>
              <w:t>S0</w:t>
            </w:r>
          </w:p>
        </w:tc>
        <w:tc>
          <w:tcPr>
            <w:tcW w:type="dxa" w:w="1800"/>
          </w:tcPr>
          <w:p>
            <w:r>
              <w:t>2026 Q1-Q2</w:t>
            </w:r>
          </w:p>
        </w:tc>
        <w:tc>
          <w:tcPr>
            <w:tcW w:type="dxa" w:w="1800"/>
          </w:tcPr>
          <w:p>
            <w:r>
              <w:t>Deep excavation/foundation preparation</w:t>
            </w:r>
          </w:p>
        </w:tc>
        <w:tc>
          <w:tcPr>
            <w:tcW w:type="dxa" w:w="1800"/>
          </w:tcPr>
          <w:p>
            <w:r>
              <w:t>excavation ramps; dewatering; survey control</w:t>
            </w:r>
          </w:p>
        </w:tc>
        <w:tc>
          <w:tcPr>
            <w:tcW w:type="dxa" w:w="1800"/>
          </w:tcPr>
          <w:p>
            <w:r>
              <w:t>Foundation rock acceptance</w:t>
            </w:r>
          </w:p>
        </w:tc>
      </w:tr>
      <w:tr>
        <w:tc>
          <w:tcPr>
            <w:tcW w:type="dxa" w:w="1800"/>
          </w:tcPr>
          <w:p>
            <w:r>
              <w:t>F101</w:t>
            </w:r>
          </w:p>
        </w:tc>
        <w:tc>
          <w:tcPr>
            <w:tcW w:type="dxa" w:w="1800"/>
          </w:tcPr>
          <w:p>
            <w:r>
              <w:t>S1</w:t>
            </w:r>
          </w:p>
        </w:tc>
        <w:tc>
          <w:tcPr>
            <w:tcW w:type="dxa" w:w="1800"/>
          </w:tcPr>
          <w:p>
            <w:r>
              <w:t>2026 Q3-Q4</w:t>
            </w:r>
          </w:p>
        </w:tc>
        <w:tc>
          <w:tcPr>
            <w:tcW w:type="dxa" w:w="1800"/>
          </w:tcPr>
          <w:p>
            <w:r>
              <w:t>Basemat in controlled placements; embeds/grounds/sleeves/waterstops verified</w:t>
            </w:r>
          </w:p>
        </w:tc>
        <w:tc>
          <w:tcPr>
            <w:tcW w:type="dxa" w:w="1800"/>
          </w:tcPr>
          <w:p>
            <w:r>
              <w:t>rebar access; pour logistics; QA hold points</w:t>
            </w:r>
          </w:p>
        </w:tc>
        <w:tc>
          <w:tcPr>
            <w:tcW w:type="dxa" w:w="1800"/>
          </w:tcPr>
          <w:p>
            <w:r>
              <w:t>Basemat acceptance</w:t>
            </w:r>
          </w:p>
        </w:tc>
      </w:tr>
      <w:tr>
        <w:tc>
          <w:tcPr>
            <w:tcW w:type="dxa" w:w="1800"/>
          </w:tcPr>
          <w:p>
            <w:r>
              <w:t>F101</w:t>
            </w:r>
          </w:p>
        </w:tc>
        <w:tc>
          <w:tcPr>
            <w:tcW w:type="dxa" w:w="1800"/>
          </w:tcPr>
          <w:p>
            <w:r>
              <w:t>S2</w:t>
            </w:r>
          </w:p>
        </w:tc>
        <w:tc>
          <w:tcPr>
            <w:tcW w:type="dxa" w:w="1800"/>
          </w:tcPr>
          <w:p>
            <w:r>
              <w:t>2027</w:t>
            </w:r>
          </w:p>
        </w:tc>
        <w:tc>
          <w:tcPr>
            <w:tcW w:type="dxa" w:w="1800"/>
          </w:tcPr>
          <w:p>
            <w:r>
              <w:t>Lower shielding walls, machine supports, galleries and vaults</w:t>
            </w:r>
          </w:p>
        </w:tc>
        <w:tc>
          <w:tcPr>
            <w:tcW w:type="dxa" w:w="1800"/>
          </w:tcPr>
          <w:p>
            <w:r>
              <w:t>open-top heavy lift; temporary bracing; metrology</w:t>
            </w:r>
          </w:p>
        </w:tc>
        <w:tc>
          <w:tcPr>
            <w:tcW w:type="dxa" w:w="1800"/>
          </w:tcPr>
          <w:p>
            <w:r>
              <w:t>Lower machine-support survey acceptance</w:t>
            </w:r>
          </w:p>
        </w:tc>
      </w:tr>
      <w:tr>
        <w:tc>
          <w:tcPr>
            <w:tcW w:type="dxa" w:w="1800"/>
          </w:tcPr>
          <w:p>
            <w:r>
              <w:t>F101</w:t>
            </w:r>
          </w:p>
        </w:tc>
        <w:tc>
          <w:tcPr>
            <w:tcW w:type="dxa" w:w="1800"/>
          </w:tcPr>
          <w:p>
            <w:r>
              <w:t>S3</w:t>
            </w:r>
          </w:p>
        </w:tc>
        <w:tc>
          <w:tcPr>
            <w:tcW w:type="dxa" w:w="1800"/>
          </w:tcPr>
          <w:p>
            <w:r>
              <w:t>2028-2029 Q1</w:t>
            </w:r>
          </w:p>
        </w:tc>
        <w:tc>
          <w:tcPr>
            <w:tcW w:type="dxa" w:w="1800"/>
          </w:tcPr>
          <w:p>
            <w:r>
              <w:t>Machine erection through open crane hall; sector support/alignment tooling active</w:t>
            </w:r>
          </w:p>
        </w:tc>
        <w:tc>
          <w:tcPr>
            <w:tcW w:type="dxa" w:w="1800"/>
          </w:tcPr>
          <w:p>
            <w:r>
              <w:t>F106-to-pit crane path; weld/NDE access; metrology sightlines</w:t>
            </w:r>
          </w:p>
        </w:tc>
        <w:tc>
          <w:tcPr>
            <w:tcW w:type="dxa" w:w="1800"/>
          </w:tcPr>
          <w:p>
            <w:r>
              <w:t>SS-16 installed Apr 2029</w:t>
            </w:r>
          </w:p>
        </w:tc>
      </w:tr>
      <w:tr>
        <w:tc>
          <w:tcPr>
            <w:tcW w:type="dxa" w:w="1800"/>
          </w:tcPr>
          <w:p>
            <w:r>
              <w:t>F101</w:t>
            </w:r>
          </w:p>
        </w:tc>
        <w:tc>
          <w:tcPr>
            <w:tcW w:type="dxa" w:w="1800"/>
          </w:tcPr>
          <w:p>
            <w:r>
              <w:t>S4</w:t>
            </w:r>
          </w:p>
        </w:tc>
        <w:tc>
          <w:tcPr>
            <w:tcW w:type="dxa" w:w="1800"/>
          </w:tcPr>
          <w:p>
            <w:r>
              <w:t>2029 Q2-Q4</w:t>
            </w:r>
          </w:p>
        </w:tc>
        <w:tc>
          <w:tcPr>
            <w:tcW w:type="dxa" w:w="1800"/>
          </w:tcPr>
          <w:p>
            <w:r>
              <w:t>Toroidal closure; upper/outer coils, CS, service integration</w:t>
            </w:r>
          </w:p>
        </w:tc>
        <w:tc>
          <w:tcPr>
            <w:tcW w:type="dxa" w:w="1800"/>
          </w:tcPr>
          <w:p>
            <w:r>
              <w:t>remaining upper access; controlled penetrations</w:t>
            </w:r>
          </w:p>
        </w:tc>
        <w:tc>
          <w:tcPr>
            <w:tcW w:type="dxa" w:w="1800"/>
          </w:tcPr>
          <w:p>
            <w:r>
              <w:t>major machine structural closure</w:t>
            </w:r>
          </w:p>
        </w:tc>
      </w:tr>
      <w:tr>
        <w:tc>
          <w:tcPr>
            <w:tcW w:type="dxa" w:w="1800"/>
          </w:tcPr>
          <w:p>
            <w:r>
              <w:t>F101</w:t>
            </w:r>
          </w:p>
        </w:tc>
        <w:tc>
          <w:tcPr>
            <w:tcW w:type="dxa" w:w="1800"/>
          </w:tcPr>
          <w:p>
            <w:r>
              <w:t>S5</w:t>
            </w:r>
          </w:p>
        </w:tc>
        <w:tc>
          <w:tcPr>
            <w:tcW w:type="dxa" w:w="1800"/>
          </w:tcPr>
          <w:p>
            <w:r>
              <w:t>2029-2030</w:t>
            </w:r>
          </w:p>
        </w:tc>
        <w:tc>
          <w:tcPr>
            <w:tcW w:type="dxa" w:w="1800"/>
          </w:tcPr>
          <w:p>
            <w:r>
              <w:t>Blanket/divertor, diagnostics, cryogenic/vacuum/piping/cables</w:t>
            </w:r>
          </w:p>
        </w:tc>
        <w:tc>
          <w:tcPr>
            <w:tcW w:type="dxa" w:w="1800"/>
          </w:tcPr>
          <w:p>
            <w:r>
              <w:t>maintenance ports; scaffold; penetration closure sequence</w:t>
            </w:r>
          </w:p>
        </w:tc>
        <w:tc>
          <w:tcPr>
            <w:tcW w:type="dxa" w:w="1800"/>
          </w:tcPr>
          <w:p>
            <w:r>
              <w:t>in-vessel installation complete</w:t>
            </w:r>
          </w:p>
        </w:tc>
      </w:tr>
      <w:tr>
        <w:tc>
          <w:tcPr>
            <w:tcW w:type="dxa" w:w="1800"/>
          </w:tcPr>
          <w:p>
            <w:r>
              <w:t>F101</w:t>
            </w:r>
          </w:p>
        </w:tc>
        <w:tc>
          <w:tcPr>
            <w:tcW w:type="dxa" w:w="1800"/>
          </w:tcPr>
          <w:p>
            <w:r>
              <w:t>S6</w:t>
            </w:r>
          </w:p>
        </w:tc>
        <w:tc>
          <w:tcPr>
            <w:tcW w:type="dxa" w:w="1800"/>
          </w:tcPr>
          <w:p>
            <w:r>
              <w:t>2030-2031</w:t>
            </w:r>
          </w:p>
        </w:tc>
        <w:tc>
          <w:tcPr>
            <w:tcW w:type="dxa" w:w="1800"/>
          </w:tcPr>
          <w:p>
            <w:r>
              <w:t>Vacuum/cryogenic/magnet commissioning while closeout continues</w:t>
            </w:r>
          </w:p>
        </w:tc>
        <w:tc>
          <w:tcPr>
            <w:tcW w:type="dxa" w:w="1800"/>
          </w:tcPr>
          <w:p>
            <w:r>
              <w:t>live boundaries; LOTO; SIMOPS; temporary commissioning systems</w:t>
            </w:r>
          </w:p>
        </w:tc>
        <w:tc>
          <w:tcPr>
            <w:tcW w:type="dxa" w:w="1800"/>
          </w:tcPr>
          <w:p>
            <w:r>
              <w:t>integrated commissioning</w:t>
            </w:r>
          </w:p>
        </w:tc>
      </w:tr>
      <w:tr>
        <w:tc>
          <w:tcPr>
            <w:tcW w:type="dxa" w:w="1800"/>
          </w:tcPr>
          <w:p>
            <w:r>
              <w:t>F101</w:t>
            </w:r>
          </w:p>
        </w:tc>
        <w:tc>
          <w:tcPr>
            <w:tcW w:type="dxa" w:w="1800"/>
          </w:tcPr>
          <w:p>
            <w:r>
              <w:t>S7</w:t>
            </w:r>
          </w:p>
        </w:tc>
        <w:tc>
          <w:tcPr>
            <w:tcW w:type="dxa" w:w="1800"/>
          </w:tcPr>
          <w:p>
            <w:r>
              <w:t>post-turnover</w:t>
            </w:r>
          </w:p>
        </w:tc>
        <w:tc>
          <w:tcPr>
            <w:tcW w:type="dxa" w:w="1800"/>
          </w:tcPr>
          <w:p>
            <w:r>
              <w:t>Permanent maintenance geometry governs</w:t>
            </w:r>
          </w:p>
        </w:tc>
        <w:tc>
          <w:tcPr>
            <w:tcW w:type="dxa" w:w="1800"/>
          </w:tcPr>
          <w:p>
            <w:r>
              <w:t>upper/lower RH routes; port-cell access</w:t>
            </w:r>
          </w:p>
        </w:tc>
        <w:tc>
          <w:tcPr>
            <w:tcW w:type="dxa" w:w="1800"/>
          </w:tcPr>
          <w:p>
            <w:r>
              <w:t>as-operated baseline</w:t>
            </w:r>
          </w:p>
        </w:tc>
      </w:tr>
      <w:tr>
        <w:tc>
          <w:tcPr>
            <w:tcW w:type="dxa" w:w="1800"/>
          </w:tcPr>
          <w:p>
            <w:r>
              <w:t>F106</w:t>
            </w:r>
          </w:p>
        </w:tc>
        <w:tc>
          <w:tcPr>
            <w:tcW w:type="dxa" w:w="1800"/>
          </w:tcPr>
          <w:p>
            <w:r>
              <w:t>S1-S3</w:t>
            </w:r>
          </w:p>
        </w:tc>
        <w:tc>
          <w:tcPr>
            <w:tcW w:type="dxa" w:w="1800"/>
          </w:tcPr>
          <w:p>
            <w:r>
              <w:t>2027</w:t>
            </w:r>
          </w:p>
        </w:tc>
        <w:tc>
          <w:tcPr>
            <w:tcW w:type="dxa" w:w="1800"/>
          </w:tcPr>
          <w:p>
            <w:r>
              <w:t>Heavy crane girders, assembly stands, metrology monuments; four HFRP fixtures commissioned</w:t>
            </w:r>
          </w:p>
        </w:tc>
        <w:tc>
          <w:tcPr>
            <w:tcW w:type="dxa" w:w="1800"/>
          </w:tcPr>
          <w:p>
            <w:r>
              <w:t>large receipt doors; crane erection access; floor bearing</w:t>
            </w:r>
          </w:p>
        </w:tc>
        <w:tc>
          <w:tcPr>
            <w:tcW w:type="dxa" w:w="1800"/>
          </w:tcPr>
          <w:p>
            <w:r>
              <w:t>proof-load and fixture acceptance</w:t>
            </w:r>
          </w:p>
        </w:tc>
      </w:tr>
      <w:tr>
        <w:tc>
          <w:tcPr>
            <w:tcW w:type="dxa" w:w="1800"/>
          </w:tcPr>
          <w:p>
            <w:r>
              <w:t>F106</w:t>
            </w:r>
          </w:p>
        </w:tc>
        <w:tc>
          <w:tcPr>
            <w:tcW w:type="dxa" w:w="1800"/>
          </w:tcPr>
          <w:p>
            <w:r>
              <w:t>S5</w:t>
            </w:r>
          </w:p>
        </w:tc>
        <w:tc>
          <w:tcPr>
            <w:tcW w:type="dxa" w:w="1800"/>
          </w:tcPr>
          <w:p>
            <w:r>
              <w:t>2028-2029</w:t>
            </w:r>
          </w:p>
        </w:tc>
        <w:tc>
          <w:tcPr>
            <w:tcW w:type="dxa" w:w="1800"/>
          </w:tcPr>
          <w:p>
            <w:r>
              <w:t>Four parallel sector workfaces; CS assembly space</w:t>
            </w:r>
          </w:p>
        </w:tc>
        <w:tc>
          <w:tcPr>
            <w:tcW w:type="dxa" w:w="1800"/>
          </w:tcPr>
          <w:p>
            <w:r>
              <w:t>cleaning/receipt -&gt; fixture -&gt; crane hook path -&gt; pit</w:t>
            </w:r>
          </w:p>
        </w:tc>
        <w:tc>
          <w:tcPr>
            <w:tcW w:type="dxa" w:w="1800"/>
          </w:tcPr>
          <w:p>
            <w:r>
              <w:t>machine erection completion</w:t>
            </w:r>
          </w:p>
        </w:tc>
      </w:tr>
      <w:tr>
        <w:tc>
          <w:tcPr>
            <w:tcW w:type="dxa" w:w="1800"/>
          </w:tcPr>
          <w:p>
            <w:r>
              <w:t>HC</w:t>
            </w:r>
          </w:p>
        </w:tc>
        <w:tc>
          <w:tcPr>
            <w:tcW w:type="dxa" w:w="1800"/>
          </w:tcPr>
          <w:p>
            <w:r>
              <w:t>S1-S2</w:t>
            </w:r>
          </w:p>
        </w:tc>
        <w:tc>
          <w:tcPr>
            <w:tcW w:type="dxa" w:w="1800"/>
          </w:tcPr>
          <w:p>
            <w:r>
              <w:t>2026-2027</w:t>
            </w:r>
          </w:p>
        </w:tc>
        <w:tc>
          <w:tcPr>
            <w:tcW w:type="dxa" w:w="1800"/>
          </w:tcPr>
          <w:p>
            <w:r>
              <w:t>Deep foundations, shield walls, embedded rails/columns, transfer gallery</w:t>
            </w:r>
          </w:p>
        </w:tc>
        <w:tc>
          <w:tcPr>
            <w:tcW w:type="dxa" w:w="1800"/>
          </w:tcPr>
          <w:p>
            <w:r>
              <w:t>open-top crane installation envelope</w:t>
            </w:r>
          </w:p>
        </w:tc>
        <w:tc>
          <w:tcPr>
            <w:tcW w:type="dxa" w:w="1800"/>
          </w:tcPr>
          <w:p>
            <w:r>
              <w:t>structural acceptance</w:t>
            </w:r>
          </w:p>
        </w:tc>
      </w:tr>
      <w:tr>
        <w:tc>
          <w:tcPr>
            <w:tcW w:type="dxa" w:w="1800"/>
          </w:tcPr>
          <w:p>
            <w:r>
              <w:t>HC</w:t>
            </w:r>
          </w:p>
        </w:tc>
        <w:tc>
          <w:tcPr>
            <w:tcW w:type="dxa" w:w="1800"/>
          </w:tcPr>
          <w:p>
            <w:r>
              <w:t>S3</w:t>
            </w:r>
          </w:p>
        </w:tc>
        <w:tc>
          <w:tcPr>
            <w:tcW w:type="dxa" w:w="1800"/>
          </w:tcPr>
          <w:p>
            <w:r>
              <w:t>2028</w:t>
            </w:r>
          </w:p>
        </w:tc>
        <w:tc>
          <w:tcPr>
            <w:tcW w:type="dxa" w:w="1800"/>
          </w:tcPr>
          <w:p>
            <w:r>
              <w:t>Permanent bridge cranes before roof closure; shield doors and cask docks</w:t>
            </w:r>
          </w:p>
        </w:tc>
        <w:tc>
          <w:tcPr>
            <w:tcW w:type="dxa" w:w="1800"/>
          </w:tcPr>
          <w:p>
            <w:r>
              <w:t>roof/opening reservation; crane delivery route</w:t>
            </w:r>
          </w:p>
        </w:tc>
        <w:tc>
          <w:tcPr>
            <w:tcW w:type="dxa" w:w="1800"/>
          </w:tcPr>
          <w:p>
            <w:r>
              <w:t>crane proof/structural closure</w:t>
            </w:r>
          </w:p>
        </w:tc>
      </w:tr>
      <w:tr>
        <w:tc>
          <w:tcPr>
            <w:tcW w:type="dxa" w:w="1800"/>
          </w:tcPr>
          <w:p>
            <w:r>
              <w:t>HC</w:t>
            </w:r>
          </w:p>
        </w:tc>
        <w:tc>
          <w:tcPr>
            <w:tcW w:type="dxa" w:w="1800"/>
          </w:tcPr>
          <w:p>
            <w:r>
              <w:t>S5-S6</w:t>
            </w:r>
          </w:p>
        </w:tc>
        <w:tc>
          <w:tcPr>
            <w:tcW w:type="dxa" w:w="1800"/>
          </w:tcPr>
          <w:p>
            <w:r>
              <w:t>2029-2030</w:t>
            </w:r>
          </w:p>
        </w:tc>
        <w:tc>
          <w:tcPr>
            <w:tcW w:type="dxa" w:w="1800"/>
          </w:tcPr>
          <w:p>
            <w:r>
              <w:t>Manipulator rails, cutting/welding bays, decon cells, storage; cold commissioning</w:t>
            </w:r>
          </w:p>
        </w:tc>
        <w:tc>
          <w:tcPr>
            <w:tcW w:type="dxa" w:w="1800"/>
          </w:tcPr>
          <w:p>
            <w:r>
              <w:t>cask route; dummy-load handling</w:t>
            </w:r>
          </w:p>
        </w:tc>
        <w:tc>
          <w:tcPr>
            <w:tcW w:type="dxa" w:w="1800"/>
          </w:tcPr>
          <w:p>
            <w:r>
              <w:t>RH cold commissioning</w:t>
            </w:r>
          </w:p>
        </w:tc>
      </w:tr>
      <w:tr>
        <w:tc>
          <w:tcPr>
            <w:tcW w:type="dxa" w:w="1800"/>
          </w:tcPr>
          <w:p>
            <w:r>
              <w:t>TRI</w:t>
            </w:r>
          </w:p>
        </w:tc>
        <w:tc>
          <w:tcPr>
            <w:tcW w:type="dxa" w:w="1800"/>
          </w:tcPr>
          <w:p>
            <w:r>
              <w:t>S2-S3</w:t>
            </w:r>
          </w:p>
        </w:tc>
        <w:tc>
          <w:tcPr>
            <w:tcW w:type="dxa" w:w="1800"/>
          </w:tcPr>
          <w:p>
            <w:r>
              <w:t>2027-2028</w:t>
            </w:r>
          </w:p>
        </w:tc>
        <w:tc>
          <w:tcPr>
            <w:tcW w:type="dxa" w:w="1800"/>
          </w:tcPr>
          <w:p>
            <w:r>
              <w:t>Pressure-boundary structure then largest process modules first</w:t>
            </w:r>
          </w:p>
        </w:tc>
        <w:tc>
          <w:tcPr>
            <w:tcW w:type="dxa" w:w="1800"/>
          </w:tcPr>
          <w:p>
            <w:r>
              <w:t>large module insertion opening</w:t>
            </w:r>
          </w:p>
        </w:tc>
        <w:tc>
          <w:tcPr>
            <w:tcW w:type="dxa" w:w="1800"/>
          </w:tcPr>
          <w:p>
            <w:r>
              <w:t>large modules set</w:t>
            </w:r>
          </w:p>
        </w:tc>
      </w:tr>
      <w:tr>
        <w:tc>
          <w:tcPr>
            <w:tcW w:type="dxa" w:w="1800"/>
          </w:tcPr>
          <w:p>
            <w:r>
              <w:t>TRI</w:t>
            </w:r>
          </w:p>
        </w:tc>
        <w:tc>
          <w:tcPr>
            <w:tcW w:type="dxa" w:w="1800"/>
          </w:tcPr>
          <w:p>
            <w:r>
              <w:t>S5-S6</w:t>
            </w:r>
          </w:p>
        </w:tc>
        <w:tc>
          <w:tcPr>
            <w:tcW w:type="dxa" w:w="1800"/>
          </w:tcPr>
          <w:p>
            <w:r>
              <w:t>2029-2030</w:t>
            </w:r>
          </w:p>
        </w:tc>
        <w:tc>
          <w:tcPr>
            <w:tcW w:type="dxa" w:w="1800"/>
          </w:tcPr>
          <w:p>
            <w:r>
              <w:t>Smaller equipment, process piping, nested confinement tests</w:t>
            </w:r>
          </w:p>
        </w:tc>
        <w:tc>
          <w:tcPr>
            <w:tcW w:type="dxa" w:w="1800"/>
          </w:tcPr>
          <w:p>
            <w:r>
              <w:t>clean/dirty logistics separation</w:t>
            </w:r>
          </w:p>
        </w:tc>
        <w:tc>
          <w:tcPr>
            <w:tcW w:type="dxa" w:w="1800"/>
          </w:tcPr>
          <w:p>
            <w:r>
              <w:t>pressure cascade verified</w:t>
            </w:r>
          </w:p>
        </w:tc>
      </w:tr>
      <w:tr>
        <w:tc>
          <w:tcPr>
            <w:tcW w:type="dxa" w:w="1800"/>
          </w:tcPr>
          <w:p>
            <w:r>
              <w:t>Z03</w:t>
            </w:r>
          </w:p>
        </w:tc>
        <w:tc>
          <w:tcPr>
            <w:tcW w:type="dxa" w:w="1800"/>
          </w:tcPr>
          <w:p>
            <w:r>
              <w:t>S1-S3</w:t>
            </w:r>
          </w:p>
        </w:tc>
        <w:tc>
          <w:tcPr>
            <w:tcW w:type="dxa" w:w="1800"/>
          </w:tcPr>
          <w:p>
            <w:r>
              <w:t>2027-2028</w:t>
            </w:r>
          </w:p>
        </w:tc>
        <w:tc>
          <w:tcPr>
            <w:tcW w:type="dxa" w:w="1800"/>
          </w:tcPr>
          <w:p>
            <w:r>
              <w:t>Foundations/trenches then HX/SGs then pumps</w:t>
            </w:r>
          </w:p>
        </w:tc>
        <w:tc>
          <w:tcPr>
            <w:tcW w:type="dxa" w:w="1800"/>
          </w:tcPr>
          <w:p>
            <w:r>
              <w:t>equipment insertion/removal bays; crane path</w:t>
            </w:r>
          </w:p>
        </w:tc>
        <w:tc>
          <w:tcPr>
            <w:tcW w:type="dxa" w:w="1800"/>
          </w:tcPr>
          <w:p>
            <w:r>
              <w:t>major equipment setting</w:t>
            </w:r>
          </w:p>
        </w:tc>
      </w:tr>
      <w:tr>
        <w:tc>
          <w:tcPr>
            <w:tcW w:type="dxa" w:w="1800"/>
          </w:tcPr>
          <w:p>
            <w:r>
              <w:t>Z03</w:t>
            </w:r>
          </w:p>
        </w:tc>
        <w:tc>
          <w:tcPr>
            <w:tcW w:type="dxa" w:w="1800"/>
          </w:tcPr>
          <w:p>
            <w:r>
              <w:t>S5-S6</w:t>
            </w:r>
          </w:p>
        </w:tc>
        <w:tc>
          <w:tcPr>
            <w:tcW w:type="dxa" w:w="1800"/>
          </w:tcPr>
          <w:p>
            <w:r>
              <w:t>2029-2030</w:t>
            </w:r>
          </w:p>
        </w:tc>
        <w:tc>
          <w:tcPr>
            <w:tcW w:type="dxa" w:w="1800"/>
          </w:tcPr>
          <w:p>
            <w:r>
              <w:t>Dense large-bore piping/supports then pressure tests/flush</w:t>
            </w:r>
          </w:p>
        </w:tc>
        <w:tc>
          <w:tcPr>
            <w:tcW w:type="dxa" w:w="1800"/>
          </w:tcPr>
          <w:p>
            <w:r>
              <w:t>temporary flushing tie-ins; test boundaries</w:t>
            </w:r>
          </w:p>
        </w:tc>
        <w:tc>
          <w:tcPr>
            <w:tcW w:type="dxa" w:w="1800"/>
          </w:tcPr>
          <w:p>
            <w:r>
              <w:t>system turnover</w:t>
            </w:r>
          </w:p>
        </w:tc>
      </w:tr>
    </w:tbl>
    <w:p>
      <w:pPr>
        <w:pStyle w:val="Heading1"/>
      </w:pPr>
      <w:r>
        <w:t>3. ROOM02 — room/zone functional topology</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Room/zone</w:t>
            </w:r>
          </w:p>
        </w:tc>
        <w:tc>
          <w:tcPr>
            <w:tcW w:type="dxa" w:w="1800"/>
          </w:tcPr>
          <w:p>
            <w:r>
              <w:t>Function</w:t>
            </w:r>
          </w:p>
        </w:tc>
        <w:tc>
          <w:tcPr>
            <w:tcW w:type="dxa" w:w="1800"/>
          </w:tcPr>
          <w:p>
            <w:r>
              <w:t>Construction workface</w:t>
            </w:r>
          </w:p>
        </w:tc>
        <w:tc>
          <w:tcPr>
            <w:tcW w:type="dxa" w:w="1800"/>
          </w:tcPr>
          <w:p>
            <w:r>
              <w:t>Maintenance route</w:t>
            </w:r>
          </w:p>
        </w:tc>
        <w:tc>
          <w:tcPr>
            <w:tcW w:type="dxa" w:w="1800"/>
          </w:tcPr>
          <w:p>
            <w:r>
              <w:t>Status</w:t>
            </w:r>
          </w:p>
        </w:tc>
      </w:tr>
      <w:tr>
        <w:tc>
          <w:tcPr>
            <w:tcW w:type="dxa" w:w="1800"/>
          </w:tcPr>
          <w:p>
            <w:r>
              <w:t>F101-L00-PIT</w:t>
            </w:r>
          </w:p>
        </w:tc>
        <w:tc>
          <w:tcPr>
            <w:tcW w:type="dxa" w:w="1800"/>
          </w:tcPr>
          <w:p>
            <w:r>
              <w:t>Tokamak pit/lower machine well</w:t>
            </w:r>
          </w:p>
        </w:tc>
        <w:tc>
          <w:tcPr>
            <w:tcW w:type="dxa" w:w="1800"/>
          </w:tcPr>
          <w:p>
            <w:r>
              <w:t>machine support/assembly</w:t>
            </w:r>
          </w:p>
        </w:tc>
        <w:tc>
          <w:tcPr>
            <w:tcW w:type="dxa" w:w="1800"/>
          </w:tcPr>
          <w:p>
            <w:r>
              <w:t>heavy lift + metrology + welding/NDE</w:t>
            </w:r>
          </w:p>
        </w:tc>
        <w:tc>
          <w:tcPr>
            <w:tcW w:type="dxa" w:w="1800"/>
          </w:tcPr>
          <w:p>
            <w:r>
              <w:t>RH after operation</w:t>
            </w:r>
          </w:p>
        </w:tc>
        <w:tc>
          <w:tcPr>
            <w:tcW w:type="dxa" w:w="1800"/>
          </w:tcPr>
          <w:p>
            <w:r>
              <w:t>O exact dims</w:t>
            </w:r>
          </w:p>
        </w:tc>
      </w:tr>
      <w:tr>
        <w:tc>
          <w:tcPr>
            <w:tcW w:type="dxa" w:w="1800"/>
          </w:tcPr>
          <w:p>
            <w:r>
              <w:t>F101-L01-GAL</w:t>
            </w:r>
          </w:p>
        </w:tc>
        <w:tc>
          <w:tcPr>
            <w:tcW w:type="dxa" w:w="1800"/>
          </w:tcPr>
          <w:p>
            <w:r>
              <w:t>Lower service gallery ring</w:t>
            </w:r>
          </w:p>
        </w:tc>
        <w:tc>
          <w:tcPr>
            <w:tcW w:type="dxa" w:w="1800"/>
          </w:tcPr>
          <w:p>
            <w:r>
              <w:t>cooling/vacuum/cryogenic/electrical interfaces</w:t>
            </w:r>
          </w:p>
        </w:tc>
        <w:tc>
          <w:tcPr>
            <w:tcW w:type="dxa" w:w="1800"/>
          </w:tcPr>
          <w:p>
            <w:r>
              <w:t>pipe/cable installation + scaffold</w:t>
            </w:r>
          </w:p>
        </w:tc>
        <w:tc>
          <w:tcPr>
            <w:tcW w:type="dxa" w:w="1800"/>
          </w:tcPr>
          <w:p>
            <w:r>
              <w:t>inspection/valve access</w:t>
            </w:r>
          </w:p>
        </w:tc>
        <w:tc>
          <w:tcPr>
            <w:tcW w:type="dxa" w:w="1800"/>
          </w:tcPr>
          <w:p>
            <w:r>
              <w:t>O</w:t>
            </w:r>
          </w:p>
        </w:tc>
      </w:tr>
      <w:tr>
        <w:tc>
          <w:tcPr>
            <w:tcW w:type="dxa" w:w="1800"/>
          </w:tcPr>
          <w:p>
            <w:r>
              <w:t>F101-L02-PORT-L</w:t>
            </w:r>
          </w:p>
        </w:tc>
        <w:tc>
          <w:tcPr>
            <w:tcW w:type="dxa" w:w="1800"/>
          </w:tcPr>
          <w:p>
            <w:r>
              <w:t>Lower port-cell ring</w:t>
            </w:r>
          </w:p>
        </w:tc>
        <w:tc>
          <w:tcPr>
            <w:tcW w:type="dxa" w:w="1800"/>
          </w:tcPr>
          <w:p>
            <w:r>
              <w:t>divertor/RH/vacuum interfaces</w:t>
            </w:r>
          </w:p>
        </w:tc>
        <w:tc>
          <w:tcPr>
            <w:tcW w:type="dxa" w:w="1800"/>
          </w:tcPr>
          <w:p>
            <w:r>
              <w:t>cassette insertion + pumping conflict management</w:t>
            </w:r>
          </w:p>
        </w:tc>
        <w:tc>
          <w:tcPr>
            <w:tcW w:type="dxa" w:w="1800"/>
          </w:tcPr>
          <w:p>
            <w:r>
              <w:t>divertor removal route</w:t>
            </w:r>
          </w:p>
        </w:tc>
        <w:tc>
          <w:tcPr>
            <w:tcW w:type="dxa" w:w="1800"/>
          </w:tcPr>
          <w:p>
            <w:r>
              <w:t>C function/O geometry</w:t>
            </w:r>
          </w:p>
        </w:tc>
      </w:tr>
      <w:tr>
        <w:tc>
          <w:tcPr>
            <w:tcW w:type="dxa" w:w="1800"/>
          </w:tcPr>
          <w:p>
            <w:r>
              <w:t>F101-L03-PORT-E</w:t>
            </w:r>
          </w:p>
        </w:tc>
        <w:tc>
          <w:tcPr>
            <w:tcW w:type="dxa" w:w="1800"/>
          </w:tcPr>
          <w:p>
            <w:r>
              <w:t>Equatorial port-cell ring</w:t>
            </w:r>
          </w:p>
        </w:tc>
        <w:tc>
          <w:tcPr>
            <w:tcW w:type="dxa" w:w="1800"/>
          </w:tcPr>
          <w:p>
            <w:r>
              <w:t>heating/diagnostics/vacuum/process interfaces</w:t>
            </w:r>
          </w:p>
        </w:tc>
        <w:tc>
          <w:tcPr>
            <w:tcW w:type="dxa" w:w="1800"/>
          </w:tcPr>
          <w:p>
            <w:r>
              <w:t>large port plug/service installation</w:t>
            </w:r>
          </w:p>
        </w:tc>
        <w:tc>
          <w:tcPr>
            <w:tcW w:type="dxa" w:w="1800"/>
          </w:tcPr>
          <w:p>
            <w:r>
              <w:t>port-plug maintenance</w:t>
            </w:r>
          </w:p>
        </w:tc>
        <w:tc>
          <w:tcPr>
            <w:tcW w:type="dxa" w:w="1800"/>
          </w:tcPr>
          <w:p>
            <w:r>
              <w:t>F/O</w:t>
            </w:r>
          </w:p>
        </w:tc>
      </w:tr>
      <w:tr>
        <w:tc>
          <w:tcPr>
            <w:tcW w:type="dxa" w:w="1800"/>
          </w:tcPr>
          <w:p>
            <w:r>
              <w:t>F101-L04-PORT-U</w:t>
            </w:r>
          </w:p>
        </w:tc>
        <w:tc>
          <w:tcPr>
            <w:tcW w:type="dxa" w:w="1800"/>
          </w:tcPr>
          <w:p>
            <w:r>
              <w:t>Upper port-cell ring</w:t>
            </w:r>
          </w:p>
        </w:tc>
        <w:tc>
          <w:tcPr>
            <w:tcW w:type="dxa" w:w="1800"/>
          </w:tcPr>
          <w:p>
            <w:r>
              <w:t>blanket/RH/service interfaces</w:t>
            </w:r>
          </w:p>
        </w:tc>
        <w:tc>
          <w:tcPr>
            <w:tcW w:type="dxa" w:w="1800"/>
          </w:tcPr>
          <w:p>
            <w:r>
              <w:t>blanket insertion</w:t>
            </w:r>
          </w:p>
        </w:tc>
        <w:tc>
          <w:tcPr>
            <w:tcW w:type="dxa" w:w="1800"/>
          </w:tcPr>
          <w:p>
            <w:r>
              <w:t>blanket removal route</w:t>
            </w:r>
          </w:p>
        </w:tc>
        <w:tc>
          <w:tcPr>
            <w:tcW w:type="dxa" w:w="1800"/>
          </w:tcPr>
          <w:p>
            <w:r>
              <w:t>C function/O geometry</w:t>
            </w:r>
          </w:p>
        </w:tc>
      </w:tr>
      <w:tr>
        <w:tc>
          <w:tcPr>
            <w:tcW w:type="dxa" w:w="1800"/>
          </w:tcPr>
          <w:p>
            <w:r>
              <w:t>F101-CRANE</w:t>
            </w:r>
          </w:p>
        </w:tc>
        <w:tc>
          <w:tcPr>
            <w:tcW w:type="dxa" w:w="1800"/>
          </w:tcPr>
          <w:p>
            <w:r>
              <w:t>Crane hall/open assembly volume</w:t>
            </w:r>
          </w:p>
        </w:tc>
        <w:tc>
          <w:tcPr>
            <w:tcW w:type="dxa" w:w="1800"/>
          </w:tcPr>
          <w:p>
            <w:r>
              <w:t>machine erection</w:t>
            </w:r>
          </w:p>
        </w:tc>
        <w:tc>
          <w:tcPr>
            <w:tcW w:type="dxa" w:w="1800"/>
          </w:tcPr>
          <w:p>
            <w:r>
              <w:t>continuous F106-pit hook path</w:t>
            </w:r>
          </w:p>
        </w:tc>
        <w:tc>
          <w:tcPr>
            <w:tcW w:type="dxa" w:w="1800"/>
          </w:tcPr>
          <w:p>
            <w:r>
              <w:t>major maintenance lift reserve</w:t>
            </w:r>
          </w:p>
        </w:tc>
        <w:tc>
          <w:tcPr>
            <w:tcW w:type="dxa" w:w="1800"/>
          </w:tcPr>
          <w:p>
            <w:r>
              <w:t>C function</w:t>
            </w:r>
          </w:p>
        </w:tc>
      </w:tr>
      <w:tr>
        <w:tc>
          <w:tcPr>
            <w:tcW w:type="dxa" w:w="1800"/>
          </w:tcPr>
          <w:p>
            <w:r>
              <w:t>F106-REC</w:t>
            </w:r>
          </w:p>
        </w:tc>
        <w:tc>
          <w:tcPr>
            <w:tcW w:type="dxa" w:w="1800"/>
          </w:tcPr>
          <w:p>
            <w:r>
              <w:t>Receipt/cleaning interface</w:t>
            </w:r>
          </w:p>
        </w:tc>
        <w:tc>
          <w:tcPr>
            <w:tcW w:type="dxa" w:w="1800"/>
          </w:tcPr>
          <w:p>
            <w:r>
              <w:t>incoming machine components</w:t>
            </w:r>
          </w:p>
        </w:tc>
        <w:tc>
          <w:tcPr>
            <w:tcW w:type="dxa" w:w="1800"/>
          </w:tcPr>
          <w:p>
            <w:r>
              <w:t>SPMT/indoor transfer</w:t>
            </w:r>
          </w:p>
        </w:tc>
        <w:tc>
          <w:tcPr>
            <w:tcW w:type="dxa" w:w="1800"/>
          </w:tcPr>
          <w:p>
            <w:r>
              <w:t>N/A</w:t>
            </w:r>
          </w:p>
        </w:tc>
        <w:tc>
          <w:tcPr>
            <w:tcW w:type="dxa" w:w="1800"/>
          </w:tcPr>
          <w:p>
            <w:r>
              <w:t>F/O</w:t>
            </w:r>
          </w:p>
        </w:tc>
      </w:tr>
      <w:tr>
        <w:tc>
          <w:tcPr>
            <w:tcW w:type="dxa" w:w="1800"/>
          </w:tcPr>
          <w:p>
            <w:r>
              <w:t>F106-SA1</w:t>
            </w:r>
          </w:p>
        </w:tc>
        <w:tc>
          <w:tcPr>
            <w:tcW w:type="dxa" w:w="1800"/>
          </w:tcPr>
          <w:p>
            <w:r>
              <w:t>Sector Assembly Station 1</w:t>
            </w:r>
          </w:p>
        </w:tc>
        <w:tc>
          <w:tcPr>
            <w:tcW w:type="dxa" w:w="1800"/>
          </w:tcPr>
          <w:p>
            <w:r>
              <w:t>sector preassembly</w:t>
            </w:r>
          </w:p>
        </w:tc>
        <w:tc>
          <w:tcPr>
            <w:tcW w:type="dxa" w:w="1800"/>
          </w:tcPr>
          <w:p>
            <w:r>
              <w:t>fixture wings, metrology, access platforms</w:t>
            </w:r>
          </w:p>
        </w:tc>
        <w:tc>
          <w:tcPr>
            <w:tcW w:type="dxa" w:w="1800"/>
          </w:tcPr>
          <w:p>
            <w:r>
              <w:t>tool disassembly</w:t>
            </w:r>
          </w:p>
        </w:tc>
        <w:tc>
          <w:tcPr>
            <w:tcW w:type="dxa" w:w="1800"/>
          </w:tcPr>
          <w:p>
            <w:r>
              <w:t>C</w:t>
            </w:r>
          </w:p>
        </w:tc>
      </w:tr>
      <w:tr>
        <w:tc>
          <w:tcPr>
            <w:tcW w:type="dxa" w:w="1800"/>
          </w:tcPr>
          <w:p>
            <w:r>
              <w:t>F106-SA2</w:t>
            </w:r>
          </w:p>
        </w:tc>
        <w:tc>
          <w:tcPr>
            <w:tcW w:type="dxa" w:w="1800"/>
          </w:tcPr>
          <w:p>
            <w:r>
              <w:t>Sector Assembly Station 2</w:t>
            </w:r>
          </w:p>
        </w:tc>
        <w:tc>
          <w:tcPr>
            <w:tcW w:type="dxa" w:w="1800"/>
          </w:tcPr>
          <w:p>
            <w:r>
              <w:t>sector preassembly</w:t>
            </w:r>
          </w:p>
        </w:tc>
        <w:tc>
          <w:tcPr>
            <w:tcW w:type="dxa" w:w="1800"/>
          </w:tcPr>
          <w:p>
            <w:r>
              <w:t>same</w:t>
            </w:r>
          </w:p>
        </w:tc>
        <w:tc>
          <w:tcPr>
            <w:tcW w:type="dxa" w:w="1800"/>
          </w:tcPr>
          <w:p>
            <w:r>
              <w:t>same</w:t>
            </w:r>
          </w:p>
        </w:tc>
        <w:tc>
          <w:tcPr>
            <w:tcW w:type="dxa" w:w="1800"/>
          </w:tcPr>
          <w:p>
            <w:r>
              <w:t>C</w:t>
            </w:r>
          </w:p>
        </w:tc>
      </w:tr>
      <w:tr>
        <w:tc>
          <w:tcPr>
            <w:tcW w:type="dxa" w:w="1800"/>
          </w:tcPr>
          <w:p>
            <w:r>
              <w:t>F106-SA3</w:t>
            </w:r>
          </w:p>
        </w:tc>
        <w:tc>
          <w:tcPr>
            <w:tcW w:type="dxa" w:w="1800"/>
          </w:tcPr>
          <w:p>
            <w:r>
              <w:t>Sector Assembly Station 3</w:t>
            </w:r>
          </w:p>
        </w:tc>
        <w:tc>
          <w:tcPr>
            <w:tcW w:type="dxa" w:w="1800"/>
          </w:tcPr>
          <w:p>
            <w:r>
              <w:t>sector preassembly</w:t>
            </w:r>
          </w:p>
        </w:tc>
        <w:tc>
          <w:tcPr>
            <w:tcW w:type="dxa" w:w="1800"/>
          </w:tcPr>
          <w:p>
            <w:r>
              <w:t>same</w:t>
            </w:r>
          </w:p>
        </w:tc>
        <w:tc>
          <w:tcPr>
            <w:tcW w:type="dxa" w:w="1800"/>
          </w:tcPr>
          <w:p>
            <w:r>
              <w:t>same</w:t>
            </w:r>
          </w:p>
        </w:tc>
        <w:tc>
          <w:tcPr>
            <w:tcW w:type="dxa" w:w="1800"/>
          </w:tcPr>
          <w:p>
            <w:r>
              <w:t>C</w:t>
            </w:r>
          </w:p>
        </w:tc>
      </w:tr>
      <w:tr>
        <w:tc>
          <w:tcPr>
            <w:tcW w:type="dxa" w:w="1800"/>
          </w:tcPr>
          <w:p>
            <w:r>
              <w:t>F106-SA4</w:t>
            </w:r>
          </w:p>
        </w:tc>
        <w:tc>
          <w:tcPr>
            <w:tcW w:type="dxa" w:w="1800"/>
          </w:tcPr>
          <w:p>
            <w:r>
              <w:t>Sector Assembly Station 4</w:t>
            </w:r>
          </w:p>
        </w:tc>
        <w:tc>
          <w:tcPr>
            <w:tcW w:type="dxa" w:w="1800"/>
          </w:tcPr>
          <w:p>
            <w:r>
              <w:t>sector preassembly</w:t>
            </w:r>
          </w:p>
        </w:tc>
        <w:tc>
          <w:tcPr>
            <w:tcW w:type="dxa" w:w="1800"/>
          </w:tcPr>
          <w:p>
            <w:r>
              <w:t>same</w:t>
            </w:r>
          </w:p>
        </w:tc>
        <w:tc>
          <w:tcPr>
            <w:tcW w:type="dxa" w:w="1800"/>
          </w:tcPr>
          <w:p>
            <w:r>
              <w:t>same</w:t>
            </w:r>
          </w:p>
        </w:tc>
        <w:tc>
          <w:tcPr>
            <w:tcW w:type="dxa" w:w="1800"/>
          </w:tcPr>
          <w:p>
            <w:r>
              <w:t>C</w:t>
            </w:r>
          </w:p>
        </w:tc>
      </w:tr>
      <w:tr>
        <w:tc>
          <w:tcPr>
            <w:tcW w:type="dxa" w:w="1800"/>
          </w:tcPr>
          <w:p>
            <w:r>
              <w:t>HC-REC</w:t>
            </w:r>
          </w:p>
        </w:tc>
        <w:tc>
          <w:tcPr>
            <w:tcW w:type="dxa" w:w="1800"/>
          </w:tcPr>
          <w:p>
            <w:r>
              <w:t>Cask receiving/docking</w:t>
            </w:r>
          </w:p>
        </w:tc>
        <w:tc>
          <w:tcPr>
            <w:tcW w:type="dxa" w:w="1800"/>
          </w:tcPr>
          <w:p>
            <w:r>
              <w:t>receive machine components</w:t>
            </w:r>
          </w:p>
        </w:tc>
        <w:tc>
          <w:tcPr>
            <w:tcW w:type="dxa" w:w="1800"/>
          </w:tcPr>
          <w:p>
            <w:r>
              <w:t>AGV/cask docking clearance</w:t>
            </w:r>
          </w:p>
        </w:tc>
        <w:tc>
          <w:tcPr>
            <w:tcW w:type="dxa" w:w="1800"/>
          </w:tcPr>
          <w:p>
            <w:r>
              <w:t>same permanent route</w:t>
            </w:r>
          </w:p>
        </w:tc>
        <w:tc>
          <w:tcPr>
            <w:tcW w:type="dxa" w:w="1800"/>
          </w:tcPr>
          <w:p>
            <w:r>
              <w:t>C function</w:t>
            </w:r>
          </w:p>
        </w:tc>
      </w:tr>
      <w:tr>
        <w:tc>
          <w:tcPr>
            <w:tcW w:type="dxa" w:w="1800"/>
          </w:tcPr>
          <w:p>
            <w:r>
              <w:t>HC-MAINT</w:t>
            </w:r>
          </w:p>
        </w:tc>
        <w:tc>
          <w:tcPr>
            <w:tcW w:type="dxa" w:w="1800"/>
          </w:tcPr>
          <w:p>
            <w:r>
              <w:t>Remote maintenance cells</w:t>
            </w:r>
          </w:p>
        </w:tc>
        <w:tc>
          <w:tcPr>
            <w:tcW w:type="dxa" w:w="1800"/>
          </w:tcPr>
          <w:p>
            <w:r>
              <w:t>cut/weld/inspect/repair</w:t>
            </w:r>
          </w:p>
        </w:tc>
        <w:tc>
          <w:tcPr>
            <w:tcW w:type="dxa" w:w="1800"/>
          </w:tcPr>
          <w:p>
            <w:r>
              <w:t>bridge crane/manipulator coverage</w:t>
            </w:r>
          </w:p>
        </w:tc>
        <w:tc>
          <w:tcPr>
            <w:tcW w:type="dxa" w:w="1800"/>
          </w:tcPr>
          <w:p>
            <w:r>
              <w:t>permanent RH</w:t>
            </w:r>
          </w:p>
        </w:tc>
        <w:tc>
          <w:tcPr>
            <w:tcW w:type="dxa" w:w="1800"/>
          </w:tcPr>
          <w:p>
            <w:r>
              <w:t>C function</w:t>
            </w:r>
          </w:p>
        </w:tc>
      </w:tr>
      <w:tr>
        <w:tc>
          <w:tcPr>
            <w:tcW w:type="dxa" w:w="1800"/>
          </w:tcPr>
          <w:p>
            <w:r>
              <w:t>HC-DECON</w:t>
            </w:r>
          </w:p>
        </w:tc>
        <w:tc>
          <w:tcPr>
            <w:tcW w:type="dxa" w:w="1800"/>
          </w:tcPr>
          <w:p>
            <w:r>
              <w:t>Decontamination/detritiation cells</w:t>
            </w:r>
          </w:p>
        </w:tc>
        <w:tc>
          <w:tcPr>
            <w:tcW w:type="dxa" w:w="1800"/>
          </w:tcPr>
          <w:p>
            <w:r>
              <w:t>surface/process decon</w:t>
            </w:r>
          </w:p>
        </w:tc>
        <w:tc>
          <w:tcPr>
            <w:tcW w:type="dxa" w:w="1800"/>
          </w:tcPr>
          <w:p>
            <w:r>
              <w:t>shielded transfers</w:t>
            </w:r>
          </w:p>
        </w:tc>
        <w:tc>
          <w:tcPr>
            <w:tcW w:type="dxa" w:w="1800"/>
          </w:tcPr>
          <w:p>
            <w:r>
              <w:t>permanent RH</w:t>
            </w:r>
          </w:p>
        </w:tc>
        <w:tc>
          <w:tcPr>
            <w:tcW w:type="dxa" w:w="1800"/>
          </w:tcPr>
          <w:p>
            <w:r>
              <w:t>C function</w:t>
            </w:r>
          </w:p>
        </w:tc>
      </w:tr>
      <w:tr>
        <w:tc>
          <w:tcPr>
            <w:tcW w:type="dxa" w:w="1800"/>
          </w:tcPr>
          <w:p>
            <w:r>
              <w:t>HC-STOR</w:t>
            </w:r>
          </w:p>
        </w:tc>
        <w:tc>
          <w:tcPr>
            <w:tcW w:type="dxa" w:w="1800"/>
          </w:tcPr>
          <w:p>
            <w:r>
              <w:t>Activated component storage</w:t>
            </w:r>
          </w:p>
        </w:tc>
        <w:tc>
          <w:tcPr>
            <w:tcW w:type="dxa" w:w="1800"/>
          </w:tcPr>
          <w:p>
            <w:r>
              <w:t>buffer/storage</w:t>
            </w:r>
          </w:p>
        </w:tc>
        <w:tc>
          <w:tcPr>
            <w:tcW w:type="dxa" w:w="1800"/>
          </w:tcPr>
          <w:p>
            <w:r>
              <w:t>rack insertion + cask path</w:t>
            </w:r>
          </w:p>
        </w:tc>
        <w:tc>
          <w:tcPr>
            <w:tcW w:type="dxa" w:w="1800"/>
          </w:tcPr>
          <w:p>
            <w:r>
              <w:t>permanent RH</w:t>
            </w:r>
          </w:p>
        </w:tc>
        <w:tc>
          <w:tcPr>
            <w:tcW w:type="dxa" w:w="1800"/>
          </w:tcPr>
          <w:p>
            <w:r>
              <w:t>C function</w:t>
            </w:r>
          </w:p>
        </w:tc>
      </w:tr>
      <w:tr>
        <w:tc>
          <w:tcPr>
            <w:tcW w:type="dxa" w:w="1800"/>
          </w:tcPr>
          <w:p>
            <w:r>
              <w:t>TRI-LMOD</w:t>
            </w:r>
          </w:p>
        </w:tc>
        <w:tc>
          <w:tcPr>
            <w:tcW w:type="dxa" w:w="1800"/>
          </w:tcPr>
          <w:p>
            <w:r>
              <w:t>Large-module process hall</w:t>
            </w:r>
          </w:p>
        </w:tc>
        <w:tc>
          <w:tcPr>
            <w:tcW w:type="dxa" w:w="1800"/>
          </w:tcPr>
          <w:p>
            <w:r>
              <w:t>water detritiation/process columns/glovebox frames</w:t>
            </w:r>
          </w:p>
        </w:tc>
        <w:tc>
          <w:tcPr>
            <w:tcW w:type="dxa" w:w="1800"/>
          </w:tcPr>
          <w:p>
            <w:r>
              <w:t>large construction opening</w:t>
            </w:r>
          </w:p>
        </w:tc>
        <w:tc>
          <w:tcPr>
            <w:tcW w:type="dxa" w:w="1800"/>
          </w:tcPr>
          <w:p>
            <w:r>
              <w:t>equipment replacement provision TBD</w:t>
            </w:r>
          </w:p>
        </w:tc>
        <w:tc>
          <w:tcPr>
            <w:tcW w:type="dxa" w:w="1800"/>
          </w:tcPr>
          <w:p>
            <w:r>
              <w:t>C function</w:t>
            </w:r>
          </w:p>
        </w:tc>
      </w:tr>
      <w:tr>
        <w:tc>
          <w:tcPr>
            <w:tcW w:type="dxa" w:w="1800"/>
          </w:tcPr>
          <w:p>
            <w:r>
              <w:t>TRI-SMOD</w:t>
            </w:r>
          </w:p>
        </w:tc>
        <w:tc>
          <w:tcPr>
            <w:tcW w:type="dxa" w:w="1800"/>
          </w:tcPr>
          <w:p>
            <w:r>
              <w:t>Secondary process rooms</w:t>
            </w:r>
          </w:p>
        </w:tc>
        <w:tc>
          <w:tcPr>
            <w:tcW w:type="dxa" w:w="1800"/>
          </w:tcPr>
          <w:p>
            <w:r>
              <w:t>hydride/isotope/gas cleanup/analyzers</w:t>
            </w:r>
          </w:p>
        </w:tc>
        <w:tc>
          <w:tcPr>
            <w:tcW w:type="dxa" w:w="1800"/>
          </w:tcPr>
          <w:p>
            <w:r>
              <w:t>skid/piping workfaces</w:t>
            </w:r>
          </w:p>
        </w:tc>
        <w:tc>
          <w:tcPr>
            <w:tcW w:type="dxa" w:w="1800"/>
          </w:tcPr>
          <w:p>
            <w:r>
              <w:t>maintenance</w:t>
            </w:r>
          </w:p>
        </w:tc>
        <w:tc>
          <w:tcPr>
            <w:tcW w:type="dxa" w:w="1800"/>
          </w:tcPr>
          <w:p>
            <w:r>
              <w:t>C function</w:t>
            </w:r>
          </w:p>
        </w:tc>
      </w:tr>
      <w:tr>
        <w:tc>
          <w:tcPr>
            <w:tcW w:type="dxa" w:w="1800"/>
          </w:tcPr>
          <w:p>
            <w:r>
              <w:t>Z03-HX</w:t>
            </w:r>
          </w:p>
        </w:tc>
        <w:tc>
          <w:tcPr>
            <w:tcW w:type="dxa" w:w="1800"/>
          </w:tcPr>
          <w:p>
            <w:r>
              <w:t>HX/SG hall</w:t>
            </w:r>
          </w:p>
        </w:tc>
        <w:tc>
          <w:tcPr>
            <w:tcW w:type="dxa" w:w="1800"/>
          </w:tcPr>
          <w:p>
            <w:r>
              <w:t>heat exchange/steam generation</w:t>
            </w:r>
          </w:p>
        </w:tc>
        <w:tc>
          <w:tcPr>
            <w:tcW w:type="dxa" w:w="1800"/>
          </w:tcPr>
          <w:p>
            <w:r>
              <w:t>heavy equipment setting before piping</w:t>
            </w:r>
          </w:p>
        </w:tc>
        <w:tc>
          <w:tcPr>
            <w:tcW w:type="dxa" w:w="1800"/>
          </w:tcPr>
          <w:p>
            <w:r>
              <w:t>major removal bay retained or engineered dismantling route</w:t>
            </w:r>
          </w:p>
        </w:tc>
        <w:tc>
          <w:tcPr>
            <w:tcW w:type="dxa" w:w="1800"/>
          </w:tcPr>
          <w:p>
            <w:r>
              <w:t>C function/O route</w:t>
            </w:r>
          </w:p>
        </w:tc>
      </w:tr>
      <w:tr>
        <w:tc>
          <w:tcPr>
            <w:tcW w:type="dxa" w:w="1800"/>
          </w:tcPr>
          <w:p>
            <w:r>
              <w:t>Z03-PMP</w:t>
            </w:r>
          </w:p>
        </w:tc>
        <w:tc>
          <w:tcPr>
            <w:tcW w:type="dxa" w:w="1800"/>
          </w:tcPr>
          <w:p>
            <w:r>
              <w:t>Main pump vaults</w:t>
            </w:r>
          </w:p>
        </w:tc>
        <w:tc>
          <w:tcPr>
            <w:tcW w:type="dxa" w:w="1800"/>
          </w:tcPr>
          <w:p>
            <w:r>
              <w:t>primary pumps</w:t>
            </w:r>
          </w:p>
        </w:tc>
        <w:tc>
          <w:tcPr>
            <w:tcW w:type="dxa" w:w="1800"/>
          </w:tcPr>
          <w:p>
            <w:r>
              <w:t>alignment/grout/free-state pipe access</w:t>
            </w:r>
          </w:p>
        </w:tc>
        <w:tc>
          <w:tcPr>
            <w:tcW w:type="dxa" w:w="1800"/>
          </w:tcPr>
          <w:p>
            <w:r>
              <w:t>motor/pump removal</w:t>
            </w:r>
          </w:p>
        </w:tc>
        <w:tc>
          <w:tcPr>
            <w:tcW w:type="dxa" w:w="1800"/>
          </w:tcPr>
          <w:p>
            <w:r>
              <w:t>C function</w:t>
            </w:r>
          </w:p>
        </w:tc>
      </w:tr>
    </w:tbl>
    <w:p>
      <w:r>
        <w:t>ROOM02 is intentionally not yet a fabricated architectural room schedule. Where the source corpus fixes function but not dimensions, the Atlas records the geometry as OPEN. This prevents false precision.</w:t>
      </w:r>
    </w:p>
    <w:p>
      <w:pPr>
        <w:pStyle w:val="Heading1"/>
      </w:pPr>
      <w:r>
        <w:t>4. PEN02 — penetration lifecycle</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Boundary</w:t>
            </w:r>
          </w:p>
        </w:tc>
        <w:tc>
          <w:tcPr>
            <w:tcW w:type="dxa" w:w="1800"/>
          </w:tcPr>
          <w:p>
            <w:r>
              <w:t>Services</w:t>
            </w:r>
          </w:p>
        </w:tc>
        <w:tc>
          <w:tcPr>
            <w:tcW w:type="dxa" w:w="1800"/>
          </w:tcPr>
          <w:p>
            <w:r>
              <w:t>Construction sequence</w:t>
            </w:r>
          </w:p>
        </w:tc>
        <w:tc>
          <w:tcPr>
            <w:tcW w:type="dxa" w:w="1800"/>
          </w:tcPr>
          <w:p>
            <w:r>
              <w:t>Closure gate</w:t>
            </w:r>
          </w:p>
        </w:tc>
        <w:tc>
          <w:tcPr>
            <w:tcW w:type="dxa" w:w="1800"/>
          </w:tcPr>
          <w:p>
            <w:r>
              <w:t>Status</w:t>
            </w:r>
          </w:p>
        </w:tc>
      </w:tr>
      <w:tr>
        <w:tc>
          <w:tcPr>
            <w:tcW w:type="dxa" w:w="1800"/>
          </w:tcPr>
          <w:p>
            <w:r>
              <w:t>PEN-F101-U01</w:t>
            </w:r>
          </w:p>
        </w:tc>
        <w:tc>
          <w:tcPr>
            <w:tcW w:type="dxa" w:w="1800"/>
          </w:tcPr>
          <w:p>
            <w:r>
              <w:t>upper machine boundary</w:t>
            </w:r>
          </w:p>
        </w:tc>
        <w:tc>
          <w:tcPr>
            <w:tcW w:type="dxa" w:w="1800"/>
          </w:tcPr>
          <w:p>
            <w:r>
              <w:t>blanket coolant/purge/instrument/RH interfaces</w:t>
            </w:r>
          </w:p>
        </w:tc>
        <w:tc>
          <w:tcPr>
            <w:tcW w:type="dxa" w:w="1800"/>
          </w:tcPr>
          <w:p>
            <w:r>
              <w:t>reserved through civil; equipment sleeves/support plates installed before closure</w:t>
            </w:r>
          </w:p>
        </w:tc>
        <w:tc>
          <w:tcPr>
            <w:tcW w:type="dxa" w:w="1800"/>
          </w:tcPr>
          <w:p>
            <w:r>
              <w:t>backfill/fire/confinement closure only after interface acceptance</w:t>
            </w:r>
          </w:p>
        </w:tc>
        <w:tc>
          <w:tcPr>
            <w:tcW w:type="dxa" w:w="1800"/>
          </w:tcPr>
          <w:p>
            <w:r>
              <w:t>C function/F exact</w:t>
            </w:r>
          </w:p>
        </w:tc>
      </w:tr>
      <w:tr>
        <w:tc>
          <w:tcPr>
            <w:tcW w:type="dxa" w:w="1800"/>
          </w:tcPr>
          <w:p>
            <w:r>
              <w:t>PEN-F101-L01</w:t>
            </w:r>
          </w:p>
        </w:tc>
        <w:tc>
          <w:tcPr>
            <w:tcW w:type="dxa" w:w="1800"/>
          </w:tcPr>
          <w:p>
            <w:r>
              <w:t>lower machine boundary</w:t>
            </w:r>
          </w:p>
        </w:tc>
        <w:tc>
          <w:tcPr>
            <w:tcW w:type="dxa" w:w="1800"/>
          </w:tcPr>
          <w:p>
            <w:r>
              <w:t>divertor coolant/RH/vacuum services</w:t>
            </w:r>
          </w:p>
        </w:tc>
        <w:tc>
          <w:tcPr>
            <w:tcW w:type="dxa" w:w="1800"/>
          </w:tcPr>
          <w:p>
            <w:r>
              <w:t>reserved until lower-port equipment installed</w:t>
            </w:r>
          </w:p>
        </w:tc>
        <w:tc>
          <w:tcPr>
            <w:tcW w:type="dxa" w:w="1800"/>
          </w:tcPr>
          <w:p>
            <w:r>
              <w:t>closure coordinated with cassette/RH route</w:t>
            </w:r>
          </w:p>
        </w:tc>
        <w:tc>
          <w:tcPr>
            <w:tcW w:type="dxa" w:w="1800"/>
          </w:tcPr>
          <w:p>
            <w:r>
              <w:t>C function/F exact</w:t>
            </w:r>
          </w:p>
        </w:tc>
      </w:tr>
      <w:tr>
        <w:tc>
          <w:tcPr>
            <w:tcW w:type="dxa" w:w="1800"/>
          </w:tcPr>
          <w:p>
            <w:r>
              <w:t>PEN-F101-CW</w:t>
            </w:r>
          </w:p>
        </w:tc>
        <w:tc>
          <w:tcPr>
            <w:tcW w:type="dxa" w:w="1800"/>
          </w:tcPr>
          <w:p>
            <w:r>
              <w:t>pit/bioshield to cooling galleries</w:t>
            </w:r>
          </w:p>
        </w:tc>
        <w:tc>
          <w:tcPr>
            <w:tcW w:type="dxa" w:w="1800"/>
          </w:tcPr>
          <w:p>
            <w:r>
              <w:t>large cooling-water piping</w:t>
            </w:r>
          </w:p>
        </w:tc>
        <w:tc>
          <w:tcPr>
            <w:tcW w:type="dxa" w:w="1800"/>
          </w:tcPr>
          <w:p>
            <w:r>
              <w:t>sleeve/support assembly + backfill after pipe interface</w:t>
            </w:r>
          </w:p>
        </w:tc>
        <w:tc>
          <w:tcPr>
            <w:tcW w:type="dxa" w:w="1800"/>
          </w:tcPr>
          <w:p>
            <w:r>
              <w:t>configuration-controlled penetration package</w:t>
            </w:r>
          </w:p>
        </w:tc>
        <w:tc>
          <w:tcPr>
            <w:tcW w:type="dxa" w:w="1800"/>
          </w:tcPr>
          <w:p>
            <w:r>
              <w:t>V precedent/F OFG count</w:t>
            </w:r>
          </w:p>
        </w:tc>
      </w:tr>
      <w:tr>
        <w:tc>
          <w:tcPr>
            <w:tcW w:type="dxa" w:w="1800"/>
          </w:tcPr>
          <w:p>
            <w:r>
              <w:t>PEN-F101-CRYO</w:t>
            </w:r>
          </w:p>
        </w:tc>
        <w:tc>
          <w:tcPr>
            <w:tcW w:type="dxa" w:w="1800"/>
          </w:tcPr>
          <w:p>
            <w:r>
              <w:t>machine to cryogenic gallery</w:t>
            </w:r>
          </w:p>
        </w:tc>
        <w:tc>
          <w:tcPr>
            <w:tcW w:type="dxa" w:w="1800"/>
          </w:tcPr>
          <w:p>
            <w:r>
              <w:t>feeders/cryolines</w:t>
            </w:r>
          </w:p>
        </w:tc>
        <w:tc>
          <w:tcPr>
            <w:tcW w:type="dxa" w:w="1800"/>
          </w:tcPr>
          <w:p>
            <w:r>
              <w:t>captive feeder sections before congestion</w:t>
            </w:r>
          </w:p>
        </w:tc>
        <w:tc>
          <w:tcPr>
            <w:tcW w:type="dxa" w:w="1800"/>
          </w:tcPr>
          <w:p>
            <w:r>
              <w:t>shield/fire/confinement closure</w:t>
            </w:r>
          </w:p>
        </w:tc>
        <w:tc>
          <w:tcPr>
            <w:tcW w:type="dxa" w:w="1800"/>
          </w:tcPr>
          <w:p>
            <w:r>
              <w:t>F/O</w:t>
            </w:r>
          </w:p>
        </w:tc>
      </w:tr>
      <w:tr>
        <w:tc>
          <w:tcPr>
            <w:tcW w:type="dxa" w:w="1800"/>
          </w:tcPr>
          <w:p>
            <w:r>
              <w:t>PEN-F101-ELEC</w:t>
            </w:r>
          </w:p>
        </w:tc>
        <w:tc>
          <w:tcPr>
            <w:tcW w:type="dxa" w:w="1800"/>
          </w:tcPr>
          <w:p>
            <w:r>
              <w:t>machine/electrical galleries</w:t>
            </w:r>
          </w:p>
        </w:tc>
        <w:tc>
          <w:tcPr>
            <w:tcW w:type="dxa" w:w="1800"/>
          </w:tcPr>
          <w:p>
            <w:r>
              <w:t>bus/cables/instrument</w:t>
            </w:r>
          </w:p>
        </w:tc>
        <w:tc>
          <w:tcPr>
            <w:tcW w:type="dxa" w:w="1800"/>
          </w:tcPr>
          <w:p>
            <w:r>
              <w:t>tray/bus installation before final seals</w:t>
            </w:r>
          </w:p>
        </w:tc>
        <w:tc>
          <w:tcPr>
            <w:tcW w:type="dxa" w:w="1800"/>
          </w:tcPr>
          <w:p>
            <w:r>
              <w:t>firestop after test/inspection</w:t>
            </w:r>
          </w:p>
        </w:tc>
        <w:tc>
          <w:tcPr>
            <w:tcW w:type="dxa" w:w="1800"/>
          </w:tcPr>
          <w:p>
            <w:r>
              <w:t>F/O</w:t>
            </w:r>
          </w:p>
        </w:tc>
      </w:tr>
      <w:tr>
        <w:tc>
          <w:tcPr>
            <w:tcW w:type="dxa" w:w="1800"/>
          </w:tcPr>
          <w:p>
            <w:r>
              <w:t>PEN-HC-CASK</w:t>
            </w:r>
          </w:p>
        </w:tc>
        <w:tc>
          <w:tcPr>
            <w:tcW w:type="dxa" w:w="1800"/>
          </w:tcPr>
          <w:p>
            <w:r>
              <w:t>transfer gallery boundary</w:t>
            </w:r>
          </w:p>
        </w:tc>
        <w:tc>
          <w:tcPr>
            <w:tcW w:type="dxa" w:w="1800"/>
          </w:tcPr>
          <w:p>
            <w:r>
              <w:t>shielded cask passage</w:t>
            </w:r>
          </w:p>
        </w:tc>
        <w:tc>
          <w:tcPr>
            <w:tcW w:type="dxa" w:w="1800"/>
          </w:tcPr>
          <w:p>
            <w:r>
              <w:t>shield-door/rail geometry installed in civil sequence</w:t>
            </w:r>
          </w:p>
        </w:tc>
        <w:tc>
          <w:tcPr>
            <w:tcW w:type="dxa" w:w="1800"/>
          </w:tcPr>
          <w:p>
            <w:r>
              <w:t>operational shield-door acceptance</w:t>
            </w:r>
          </w:p>
        </w:tc>
        <w:tc>
          <w:tcPr>
            <w:tcW w:type="dxa" w:w="1800"/>
          </w:tcPr>
          <w:p>
            <w:r>
              <w:t>C function</w:t>
            </w:r>
          </w:p>
        </w:tc>
      </w:tr>
      <w:tr>
        <w:tc>
          <w:tcPr>
            <w:tcW w:type="dxa" w:w="1800"/>
          </w:tcPr>
          <w:p>
            <w:r>
              <w:t>PEN-TRI-HVAC</w:t>
            </w:r>
          </w:p>
        </w:tc>
        <w:tc>
          <w:tcPr>
            <w:tcW w:type="dxa" w:w="1800"/>
          </w:tcPr>
          <w:p>
            <w:r>
              <w:t>confinement boundaries</w:t>
            </w:r>
          </w:p>
        </w:tc>
        <w:tc>
          <w:tcPr>
            <w:tcW w:type="dxa" w:w="1800"/>
          </w:tcPr>
          <w:p>
            <w:r>
              <w:t>ventilation/detritiation ducts</w:t>
            </w:r>
          </w:p>
        </w:tc>
        <w:tc>
          <w:tcPr>
            <w:tcW w:type="dxa" w:w="1800"/>
          </w:tcPr>
          <w:p>
            <w:r>
              <w:t>large ducts before dense process piping</w:t>
            </w:r>
          </w:p>
        </w:tc>
        <w:tc>
          <w:tcPr>
            <w:tcW w:type="dxa" w:w="1800"/>
          </w:tcPr>
          <w:p>
            <w:r>
              <w:t>leak/pressure boundary test before turnover</w:t>
            </w:r>
          </w:p>
        </w:tc>
        <w:tc>
          <w:tcPr>
            <w:tcW w:type="dxa" w:w="1800"/>
          </w:tcPr>
          <w:p>
            <w:r>
              <w:t>C function/F exact</w:t>
            </w:r>
          </w:p>
        </w:tc>
      </w:tr>
    </w:tbl>
    <w:p>
      <w:r>
        <w:t>A penetration is treated as a lifecycle object: reserve opening -&gt; install embed/sleeve/support -&gt; install service -&gt; inspect/test -&gt; backfill/seal/firestop/confinement close -&gt; survey/as-built -&gt; turnover. Closure before interface acceptance is an integration failure.</w:t>
      </w:r>
    </w:p>
    <w:p>
      <w:pPr>
        <w:pStyle w:val="Heading1"/>
      </w:pPr>
      <w:r>
        <w:t>5. ROUTE02 / LOG01 — physical movement network</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Route</w:t>
            </w:r>
          </w:p>
        </w:tc>
        <w:tc>
          <w:tcPr>
            <w:tcW w:type="dxa" w:w="1800"/>
          </w:tcPr>
          <w:p>
            <w:r>
              <w:t>From-To</w:t>
            </w:r>
          </w:p>
        </w:tc>
        <w:tc>
          <w:tcPr>
            <w:tcW w:type="dxa" w:w="1800"/>
          </w:tcPr>
          <w:p>
            <w:r>
              <w:t>Payload</w:t>
            </w:r>
          </w:p>
        </w:tc>
        <w:tc>
          <w:tcPr>
            <w:tcW w:type="dxa" w:w="1800"/>
          </w:tcPr>
          <w:p>
            <w:r>
              <w:t>Handling</w:t>
            </w:r>
          </w:p>
        </w:tc>
        <w:tc>
          <w:tcPr>
            <w:tcW w:type="dxa" w:w="1800"/>
          </w:tcPr>
          <w:p>
            <w:r>
              <w:t>Constraint</w:t>
            </w:r>
          </w:p>
        </w:tc>
        <w:tc>
          <w:tcPr>
            <w:tcW w:type="dxa" w:w="1800"/>
          </w:tcPr>
          <w:p>
            <w:r>
              <w:t>Status</w:t>
            </w:r>
          </w:p>
        </w:tc>
      </w:tr>
      <w:tr>
        <w:tc>
          <w:tcPr>
            <w:tcW w:type="dxa" w:w="1800"/>
          </w:tcPr>
          <w:p>
            <w:r>
              <w:t>RTE-001</w:t>
            </w:r>
          </w:p>
        </w:tc>
        <w:tc>
          <w:tcPr>
            <w:tcW w:type="dxa" w:w="1800"/>
          </w:tcPr>
          <w:p>
            <w:r>
              <w:t>Marine terminal -&gt; Z08 heavy laydown</w:t>
            </w:r>
          </w:p>
        </w:tc>
        <w:tc>
          <w:tcPr>
            <w:tcW w:type="dxa" w:w="1800"/>
          </w:tcPr>
          <w:p>
            <w:r>
              <w:t>project cargo</w:t>
            </w:r>
          </w:p>
        </w:tc>
        <w:tc>
          <w:tcPr>
            <w:tcW w:type="dxa" w:w="1800"/>
          </w:tcPr>
          <w:p>
            <w:r>
              <w:t>SPMT</w:t>
            </w:r>
          </w:p>
        </w:tc>
        <w:tc>
          <w:tcPr>
            <w:tcW w:type="dxa" w:w="1800"/>
          </w:tcPr>
          <w:p>
            <w:r>
              <w:t>road width/grade/turning/culvert/overhead constraints</w:t>
            </w:r>
          </w:p>
        </w:tc>
        <w:tc>
          <w:tcPr>
            <w:tcW w:type="dxa" w:w="1800"/>
          </w:tcPr>
          <w:p>
            <w:r>
              <w:t>C concept/O numeric</w:t>
            </w:r>
          </w:p>
        </w:tc>
      </w:tr>
      <w:tr>
        <w:tc>
          <w:tcPr>
            <w:tcW w:type="dxa" w:w="1800"/>
          </w:tcPr>
          <w:p>
            <w:r>
              <w:t>RTE-002</w:t>
            </w:r>
          </w:p>
        </w:tc>
        <w:tc>
          <w:tcPr>
            <w:tcW w:type="dxa" w:w="1800"/>
          </w:tcPr>
          <w:p>
            <w:r>
              <w:t>Z08 -&gt; F106 receipt</w:t>
            </w:r>
          </w:p>
        </w:tc>
        <w:tc>
          <w:tcPr>
            <w:tcW w:type="dxa" w:w="1800"/>
          </w:tcPr>
          <w:p>
            <w:r>
              <w:t>machine cargo</w:t>
            </w:r>
          </w:p>
        </w:tc>
        <w:tc>
          <w:tcPr>
            <w:tcW w:type="dxa" w:w="1800"/>
          </w:tcPr>
          <w:p>
            <w:r>
              <w:t>SPMT/transporters</w:t>
            </w:r>
          </w:p>
        </w:tc>
        <w:tc>
          <w:tcPr>
            <w:tcW w:type="dxa" w:w="1800"/>
          </w:tcPr>
          <w:p>
            <w:r>
              <w:t>door clear opening + floor bearing + turning</w:t>
            </w:r>
          </w:p>
        </w:tc>
        <w:tc>
          <w:tcPr>
            <w:tcW w:type="dxa" w:w="1800"/>
          </w:tcPr>
          <w:p>
            <w:r>
              <w:t>C/F</w:t>
            </w:r>
          </w:p>
        </w:tc>
      </w:tr>
      <w:tr>
        <w:tc>
          <w:tcPr>
            <w:tcW w:type="dxa" w:w="1800"/>
          </w:tcPr>
          <w:p>
            <w:r>
              <w:t>RTE-003</w:t>
            </w:r>
          </w:p>
        </w:tc>
        <w:tc>
          <w:tcPr>
            <w:tcW w:type="dxa" w:w="1800"/>
          </w:tcPr>
          <w:p>
            <w:r>
              <w:t>F106 station -&gt; F101 pit</w:t>
            </w:r>
          </w:p>
        </w:tc>
        <w:tc>
          <w:tcPr>
            <w:tcW w:type="dxa" w:w="1800"/>
          </w:tcPr>
          <w:p>
            <w:r>
              <w:t>assembled sector</w:t>
            </w:r>
          </w:p>
        </w:tc>
        <w:tc>
          <w:tcPr>
            <w:tcW w:type="dxa" w:w="1800"/>
          </w:tcPr>
          <w:p>
            <w:r>
              <w:t>paired heavy bridge cranes</w:t>
            </w:r>
          </w:p>
        </w:tc>
        <w:tc>
          <w:tcPr>
            <w:tcW w:type="dxa" w:w="1800"/>
          </w:tcPr>
          <w:p>
            <w:r>
              <w:t>continuous crane hall, rigging headroom, COG, exclusion zone</w:t>
            </w:r>
          </w:p>
        </w:tc>
        <w:tc>
          <w:tcPr>
            <w:tcW w:type="dxa" w:w="1800"/>
          </w:tcPr>
          <w:p>
            <w:r>
              <w:t>C</w:t>
            </w:r>
          </w:p>
        </w:tc>
      </w:tr>
      <w:tr>
        <w:tc>
          <w:tcPr>
            <w:tcW w:type="dxa" w:w="1800"/>
          </w:tcPr>
          <w:p>
            <w:r>
              <w:t>RTE-004</w:t>
            </w:r>
          </w:p>
        </w:tc>
        <w:tc>
          <w:tcPr>
            <w:tcW w:type="dxa" w:w="1800"/>
          </w:tcPr>
          <w:p>
            <w:r>
              <w:t>F101 upper port -&gt; blanket position</w:t>
            </w:r>
          </w:p>
        </w:tc>
        <w:tc>
          <w:tcPr>
            <w:tcW w:type="dxa" w:w="1800"/>
          </w:tcPr>
          <w:p>
            <w:r>
              <w:t>blanket segment</w:t>
            </w:r>
          </w:p>
        </w:tc>
        <w:tc>
          <w:tcPr>
            <w:tcW w:type="dxa" w:w="1800"/>
          </w:tcPr>
          <w:p>
            <w:r>
              <w:t>RH/installation tooling</w:t>
            </w:r>
          </w:p>
        </w:tc>
        <w:tc>
          <w:tcPr>
            <w:tcW w:type="dxa" w:w="1800"/>
          </w:tcPr>
          <w:p>
            <w:r>
              <w:t>swept volume + service disconnect envelope</w:t>
            </w:r>
          </w:p>
        </w:tc>
        <w:tc>
          <w:tcPr>
            <w:tcW w:type="dxa" w:w="1800"/>
          </w:tcPr>
          <w:p>
            <w:r>
              <w:t>C</w:t>
            </w:r>
          </w:p>
        </w:tc>
      </w:tr>
      <w:tr>
        <w:tc>
          <w:tcPr>
            <w:tcW w:type="dxa" w:w="1800"/>
          </w:tcPr>
          <w:p>
            <w:r>
              <w:t>RTE-005</w:t>
            </w:r>
          </w:p>
        </w:tc>
        <w:tc>
          <w:tcPr>
            <w:tcW w:type="dxa" w:w="1800"/>
          </w:tcPr>
          <w:p>
            <w:r>
              <w:t>F101 lower port -&gt; divertor position</w:t>
            </w:r>
          </w:p>
        </w:tc>
        <w:tc>
          <w:tcPr>
            <w:tcW w:type="dxa" w:w="1800"/>
          </w:tcPr>
          <w:p>
            <w:r>
              <w:t>divertor cassette</w:t>
            </w:r>
          </w:p>
        </w:tc>
        <w:tc>
          <w:tcPr>
            <w:tcW w:type="dxa" w:w="1800"/>
          </w:tcPr>
          <w:p>
            <w:r>
              <w:t>RH/installation tooling</w:t>
            </w:r>
          </w:p>
        </w:tc>
        <w:tc>
          <w:tcPr>
            <w:tcW w:type="dxa" w:w="1800"/>
          </w:tcPr>
          <w:p>
            <w:r>
              <w:t>conflict with pumping/support/service work</w:t>
            </w:r>
          </w:p>
        </w:tc>
        <w:tc>
          <w:tcPr>
            <w:tcW w:type="dxa" w:w="1800"/>
          </w:tcPr>
          <w:p>
            <w:r>
              <w:t>C</w:t>
            </w:r>
          </w:p>
        </w:tc>
      </w:tr>
      <w:tr>
        <w:tc>
          <w:tcPr>
            <w:tcW w:type="dxa" w:w="1800"/>
          </w:tcPr>
          <w:p>
            <w:r>
              <w:t>RTE-006</w:t>
            </w:r>
          </w:p>
        </w:tc>
        <w:tc>
          <w:tcPr>
            <w:tcW w:type="dxa" w:w="1800"/>
          </w:tcPr>
          <w:p>
            <w:r>
              <w:t>F101 -&gt; HC</w:t>
            </w:r>
          </w:p>
        </w:tc>
        <w:tc>
          <w:tcPr>
            <w:tcW w:type="dxa" w:w="1800"/>
          </w:tcPr>
          <w:p>
            <w:r>
              <w:t>activated component</w:t>
            </w:r>
          </w:p>
        </w:tc>
        <w:tc>
          <w:tcPr>
            <w:tcW w:type="dxa" w:w="1800"/>
          </w:tcPr>
          <w:p>
            <w:r>
              <w:t>shielded cask/AGV</w:t>
            </w:r>
          </w:p>
        </w:tc>
        <w:tc>
          <w:tcPr>
            <w:tcW w:type="dxa" w:w="1800"/>
          </w:tcPr>
          <w:p>
            <w:r>
              <w:t>dock geometry, door interlocks, turning/slope, shielding</w:t>
            </w:r>
          </w:p>
        </w:tc>
        <w:tc>
          <w:tcPr>
            <w:tcW w:type="dxa" w:w="1800"/>
          </w:tcPr>
          <w:p>
            <w:r>
              <w:t>C function/O numeric</w:t>
            </w:r>
          </w:p>
        </w:tc>
      </w:tr>
      <w:tr>
        <w:tc>
          <w:tcPr>
            <w:tcW w:type="dxa" w:w="1800"/>
          </w:tcPr>
          <w:p>
            <w:r>
              <w:t>RTE-007</w:t>
            </w:r>
          </w:p>
        </w:tc>
        <w:tc>
          <w:tcPr>
            <w:tcW w:type="dxa" w:w="1800"/>
          </w:tcPr>
          <w:p>
            <w:r>
              <w:t>Z03 equipment bay -&gt; HX/SG foundation</w:t>
            </w:r>
          </w:p>
        </w:tc>
        <w:tc>
          <w:tcPr>
            <w:tcW w:type="dxa" w:w="1800"/>
          </w:tcPr>
          <w:p>
            <w:r>
              <w:t>major process equipment</w:t>
            </w:r>
          </w:p>
        </w:tc>
        <w:tc>
          <w:tcPr>
            <w:tcW w:type="dxa" w:w="1800"/>
          </w:tcPr>
          <w:p>
            <w:r>
              <w:t>SPMT/skates/crane</w:t>
            </w:r>
          </w:p>
        </w:tc>
        <w:tc>
          <w:tcPr>
            <w:tcW w:type="dxa" w:w="1800"/>
          </w:tcPr>
          <w:p>
            <w:r>
              <w:t>must occur before dense piping</w:t>
            </w:r>
          </w:p>
        </w:tc>
        <w:tc>
          <w:tcPr>
            <w:tcW w:type="dxa" w:w="1800"/>
          </w:tcPr>
          <w:p>
            <w:r>
              <w:t>C</w:t>
            </w:r>
          </w:p>
        </w:tc>
      </w:tr>
      <w:tr>
        <w:tc>
          <w:tcPr>
            <w:tcW w:type="dxa" w:w="1800"/>
          </w:tcPr>
          <w:p>
            <w:r>
              <w:t>RTE-008</w:t>
            </w:r>
          </w:p>
        </w:tc>
        <w:tc>
          <w:tcPr>
            <w:tcW w:type="dxa" w:w="1800"/>
          </w:tcPr>
          <w:p>
            <w:r>
              <w:t>Z03 pump access -&gt; pump vault</w:t>
            </w:r>
          </w:p>
        </w:tc>
        <w:tc>
          <w:tcPr>
            <w:tcW w:type="dxa" w:w="1800"/>
          </w:tcPr>
          <w:p>
            <w:r>
              <w:t>pump/motor</w:t>
            </w:r>
          </w:p>
        </w:tc>
        <w:tc>
          <w:tcPr>
            <w:tcW w:type="dxa" w:w="1800"/>
          </w:tcPr>
          <w:p>
            <w:r>
              <w:t>crane/monorail/skates</w:t>
            </w:r>
          </w:p>
        </w:tc>
        <w:tc>
          <w:tcPr>
            <w:tcW w:type="dxa" w:w="1800"/>
          </w:tcPr>
          <w:p>
            <w:r>
              <w:t>alignment workface + future removal</w:t>
            </w:r>
          </w:p>
        </w:tc>
        <w:tc>
          <w:tcPr>
            <w:tcW w:type="dxa" w:w="1800"/>
          </w:tcPr>
          <w:p>
            <w:r>
              <w:t>C/F</w:t>
            </w:r>
          </w:p>
        </w:tc>
      </w:tr>
    </w:tbl>
    <w:p>
      <w:pPr>
        <w:pStyle w:val="Heading1"/>
      </w:pPr>
      <w:r>
        <w:t>6. TOL01 — tolerance hierarchy</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Interface</w:t>
            </w:r>
          </w:p>
        </w:tc>
        <w:tc>
          <w:tcPr>
            <w:tcW w:type="dxa" w:w="1800"/>
          </w:tcPr>
          <w:p>
            <w:r>
              <w:t>Quantity</w:t>
            </w:r>
          </w:p>
        </w:tc>
        <w:tc>
          <w:tcPr>
            <w:tcW w:type="dxa" w:w="1800"/>
          </w:tcPr>
          <w:p>
            <w:r>
              <w:t>OFG value</w:t>
            </w:r>
          </w:p>
        </w:tc>
        <w:tc>
          <w:tcPr>
            <w:tcW w:type="dxa" w:w="1800"/>
          </w:tcPr>
          <w:p>
            <w:r>
              <w:t>Closure method</w:t>
            </w:r>
          </w:p>
        </w:tc>
        <w:tc>
          <w:tcPr>
            <w:tcW w:type="dxa" w:w="1800"/>
          </w:tcPr>
          <w:p>
            <w:r>
              <w:t>Basis</w:t>
            </w:r>
          </w:p>
        </w:tc>
        <w:tc>
          <w:tcPr>
            <w:tcW w:type="dxa" w:w="1800"/>
          </w:tcPr>
          <w:p>
            <w:r>
              <w:t>Status</w:t>
            </w:r>
          </w:p>
        </w:tc>
      </w:tr>
      <w:tr>
        <w:tc>
          <w:tcPr>
            <w:tcW w:type="dxa" w:w="1800"/>
          </w:tcPr>
          <w:p>
            <w:r>
              <w:t>Site primary control</w:t>
            </w:r>
          </w:p>
        </w:tc>
        <w:tc>
          <w:tcPr>
            <w:tcW w:type="dxa" w:w="1800"/>
          </w:tcPr>
          <w:p>
            <w:r>
              <w:t>survey network uncertainty</w:t>
            </w:r>
          </w:p>
        </w:tc>
        <w:tc>
          <w:tcPr>
            <w:tcW w:type="dxa" w:w="1800"/>
          </w:tcPr>
          <w:p>
            <w:r>
              <w:t>not frozen</w:t>
            </w:r>
          </w:p>
        </w:tc>
        <w:tc>
          <w:tcPr>
            <w:tcW w:type="dxa" w:w="1800"/>
          </w:tcPr>
          <w:p>
            <w:r>
              <w:t>derive from geodetic design and construction acceptance</w:t>
            </w:r>
          </w:p>
        </w:tc>
        <w:tc>
          <w:tcPr>
            <w:tcW w:type="dxa" w:w="1800"/>
          </w:tcPr>
          <w:p>
            <w:r>
              <w:t>ITER verifies dedicated primary/internal networks; do not copy ITER numbers</w:t>
            </w:r>
          </w:p>
        </w:tc>
        <w:tc>
          <w:tcPr>
            <w:tcW w:type="dxa" w:w="1800"/>
          </w:tcPr>
          <w:p>
            <w:r>
              <w:t>OPEN</w:t>
            </w:r>
          </w:p>
        </w:tc>
      </w:tr>
      <w:tr>
        <w:tc>
          <w:tcPr>
            <w:tcW w:type="dxa" w:w="1800"/>
          </w:tcPr>
          <w:p>
            <w:r>
              <w:t>Civil embeds/anchor plates</w:t>
            </w:r>
          </w:p>
        </w:tc>
        <w:tc>
          <w:tcPr>
            <w:tcW w:type="dxa" w:w="1800"/>
          </w:tcPr>
          <w:p>
            <w:r>
              <w:t>position/orientation</w:t>
            </w:r>
          </w:p>
        </w:tc>
        <w:tc>
          <w:tcPr>
            <w:tcW w:type="dxa" w:w="1800"/>
          </w:tcPr>
          <w:p>
            <w:r>
              <w:t>not frozen</w:t>
            </w:r>
          </w:p>
        </w:tc>
        <w:tc>
          <w:tcPr>
            <w:tcW w:type="dxa" w:w="1800"/>
          </w:tcPr>
          <w:p>
            <w:r>
              <w:t>interface-specific tolerance stack</w:t>
            </w:r>
          </w:p>
        </w:tc>
        <w:tc>
          <w:tcPr>
            <w:tcW w:type="dxa" w:w="1800"/>
          </w:tcPr>
          <w:p>
            <w:r>
              <w:t>ITER uses tens of thousands of embedded plates</w:t>
            </w:r>
          </w:p>
        </w:tc>
        <w:tc>
          <w:tcPr>
            <w:tcW w:type="dxa" w:w="1800"/>
          </w:tcPr>
          <w:p>
            <w:r>
              <w:t>OPEN</w:t>
            </w:r>
          </w:p>
        </w:tc>
      </w:tr>
      <w:tr>
        <w:tc>
          <w:tcPr>
            <w:tcW w:type="dxa" w:w="1800"/>
          </w:tcPr>
          <w:p>
            <w:r>
              <w:t>Machine supports</w:t>
            </w:r>
          </w:p>
        </w:tc>
        <w:tc>
          <w:tcPr>
            <w:tcW w:type="dxa" w:w="1800"/>
          </w:tcPr>
          <w:p>
            <w:r>
              <w:t>position/elevation/level</w:t>
            </w:r>
          </w:p>
        </w:tc>
        <w:tc>
          <w:tcPr>
            <w:tcW w:type="dxa" w:w="1800"/>
          </w:tcPr>
          <w:p>
            <w:r>
              <w:t>not frozen</w:t>
            </w:r>
          </w:p>
        </w:tc>
        <w:tc>
          <w:tcPr>
            <w:tcW w:type="dxa" w:w="1800"/>
          </w:tcPr>
          <w:p>
            <w:r>
              <w:t>structural + survey + thermal/deformation stack</w:t>
            </w:r>
          </w:p>
        </w:tc>
        <w:tc>
          <w:tcPr>
            <w:tcW w:type="dxa" w:w="1800"/>
          </w:tcPr>
          <w:p>
            <w:r>
              <w:t>canon requires dimensional survey</w:t>
            </w:r>
          </w:p>
        </w:tc>
        <w:tc>
          <w:tcPr>
            <w:tcW w:type="dxa" w:w="1800"/>
          </w:tcPr>
          <w:p>
            <w:r>
              <w:t>OPEN</w:t>
            </w:r>
          </w:p>
        </w:tc>
      </w:tr>
      <w:tr>
        <w:tc>
          <w:tcPr>
            <w:tcW w:type="dxa" w:w="1800"/>
          </w:tcPr>
          <w:p>
            <w:r>
              <w:t>Sector assembly</w:t>
            </w:r>
          </w:p>
        </w:tc>
        <w:tc>
          <w:tcPr>
            <w:tcW w:type="dxa" w:w="1800"/>
          </w:tcPr>
          <w:p>
            <w:r>
              <w:t>6-DOF placement</w:t>
            </w:r>
          </w:p>
        </w:tc>
        <w:tc>
          <w:tcPr>
            <w:tcW w:type="dxa" w:w="1800"/>
          </w:tcPr>
          <w:p>
            <w:r>
              <w:t>not frozen</w:t>
            </w:r>
          </w:p>
        </w:tc>
        <w:tc>
          <w:tcPr>
            <w:tcW w:type="dxa" w:w="1800"/>
          </w:tcPr>
          <w:p>
            <w:r>
              <w:t>fabrication + fixture + metrology + weld distortion</w:t>
            </w:r>
          </w:p>
        </w:tc>
        <w:tc>
          <w:tcPr>
            <w:tcW w:type="dxa" w:w="1800"/>
          </w:tcPr>
          <w:p>
            <w:r>
              <w:t>ITER tooling provides 6-DOF adjustment and mm-class positioning precedent</w:t>
            </w:r>
          </w:p>
        </w:tc>
        <w:tc>
          <w:tcPr>
            <w:tcW w:type="dxa" w:w="1800"/>
          </w:tcPr>
          <w:p>
            <w:r>
              <w:t>OPEN</w:t>
            </w:r>
          </w:p>
        </w:tc>
      </w:tr>
      <w:tr>
        <w:tc>
          <w:tcPr>
            <w:tcW w:type="dxa" w:w="1800"/>
          </w:tcPr>
          <w:p>
            <w:r>
              <w:t>Toroidal closure</w:t>
            </w:r>
          </w:p>
        </w:tc>
        <w:tc>
          <w:tcPr>
            <w:tcW w:type="dxa" w:w="1800"/>
          </w:tcPr>
          <w:p>
            <w:r>
              <w:t>cumulative angular/radial/vertical closure</w:t>
            </w:r>
          </w:p>
        </w:tc>
        <w:tc>
          <w:tcPr>
            <w:tcW w:type="dxa" w:w="1800"/>
          </w:tcPr>
          <w:p>
            <w:r>
              <w:t>not frozen</w:t>
            </w:r>
          </w:p>
        </w:tc>
        <w:tc>
          <w:tcPr>
            <w:tcW w:type="dxa" w:w="1800"/>
          </w:tcPr>
          <w:p>
            <w:r>
              <w:t>Monte Carlo/worst-case closure model</w:t>
            </w:r>
          </w:p>
        </w:tc>
        <w:tc>
          <w:tcPr>
            <w:tcW w:type="dxa" w:w="1800"/>
          </w:tcPr>
          <w:p>
            <w:r>
              <w:t>canon: adjustment freedom decreases with each sector</w:t>
            </w:r>
          </w:p>
        </w:tc>
        <w:tc>
          <w:tcPr>
            <w:tcW w:type="dxa" w:w="1800"/>
          </w:tcPr>
          <w:p>
            <w:r>
              <w:t>CRITICAL OPEN</w:t>
            </w:r>
          </w:p>
        </w:tc>
      </w:tr>
      <w:tr>
        <w:tc>
          <w:tcPr>
            <w:tcW w:type="dxa" w:w="1800"/>
          </w:tcPr>
          <w:p>
            <w:r>
              <w:t>Pipe-to-equipment</w:t>
            </w:r>
          </w:p>
        </w:tc>
        <w:tc>
          <w:tcPr>
            <w:tcW w:type="dxa" w:w="1800"/>
          </w:tcPr>
          <w:p>
            <w:r>
              <w:t>nozzle mismatch/free-state load</w:t>
            </w:r>
          </w:p>
        </w:tc>
        <w:tc>
          <w:tcPr>
            <w:tcW w:type="dxa" w:w="1800"/>
          </w:tcPr>
          <w:p>
            <w:r>
              <w:t>not frozen</w:t>
            </w:r>
          </w:p>
        </w:tc>
        <w:tc>
          <w:tcPr>
            <w:tcW w:type="dxa" w:w="1800"/>
          </w:tcPr>
          <w:p>
            <w:r>
              <w:t>piping fabrication + support + equipment setting + thermal</w:t>
            </w:r>
          </w:p>
        </w:tc>
        <w:tc>
          <w:tcPr>
            <w:tcW w:type="dxa" w:w="1800"/>
          </w:tcPr>
          <w:p>
            <w:r>
              <w:t>canon pump free-state verification</w:t>
            </w:r>
          </w:p>
        </w:tc>
        <w:tc>
          <w:tcPr>
            <w:tcW w:type="dxa" w:w="1800"/>
          </w:tcPr>
          <w:p>
            <w:r>
              <w:t>OPEN</w:t>
            </w:r>
          </w:p>
        </w:tc>
      </w:tr>
      <w:tr>
        <w:tc>
          <w:tcPr>
            <w:tcW w:type="dxa" w:w="1800"/>
          </w:tcPr>
          <w:p>
            <w:r>
              <w:t>RH docking</w:t>
            </w:r>
          </w:p>
        </w:tc>
        <w:tc>
          <w:tcPr>
            <w:tcW w:type="dxa" w:w="1800"/>
          </w:tcPr>
          <w:p>
            <w:r>
              <w:t>position/angle/rail level</w:t>
            </w:r>
          </w:p>
        </w:tc>
        <w:tc>
          <w:tcPr>
            <w:tcW w:type="dxa" w:w="1800"/>
          </w:tcPr>
          <w:p>
            <w:r>
              <w:t>not frozen</w:t>
            </w:r>
          </w:p>
        </w:tc>
        <w:tc>
          <w:tcPr>
            <w:tcW w:type="dxa" w:w="1800"/>
          </w:tcPr>
          <w:p>
            <w:r>
              <w:t>cask + door + rail + component interface stack</w:t>
            </w:r>
          </w:p>
        </w:tc>
        <w:tc>
          <w:tcPr>
            <w:tcW w:type="dxa" w:w="1800"/>
          </w:tcPr>
          <w:p>
            <w:r>
              <w:t>cold handling demonstration required</w:t>
            </w:r>
          </w:p>
        </w:tc>
        <w:tc>
          <w:tcPr>
            <w:tcW w:type="dxa" w:w="1800"/>
          </w:tcPr>
          <w:p>
            <w:r>
              <w:t>OPEN</w:t>
            </w:r>
          </w:p>
        </w:tc>
      </w:tr>
    </w:tbl>
    <w:p>
      <w:r>
        <w:t>No ITER tolerance has been copied into OFG. Real precedent only establishes the necessity of a controlled metrology/tolerance architecture. OFG numerical budgets remain open until component fabrication capability, civil tolerances, thermal states, weld-distortion allowances, survey uncertainty and adjustment ranges are reconciled.</w:t>
      </w:r>
    </w:p>
    <w:p>
      <w:pPr>
        <w:pStyle w:val="Heading1"/>
      </w:pPr>
      <w:r>
        <w:t>7. SIMOPS01 — construction/commissioning coexistence</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Activity</w:t>
            </w:r>
          </w:p>
        </w:tc>
        <w:tc>
          <w:tcPr>
            <w:tcW w:type="dxa" w:w="2160"/>
          </w:tcPr>
          <w:p>
            <w:r>
              <w:t>Interface</w:t>
            </w:r>
          </w:p>
        </w:tc>
        <w:tc>
          <w:tcPr>
            <w:tcW w:type="dxa" w:w="2160"/>
          </w:tcPr>
          <w:p>
            <w:r>
              <w:t>Risk</w:t>
            </w:r>
          </w:p>
        </w:tc>
        <w:tc>
          <w:tcPr>
            <w:tcW w:type="dxa" w:w="2160"/>
          </w:tcPr>
          <w:p>
            <w:r>
              <w:t>Control</w:t>
            </w:r>
          </w:p>
        </w:tc>
        <w:tc>
          <w:tcPr>
            <w:tcW w:type="dxa" w:w="2160"/>
          </w:tcPr>
          <w:p>
            <w:r>
              <w:t>Status</w:t>
            </w:r>
          </w:p>
        </w:tc>
      </w:tr>
      <w:tr>
        <w:tc>
          <w:tcPr>
            <w:tcW w:type="dxa" w:w="2160"/>
          </w:tcPr>
          <w:p>
            <w:r>
              <w:t>2029 energization</w:t>
            </w:r>
          </w:p>
        </w:tc>
        <w:tc>
          <w:tcPr>
            <w:tcW w:type="dxa" w:w="2160"/>
          </w:tcPr>
          <w:p>
            <w:r>
              <w:t>live electrical room adjacent to construction</w:t>
            </w:r>
          </w:p>
        </w:tc>
        <w:tc>
          <w:tcPr>
            <w:tcW w:type="dxa" w:w="2160"/>
          </w:tcPr>
          <w:p>
            <w:r>
              <w:t>shock/arc/unauthorized configuration change</w:t>
            </w:r>
          </w:p>
        </w:tc>
        <w:tc>
          <w:tcPr>
            <w:tcW w:type="dxa" w:w="2160"/>
          </w:tcPr>
          <w:p>
            <w:r>
              <w:t>physical access control; LOTO; commissioning authorization; temporary power segregation</w:t>
            </w:r>
          </w:p>
        </w:tc>
        <w:tc>
          <w:tcPr>
            <w:tcW w:type="dxa" w:w="2160"/>
          </w:tcPr>
          <w:p>
            <w:r>
              <w:t>ACTIVE</w:t>
            </w:r>
          </w:p>
        </w:tc>
      </w:tr>
      <w:tr>
        <w:tc>
          <w:tcPr>
            <w:tcW w:type="dxa" w:w="2160"/>
          </w:tcPr>
          <w:p>
            <w:r>
              <w:t>2030 flushing</w:t>
            </w:r>
          </w:p>
        </w:tc>
        <w:tc>
          <w:tcPr>
            <w:tcW w:type="dxa" w:w="2160"/>
          </w:tcPr>
          <w:p>
            <w:r>
              <w:t>temporary skid tied to permanent PHTS</w:t>
            </w:r>
          </w:p>
        </w:tc>
        <w:tc>
          <w:tcPr>
            <w:tcW w:type="dxa" w:w="2160"/>
          </w:tcPr>
          <w:p>
            <w:r>
              <w:t>pressure/reaction loads/wrong boundary/reinstatement error</w:t>
            </w:r>
          </w:p>
        </w:tc>
        <w:tc>
          <w:tcPr>
            <w:tcW w:type="dxa" w:w="2160"/>
          </w:tcPr>
          <w:p>
            <w:r>
              <w:t>engineered temporary design; restraint verification; test boundary; restoration record</w:t>
            </w:r>
          </w:p>
        </w:tc>
        <w:tc>
          <w:tcPr>
            <w:tcW w:type="dxa" w:w="2160"/>
          </w:tcPr>
          <w:p>
            <w:r>
              <w:t>CRITICAL</w:t>
            </w:r>
          </w:p>
        </w:tc>
      </w:tr>
      <w:tr>
        <w:tc>
          <w:tcPr>
            <w:tcW w:type="dxa" w:w="2160"/>
          </w:tcPr>
          <w:p>
            <w:r>
              <w:t>machine assembly</w:t>
            </w:r>
          </w:p>
        </w:tc>
        <w:tc>
          <w:tcPr>
            <w:tcW w:type="dxa" w:w="2160"/>
          </w:tcPr>
          <w:p>
            <w:r>
              <w:t>heavy lift over/near installed equipment</w:t>
            </w:r>
          </w:p>
        </w:tc>
        <w:tc>
          <w:tcPr>
            <w:tcW w:type="dxa" w:w="2160"/>
          </w:tcPr>
          <w:p>
            <w:r>
              <w:t>dropped load/collision</w:t>
            </w:r>
          </w:p>
        </w:tc>
        <w:tc>
          <w:tcPr>
            <w:tcW w:type="dxa" w:w="2160"/>
          </w:tcPr>
          <w:p>
            <w:r>
              <w:t>exclusion zones; obstruction walkdown; COG/rigging/metrology; protected interfaces</w:t>
            </w:r>
          </w:p>
        </w:tc>
        <w:tc>
          <w:tcPr>
            <w:tcW w:type="dxa" w:w="2160"/>
          </w:tcPr>
          <w:p>
            <w:r>
              <w:t>ACTIVE</w:t>
            </w:r>
          </w:p>
        </w:tc>
      </w:tr>
      <w:tr>
        <w:tc>
          <w:tcPr>
            <w:tcW w:type="dxa" w:w="2160"/>
          </w:tcPr>
          <w:p>
            <w:r>
              <w:t>penetration closure</w:t>
            </w:r>
          </w:p>
        </w:tc>
        <w:tc>
          <w:tcPr>
            <w:tcW w:type="dxa" w:w="2160"/>
          </w:tcPr>
          <w:p>
            <w:r>
              <w:t>civil backfill while MEP installation ongoing</w:t>
            </w:r>
          </w:p>
        </w:tc>
        <w:tc>
          <w:tcPr>
            <w:tcW w:type="dxa" w:w="2160"/>
          </w:tcPr>
          <w:p>
            <w:r>
              <w:t>buried missing interface/rework</w:t>
            </w:r>
          </w:p>
        </w:tc>
        <w:tc>
          <w:tcPr>
            <w:tcW w:type="dxa" w:w="2160"/>
          </w:tcPr>
          <w:p>
            <w:r>
              <w:t>penetration package hold point; joint walkdown; photo/as-built record</w:t>
            </w:r>
          </w:p>
        </w:tc>
        <w:tc>
          <w:tcPr>
            <w:tcW w:type="dxa" w:w="2160"/>
          </w:tcPr>
          <w:p>
            <w:r>
              <w:t>ACTIVE</w:t>
            </w:r>
          </w:p>
        </w:tc>
      </w:tr>
      <w:tr>
        <w:tc>
          <w:tcPr>
            <w:tcW w:type="dxa" w:w="2160"/>
          </w:tcPr>
          <w:p>
            <w:r>
              <w:t>Hot Cell fitout</w:t>
            </w:r>
          </w:p>
        </w:tc>
        <w:tc>
          <w:tcPr>
            <w:tcW w:type="dxa" w:w="2160"/>
          </w:tcPr>
          <w:p>
            <w:r>
              <w:t>crane/manipulator installation with enclosure closure</w:t>
            </w:r>
          </w:p>
        </w:tc>
        <w:tc>
          <w:tcPr>
            <w:tcW w:type="dxa" w:w="2160"/>
          </w:tcPr>
          <w:p>
            <w:r>
              <w:t>captive equipment</w:t>
            </w:r>
          </w:p>
        </w:tc>
        <w:tc>
          <w:tcPr>
            <w:tcW w:type="dxa" w:w="2160"/>
          </w:tcPr>
          <w:p>
            <w:r>
              <w:t>closure permit tied to installation acceptance</w:t>
            </w:r>
          </w:p>
        </w:tc>
        <w:tc>
          <w:tcPr>
            <w:tcW w:type="dxa" w:w="2160"/>
          </w:tcPr>
          <w:p>
            <w:r>
              <w:t>ACTIVE</w:t>
            </w:r>
          </w:p>
        </w:tc>
      </w:tr>
      <w:tr>
        <w:tc>
          <w:tcPr>
            <w:tcW w:type="dxa" w:w="2160"/>
          </w:tcPr>
          <w:p>
            <w:r>
              <w:t>late closeout</w:t>
            </w:r>
          </w:p>
        </w:tc>
        <w:tc>
          <w:tcPr>
            <w:tcW w:type="dxa" w:w="2160"/>
          </w:tcPr>
          <w:p>
            <w:r>
              <w:t>scaffold/firestop/cable work in turned-over areas</w:t>
            </w:r>
          </w:p>
        </w:tc>
        <w:tc>
          <w:tcPr>
            <w:tcW w:type="dxa" w:w="2160"/>
          </w:tcPr>
          <w:p>
            <w:r>
              <w:t>fire/egress/LOTO/configuration conflict</w:t>
            </w:r>
          </w:p>
        </w:tc>
        <w:tc>
          <w:tcPr>
            <w:tcW w:type="dxa" w:w="2160"/>
          </w:tcPr>
          <w:p>
            <w:r>
              <w:t>receiver authorization; temporary impairment tracking; reinstatement evidence</w:t>
            </w:r>
          </w:p>
        </w:tc>
        <w:tc>
          <w:tcPr>
            <w:tcW w:type="dxa" w:w="2160"/>
          </w:tcPr>
          <w:p>
            <w:r>
              <w:t>ACTIVE</w:t>
            </w:r>
          </w:p>
        </w:tc>
      </w:tr>
    </w:tbl>
    <w:p>
      <w:pPr>
        <w:pStyle w:val="Heading1"/>
      </w:pPr>
      <w:r>
        <w:t>8. FM10 — construction-stage structural verification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Case</w:t>
            </w:r>
          </w:p>
        </w:tc>
        <w:tc>
          <w:tcPr>
            <w:tcW w:type="dxa" w:w="1800"/>
          </w:tcPr>
          <w:p>
            <w:r>
              <w:t>State</w:t>
            </w:r>
          </w:p>
        </w:tc>
        <w:tc>
          <w:tcPr>
            <w:tcW w:type="dxa" w:w="1800"/>
          </w:tcPr>
          <w:p>
            <w:r>
              <w:t>System</w:t>
            </w:r>
          </w:p>
        </w:tc>
        <w:tc>
          <w:tcPr>
            <w:tcW w:type="dxa" w:w="1800"/>
          </w:tcPr>
          <w:p>
            <w:r>
              <w:t>Effects</w:t>
            </w:r>
          </w:p>
        </w:tc>
        <w:tc>
          <w:tcPr>
            <w:tcW w:type="dxa" w:w="1800"/>
          </w:tcPr>
          <w:p>
            <w:r>
              <w:t>Analysis</w:t>
            </w:r>
          </w:p>
        </w:tc>
        <w:tc>
          <w:tcPr>
            <w:tcW w:type="dxa" w:w="1800"/>
          </w:tcPr>
          <w:p>
            <w:r>
              <w:t>Status</w:t>
            </w:r>
          </w:p>
        </w:tc>
      </w:tr>
      <w:tr>
        <w:tc>
          <w:tcPr>
            <w:tcW w:type="dxa" w:w="1800"/>
          </w:tcPr>
          <w:p>
            <w:r>
              <w:t>FM10-01</w:t>
            </w:r>
          </w:p>
        </w:tc>
        <w:tc>
          <w:tcPr>
            <w:tcW w:type="dxa" w:w="1800"/>
          </w:tcPr>
          <w:p>
            <w:r>
              <w:t>F101 basemat pour stage</w:t>
            </w:r>
          </w:p>
        </w:tc>
        <w:tc>
          <w:tcPr>
            <w:tcW w:type="dxa" w:w="1800"/>
          </w:tcPr>
          <w:p>
            <w:r>
              <w:t>fresh concrete/thermal + formwork/temporary</w:t>
            </w:r>
          </w:p>
        </w:tc>
        <w:tc>
          <w:tcPr>
            <w:tcW w:type="dxa" w:w="1800"/>
          </w:tcPr>
          <w:p>
            <w:r>
              <w:t>self weight; construction equipment; thermal gradients</w:t>
            </w:r>
          </w:p>
        </w:tc>
        <w:tc>
          <w:tcPr>
            <w:tcW w:type="dxa" w:w="1800"/>
          </w:tcPr>
          <w:p>
            <w:r>
              <w:t>pour-by-pour model</w:t>
            </w:r>
          </w:p>
        </w:tc>
        <w:tc>
          <w:tcPr>
            <w:tcW w:type="dxa" w:w="1800"/>
          </w:tcPr>
          <w:p>
            <w:r>
              <w:t>OPEN</w:t>
            </w:r>
          </w:p>
        </w:tc>
      </w:tr>
      <w:tr>
        <w:tc>
          <w:tcPr>
            <w:tcW w:type="dxa" w:w="1800"/>
          </w:tcPr>
          <w:p>
            <w:r>
              <w:t>FM10-02</w:t>
            </w:r>
          </w:p>
        </w:tc>
        <w:tc>
          <w:tcPr>
            <w:tcW w:type="dxa" w:w="1800"/>
          </w:tcPr>
          <w:p>
            <w:r>
              <w:t>F101 partial walls/floors</w:t>
            </w:r>
          </w:p>
        </w:tc>
        <w:tc>
          <w:tcPr>
            <w:tcW w:type="dxa" w:w="1800"/>
          </w:tcPr>
          <w:p>
            <w:r>
              <w:t>incomplete RC diaphragms</w:t>
            </w:r>
          </w:p>
        </w:tc>
        <w:tc>
          <w:tcPr>
            <w:tcW w:type="dxa" w:w="1800"/>
          </w:tcPr>
          <w:p>
            <w:r>
              <w:t>wind/seismic construction case; crane/stock loads</w:t>
            </w:r>
          </w:p>
        </w:tc>
        <w:tc>
          <w:tcPr>
            <w:tcW w:type="dxa" w:w="1800"/>
          </w:tcPr>
          <w:p>
            <w:r>
              <w:t>stage stiffness + temporary bracing</w:t>
            </w:r>
          </w:p>
        </w:tc>
        <w:tc>
          <w:tcPr>
            <w:tcW w:type="dxa" w:w="1800"/>
          </w:tcPr>
          <w:p>
            <w:r>
              <w:t>OPEN</w:t>
            </w:r>
          </w:p>
        </w:tc>
      </w:tr>
      <w:tr>
        <w:tc>
          <w:tcPr>
            <w:tcW w:type="dxa" w:w="1800"/>
          </w:tcPr>
          <w:p>
            <w:r>
              <w:t>FM10-03</w:t>
            </w:r>
          </w:p>
        </w:tc>
        <w:tc>
          <w:tcPr>
            <w:tcW w:type="dxa" w:w="1800"/>
          </w:tcPr>
          <w:p>
            <w:r>
              <w:t>F106 crane erection</w:t>
            </w:r>
          </w:p>
        </w:tc>
        <w:tc>
          <w:tcPr>
            <w:tcW w:type="dxa" w:w="1800"/>
          </w:tcPr>
          <w:p>
            <w:r>
              <w:t>incomplete steel/crane runway</w:t>
            </w:r>
          </w:p>
        </w:tc>
        <w:tc>
          <w:tcPr>
            <w:tcW w:type="dxa" w:w="1800"/>
          </w:tcPr>
          <w:p>
            <w:r>
              <w:t>girder erection + proof load</w:t>
            </w:r>
          </w:p>
        </w:tc>
        <w:tc>
          <w:tcPr>
            <w:tcW w:type="dxa" w:w="1800"/>
          </w:tcPr>
          <w:p>
            <w:r>
              <w:t>erection sequence model</w:t>
            </w:r>
          </w:p>
        </w:tc>
        <w:tc>
          <w:tcPr>
            <w:tcW w:type="dxa" w:w="1800"/>
          </w:tcPr>
          <w:p>
            <w:r>
              <w:t>OPEN</w:t>
            </w:r>
          </w:p>
        </w:tc>
      </w:tr>
      <w:tr>
        <w:tc>
          <w:tcPr>
            <w:tcW w:type="dxa" w:w="1800"/>
          </w:tcPr>
          <w:p>
            <w:r>
              <w:t>FM10-04</w:t>
            </w:r>
          </w:p>
        </w:tc>
        <w:tc>
          <w:tcPr>
            <w:tcW w:type="dxa" w:w="1800"/>
          </w:tcPr>
          <w:p>
            <w:r>
              <w:t>F101 sector installation</w:t>
            </w:r>
          </w:p>
        </w:tc>
        <w:tc>
          <w:tcPr>
            <w:tcW w:type="dxa" w:w="1800"/>
          </w:tcPr>
          <w:p>
            <w:r>
              <w:t>machine supports + temporary in-pit supports</w:t>
            </w:r>
          </w:p>
        </w:tc>
        <w:tc>
          <w:tcPr>
            <w:tcW w:type="dxa" w:w="1800"/>
          </w:tcPr>
          <w:p>
            <w:r>
              <w:t>sector dead load; eccentric lift/set; temporary stabilization</w:t>
            </w:r>
          </w:p>
        </w:tc>
        <w:tc>
          <w:tcPr>
            <w:tcW w:type="dxa" w:w="1800"/>
          </w:tcPr>
          <w:p>
            <w:r>
              <w:t>coupled permanent/temporary load path</w:t>
            </w:r>
          </w:p>
        </w:tc>
        <w:tc>
          <w:tcPr>
            <w:tcW w:type="dxa" w:w="1800"/>
          </w:tcPr>
          <w:p>
            <w:r>
              <w:t>CRITICAL</w:t>
            </w:r>
          </w:p>
        </w:tc>
      </w:tr>
      <w:tr>
        <w:tc>
          <w:tcPr>
            <w:tcW w:type="dxa" w:w="1800"/>
          </w:tcPr>
          <w:p>
            <w:r>
              <w:t>FM10-05</w:t>
            </w:r>
          </w:p>
        </w:tc>
        <w:tc>
          <w:tcPr>
            <w:tcW w:type="dxa" w:w="1800"/>
          </w:tcPr>
          <w:p>
            <w:r>
              <w:t>sector field joining</w:t>
            </w:r>
          </w:p>
        </w:tc>
        <w:tc>
          <w:tcPr>
            <w:tcW w:type="dxa" w:w="1800"/>
          </w:tcPr>
          <w:p>
            <w:r>
              <w:t>partially closed torus</w:t>
            </w:r>
          </w:p>
        </w:tc>
        <w:tc>
          <w:tcPr>
            <w:tcW w:type="dxa" w:w="1800"/>
          </w:tcPr>
          <w:p>
            <w:r>
              <w:t>weld shrinkage + temporary restraint + support settlement</w:t>
            </w:r>
          </w:p>
        </w:tc>
        <w:tc>
          <w:tcPr>
            <w:tcW w:type="dxa" w:w="1800"/>
          </w:tcPr>
          <w:p>
            <w:r>
              <w:t>sequential nonlinear/geometric update</w:t>
            </w:r>
          </w:p>
        </w:tc>
        <w:tc>
          <w:tcPr>
            <w:tcW w:type="dxa" w:w="1800"/>
          </w:tcPr>
          <w:p>
            <w:r>
              <w:t>CRITICAL</w:t>
            </w:r>
          </w:p>
        </w:tc>
      </w:tr>
      <w:tr>
        <w:tc>
          <w:tcPr>
            <w:tcW w:type="dxa" w:w="1800"/>
          </w:tcPr>
          <w:p>
            <w:r>
              <w:t>FM10-06</w:t>
            </w:r>
          </w:p>
        </w:tc>
        <w:tc>
          <w:tcPr>
            <w:tcW w:type="dxa" w:w="1800"/>
          </w:tcPr>
          <w:p>
            <w:r>
              <w:t>HC roof closure</w:t>
            </w:r>
          </w:p>
        </w:tc>
        <w:tc>
          <w:tcPr>
            <w:tcW w:type="dxa" w:w="1800"/>
          </w:tcPr>
          <w:p>
            <w:r>
              <w:t>walls/columns + installed bridge crane</w:t>
            </w:r>
          </w:p>
        </w:tc>
        <w:tc>
          <w:tcPr>
            <w:tcW w:type="dxa" w:w="1800"/>
          </w:tcPr>
          <w:p>
            <w:r>
              <w:t>crane dead/proof loads + closure sequence</w:t>
            </w:r>
          </w:p>
        </w:tc>
        <w:tc>
          <w:tcPr>
            <w:tcW w:type="dxa" w:w="1800"/>
          </w:tcPr>
          <w:p>
            <w:r>
              <w:t>construction stage model</w:t>
            </w:r>
          </w:p>
        </w:tc>
        <w:tc>
          <w:tcPr>
            <w:tcW w:type="dxa" w:w="1800"/>
          </w:tcPr>
          <w:p>
            <w:r>
              <w:t>OPEN</w:t>
            </w:r>
          </w:p>
        </w:tc>
      </w:tr>
      <w:tr>
        <w:tc>
          <w:tcPr>
            <w:tcW w:type="dxa" w:w="1800"/>
          </w:tcPr>
          <w:p>
            <w:r>
              <w:t>FM10-07</w:t>
            </w:r>
          </w:p>
        </w:tc>
        <w:tc>
          <w:tcPr>
            <w:tcW w:type="dxa" w:w="1800"/>
          </w:tcPr>
          <w:p>
            <w:r>
              <w:t>Z03 equipment setting</w:t>
            </w:r>
          </w:p>
        </w:tc>
        <w:tc>
          <w:tcPr>
            <w:tcW w:type="dxa" w:w="1800"/>
          </w:tcPr>
          <w:p>
            <w:r>
              <w:t>foundations/frames</w:t>
            </w:r>
          </w:p>
        </w:tc>
        <w:tc>
          <w:tcPr>
            <w:tcW w:type="dxa" w:w="1800"/>
          </w:tcPr>
          <w:p>
            <w:r>
              <w:t>equipment set/grout/piping reaction transition</w:t>
            </w:r>
          </w:p>
        </w:tc>
        <w:tc>
          <w:tcPr>
            <w:tcW w:type="dxa" w:w="1800"/>
          </w:tcPr>
          <w:p>
            <w:r>
              <w:t>support stiffness and load transfer by stage</w:t>
            </w:r>
          </w:p>
        </w:tc>
        <w:tc>
          <w:tcPr>
            <w:tcW w:type="dxa" w:w="1800"/>
          </w:tcPr>
          <w:p>
            <w:r>
              <w:t>OPEN</w:t>
            </w:r>
          </w:p>
        </w:tc>
      </w:tr>
    </w:tbl>
    <w:p>
      <w:pPr>
        <w:pStyle w:val="Heading1"/>
      </w:pPr>
      <w:r>
        <w:t>9. Verification findings</w:t>
      </w:r>
    </w:p>
    <w:p>
      <w:r>
        <w:t>ITER verifies three important design principles for OFG reconstruction: (1) assembly is decomposed into controlled construction work packages and installation work packages; (2) purpose-built lifting, support, alignment and transport tooling is part of machine assembly, not an incidental contractor convenience; and (3) building configuration explicitly reserves openings, embedded plates and penetrations for later plant-system installation. ITER's current plant assembly also shows penetration assemblies being installed and backfilled only after required service cutouts are reserved.</w:t>
      </w:r>
    </w:p>
    <w:p>
      <w:r>
        <w:t>Canadian CNSC guidance independently requires progressive, documented turnover; joint checks of SSCs, work areas and configuration information; precise as-built information; control of temporary modifications; and authorization before former construction organizations return to turned-over work. This validates SIMOPS01 and makes temporary commissioning equipment part of configuration management.</w:t>
      </w:r>
    </w:p>
    <w:p>
      <w:r>
        <w:t>IAEA construction-scheduling guidance further supports treating modularization/open-top construction, heavy-component transport, crane locations, fabrication bases, temporary facilities, excavation sequence and building/equipment erection logic as one coupled planning problem rather than independent civil and mechanical schedules.</w:t>
      </w:r>
    </w:p>
    <w:p>
      <w:pPr>
        <w:pStyle w:val="Heading1"/>
      </w:pPr>
      <w:r>
        <w:t>10. Backward-propagation audit / revision provenance</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Affected</w:t>
            </w:r>
          </w:p>
        </w:tc>
        <w:tc>
          <w:tcPr>
            <w:tcW w:type="dxa" w:w="2700"/>
          </w:tcPr>
          <w:p>
            <w:r>
              <w:t>Old</w:t>
            </w:r>
          </w:p>
        </w:tc>
        <w:tc>
          <w:tcPr>
            <w:tcW w:type="dxa" w:w="2700"/>
          </w:tcPr>
          <w:p>
            <w:r>
              <w:t>New</w:t>
            </w:r>
          </w:p>
        </w:tc>
        <w:tc>
          <w:tcPr>
            <w:tcW w:type="dxa" w:w="2700"/>
          </w:tcPr>
          <w:p>
            <w:r>
              <w:t>Evidence/status</w:t>
            </w:r>
          </w:p>
        </w:tc>
      </w:tr>
      <w:tr>
        <w:tc>
          <w:tcPr>
            <w:tcW w:type="dxa" w:w="2700"/>
          </w:tcPr>
          <w:p>
            <w:r>
              <w:t>BUILD01</w:t>
            </w:r>
          </w:p>
        </w:tc>
        <w:tc>
          <w:tcPr>
            <w:tcW w:type="dxa" w:w="2700"/>
          </w:tcPr>
          <w:p>
            <w:r>
              <w:t>Buildings treated through generic S0-S7 states</w:t>
            </w:r>
          </w:p>
        </w:tc>
        <w:tc>
          <w:tcPr>
            <w:tcW w:type="dxa" w:w="2700"/>
          </w:tcPr>
          <w:p>
            <w:r>
              <w:t>BUILD02 assigns dated physical states to F101/F106/HC/TRI/Z03</w:t>
            </w:r>
          </w:p>
        </w:tc>
        <w:tc>
          <w:tcPr>
            <w:tcW w:type="dxa" w:w="2700"/>
          </w:tcPr>
          <w:p>
            <w:r>
              <w:t>canon corpus + verification / CANON EXPANSION</w:t>
            </w:r>
          </w:p>
        </w:tc>
      </w:tr>
      <w:tr>
        <w:tc>
          <w:tcPr>
            <w:tcW w:type="dxa" w:w="2700"/>
          </w:tcPr>
          <w:p>
            <w:r>
              <w:t>PEN frontier</w:t>
            </w:r>
          </w:p>
        </w:tc>
        <w:tc>
          <w:tcPr>
            <w:tcW w:type="dxa" w:w="2700"/>
          </w:tcPr>
          <w:p>
            <w:r>
              <w:t>penetrations recognized abstractly</w:t>
            </w:r>
          </w:p>
        </w:tc>
        <w:tc>
          <w:tcPr>
            <w:tcW w:type="dxa" w:w="2700"/>
          </w:tcPr>
          <w:p>
            <w:r>
              <w:t>penetrations now require reservation, service installation, inspection, closure/backfill and as-built evidence</w:t>
            </w:r>
          </w:p>
        </w:tc>
        <w:tc>
          <w:tcPr>
            <w:tcW w:type="dxa" w:w="2700"/>
          </w:tcPr>
          <w:p>
            <w:r>
              <w:t>ITER/CNSC / VERIFIED PRECEDENT -&gt; FICTIONAL IMPLEMENTATION</w:t>
            </w:r>
          </w:p>
        </w:tc>
      </w:tr>
      <w:tr>
        <w:tc>
          <w:tcPr>
            <w:tcW w:type="dxa" w:w="2700"/>
          </w:tcPr>
          <w:p>
            <w:r>
              <w:t>SURVEY01</w:t>
            </w:r>
          </w:p>
        </w:tc>
        <w:tc>
          <w:tcPr>
            <w:tcW w:type="dxa" w:w="2700"/>
          </w:tcPr>
          <w:p>
            <w:r>
              <w:t>coordinate truth register</w:t>
            </w:r>
          </w:p>
        </w:tc>
        <w:tc>
          <w:tcPr>
            <w:tcW w:type="dxa" w:w="2700"/>
          </w:tcPr>
          <w:p>
            <w:r>
              <w:t>TOL01 separates nominal coordinate from tolerance/uncertainty/deformation budget</w:t>
            </w:r>
          </w:p>
        </w:tc>
        <w:tc>
          <w:tcPr>
            <w:tcW w:type="dxa" w:w="2700"/>
          </w:tcPr>
          <w:p>
            <w:r>
              <w:t>ITER/canon / OPEN NUMERIC</w:t>
            </w:r>
          </w:p>
        </w:tc>
      </w:tr>
      <w:tr>
        <w:tc>
          <w:tcPr>
            <w:tcW w:type="dxa" w:w="2700"/>
          </w:tcPr>
          <w:p>
            <w:r>
              <w:t>FM09/10</w:t>
            </w:r>
          </w:p>
        </w:tc>
        <w:tc>
          <w:tcPr>
            <w:tcW w:type="dxa" w:w="2700"/>
          </w:tcPr>
          <w:p>
            <w:r>
              <w:t>final-state structural emphasis</w:t>
            </w:r>
          </w:p>
        </w:tc>
        <w:tc>
          <w:tcPr>
            <w:tcW w:type="dxa" w:w="2700"/>
          </w:tcPr>
          <w:p>
            <w:r>
              <w:t>construction-stage FE cases mandatory</w:t>
            </w:r>
          </w:p>
        </w:tc>
        <w:tc>
          <w:tcPr>
            <w:tcW w:type="dxa" w:w="2700"/>
          </w:tcPr>
          <w:p>
            <w:r>
              <w:t>IAEA/constructability reasoning / REOPENED</w:t>
            </w:r>
          </w:p>
        </w:tc>
      </w:tr>
      <w:tr>
        <w:tc>
          <w:tcPr>
            <w:tcW w:type="dxa" w:w="2700"/>
          </w:tcPr>
          <w:p>
            <w:r>
              <w:t>SITE04</w:t>
            </w:r>
          </w:p>
        </w:tc>
        <w:tc>
          <w:tcPr>
            <w:tcW w:type="dxa" w:w="2700"/>
          </w:tcPr>
          <w:p>
            <w:r>
              <w:t>heavy logistics conceptual</w:t>
            </w:r>
          </w:p>
        </w:tc>
        <w:tc>
          <w:tcPr>
            <w:tcW w:type="dxa" w:w="2700"/>
          </w:tcPr>
          <w:p>
            <w:r>
              <w:t>LOG01 route objects now connect marine terminal, Z08, F106, F101 and Z03</w:t>
            </w:r>
          </w:p>
        </w:tc>
        <w:tc>
          <w:tcPr>
            <w:tcW w:type="dxa" w:w="2700"/>
          </w:tcPr>
          <w:p>
            <w:r>
              <w:t>canon / OPEN NUMERIC</w:t>
            </w:r>
          </w:p>
        </w:tc>
      </w:tr>
      <w:tr>
        <w:tc>
          <w:tcPr>
            <w:tcW w:type="dxa" w:w="2700"/>
          </w:tcPr>
          <w:p>
            <w:r>
              <w:t>CONF/FIRE</w:t>
            </w:r>
          </w:p>
        </w:tc>
        <w:tc>
          <w:tcPr>
            <w:tcW w:type="dxa" w:w="2700"/>
          </w:tcPr>
          <w:p>
            <w:r>
              <w:t>final barriers</w:t>
            </w:r>
          </w:p>
        </w:tc>
        <w:tc>
          <w:tcPr>
            <w:tcW w:type="dxa" w:w="2700"/>
          </w:tcPr>
          <w:p>
            <w:r>
              <w:t>temporary openings and penetration closure become time-dependent barrier states</w:t>
            </w:r>
          </w:p>
        </w:tc>
        <w:tc>
          <w:tcPr>
            <w:tcW w:type="dxa" w:w="2700"/>
          </w:tcPr>
          <w:p>
            <w:r>
              <w:t>CNSC/ITER / REOPENED</w:t>
            </w:r>
          </w:p>
        </w:tc>
      </w:tr>
    </w:tbl>
    <w:p>
      <w:pPr>
        <w:pStyle w:val="Heading1"/>
      </w:pPr>
      <w:r>
        <w:t>11. Open engineering closure items</w:t>
      </w:r>
    </w:p>
    <w:p>
      <w:r>
        <w:t>The remaining uncertainty is now narrower and more explicit: exact room dimensions; structural grid; slab/wall thicknesses; penetration counts and coordinates; crane rail elevations; SPMT route geometry and bearing capacity; equipment weights/COGs; temporary support reactions; stage-specific structural properties; fabrication and erection tolerances; fire/confinement closure sequence; and detailed IWP workface envelopes. These must be derived rather than invented.</w:t>
      </w:r>
    </w:p>
    <w:p>
      <w:pPr>
        <w:pStyle w:val="Heading1"/>
      </w:pPr>
      <w:r>
        <w:t>12. Next iteration</w:t>
      </w:r>
    </w:p>
    <w:p>
      <w:r>
        <w:t>The next coupled descent is BUILD03/STRUC01/EMBED01/OPEN01/IWP01 plus quantitative LOG02/TOL02/FM11. It will decompose F101 first by elevation and toroidal sector, assign structural bays and machine-support interfaces, create the embed/opening register, map the sixteen-sector erection cycle into workfaces, and run geometric/sequence checks against the already-canonical installation chronology. The same method will then propagate to Hot Cell, Tritium, Z03, turbine, cryogenic, electrical, lake-water and site-support structures.</w:t>
      </w:r>
    </w:p>
    <w:p>
      <w:r>
        <w:br w:type="page"/>
      </w:r>
    </w:p>
    <w:p>
      <w:pPr>
        <w:pStyle w:val="Heading1"/>
      </w:pPr>
      <w:r>
        <w:t>Integrated controlled source — OFG_Atlas_BUILD03_STRUC01_EMBED01_OPEN01_IWP01_LOG02_TOL02_FM11_VER05.docx</w:t>
      </w:r>
    </w:p>
    <w:p>
      <w:r>
        <w:t>Preserved at source granularity. Later explicit canon and change-provenance entries govern conflicts; source text is not silently rewritten.</w:t>
      </w:r>
    </w:p>
    <w:p>
      <w:pPr>
        <w:jc w:val="center"/>
      </w:pPr>
      <w:r>
        <w:rPr>
          <w:b/>
          <w:sz w:val="26"/>
        </w:rPr>
        <w:t>ONTARIO FUSION GENERATION — ENGINEERING ATLAS</w:t>
      </w:r>
    </w:p>
    <w:p>
      <w:pPr>
        <w:jc w:val="center"/>
      </w:pPr>
      <w:r>
        <w:rPr>
          <w:b/>
          <w:sz w:val="21"/>
        </w:rPr>
        <w:t>BUILD03 / STRUC01 / EMBED01 / OPEN01 / IWP01 / LOG02 / TOL02 / FM11 / VER05</w:t>
      </w:r>
    </w:p>
    <w:p>
      <w:r>
        <w:t>REV 0 · F101 CONSTRUCTABILITY-DRIVEN PHYSICAL DESCENT · CONFIGURATION CUT 19 APRIL 2031</w:t>
      </w:r>
    </w:p>
    <w:p>
      <w:pPr>
        <w:pStyle w:val="Heading1"/>
      </w:pPr>
      <w:r>
        <w:t>1. Controlled basis and non-invention rule</w:t>
      </w:r>
    </w:p>
    <w:p>
      <w:r>
        <w:t>The F101 reconstruction is now driven simultaneously from the canonical field history forward and the final functional plant backward. The source corpus fixes the civil and erection sequence but does not supply a complete architectural grid, exact floor elevations, wall thicknesses, penetration coordinates, crane rail elevation, or controlled site datum. Those quantities therefore remain OPEN. The only computational datum introduced here is an Atlas-local basemat reference Z=0.000, explicitly not a surveyed OFG site elevation.</w:t>
      </w:r>
    </w:p>
    <w:p>
      <w:pPr>
        <w:pStyle w:val="Heading1"/>
      </w:pPr>
      <w:r>
        <w:t>2. Canonical field constraints now treated as geometry</w:t>
      </w:r>
    </w:p>
    <w:p>
      <w:r>
        <w:t>The recovered corpus fixes the irreversible sequence: site survey control and temporary works precede nuclear construction; Z01 foundation rock is accepted before drainage, waterproofing and instrumentation; basemat placements require inspection of rebar, couplers, embeds, anchor sleeves, grounds, conduits, waterstops and construction joints; lower shielding walls, machine-support foundations, cryostat-base support, lower galleries and equipment vaults follow; permanent gravity supports are installed and surveyed before machine erection. F106 bridge cranes and four assembly stations are commissioned before the 16-sector campaign. Lower PF coils and other captive interfaces precede toroidal closure. Sector erection then proceeds SS-01 January 2028 through SS-16 April 2029, while joining/NDE/leak testing rolls behind the erection front.</w:t>
      </w:r>
    </w:p>
    <w:p>
      <w:pPr>
        <w:pStyle w:val="Heading1"/>
      </w:pPr>
      <w:r>
        <w:t>3. BUILD03 — F101 coordinate hierarchy</w:t>
      </w:r>
    </w:p>
    <w:tbl>
      <w:tblPr>
        <w:tblStyle w:val="TableGrid"/>
        <w:tblW w:type="auto" w:w="0"/>
        <w:tblLook w:firstColumn="1" w:firstRow="1" w:lastColumn="0" w:lastRow="0" w:noHBand="0" w:noVBand="1" w:val="04A0"/>
      </w:tblPr>
      <w:tblGrid>
        <w:gridCol w:w="2172"/>
        <w:gridCol w:w="2172"/>
        <w:gridCol w:w="2172"/>
        <w:gridCol w:w="2172"/>
        <w:gridCol w:w="2172"/>
      </w:tblGrid>
      <w:tr>
        <w:tc>
          <w:tcPr>
            <w:tcW w:type="dxa" w:w="2172"/>
          </w:tcPr>
          <w:p>
            <w:r>
              <w:t>Band</w:t>
            </w:r>
          </w:p>
        </w:tc>
        <w:tc>
          <w:tcPr>
            <w:tcW w:type="dxa" w:w="2172"/>
          </w:tcPr>
          <w:p>
            <w:r>
              <w:t>Atlas elevation</w:t>
            </w:r>
          </w:p>
        </w:tc>
        <w:tc>
          <w:tcPr>
            <w:tcW w:type="dxa" w:w="2172"/>
          </w:tcPr>
          <w:p>
            <w:r>
              <w:t>Function</w:t>
            </w:r>
          </w:p>
        </w:tc>
        <w:tc>
          <w:tcPr>
            <w:tcW w:type="dxa" w:w="2172"/>
          </w:tcPr>
          <w:p>
            <w:r>
              <w:t>States</w:t>
            </w:r>
          </w:p>
        </w:tc>
        <w:tc>
          <w:tcPr>
            <w:tcW w:type="dxa" w:w="2172"/>
          </w:tcPr>
          <w:p>
            <w:r>
              <w:t>Status</w:t>
            </w:r>
          </w:p>
        </w:tc>
      </w:tr>
      <w:tr>
        <w:tc>
          <w:tcPr>
            <w:tcW w:type="dxa" w:w="2172"/>
          </w:tcPr>
          <w:p>
            <w:r>
              <w:t>Below-basemat/geotechnical interface</w:t>
            </w:r>
          </w:p>
        </w:tc>
        <w:tc>
          <w:tcPr>
            <w:tcW w:type="dxa" w:w="2172"/>
          </w:tcPr>
          <w:p>
            <w:r>
              <w:t>OPEN</w:t>
            </w:r>
          </w:p>
        </w:tc>
        <w:tc>
          <w:tcPr>
            <w:tcW w:type="dxa" w:w="2172"/>
          </w:tcPr>
          <w:p>
            <w:r>
              <w:t>foundation drainage, waterproofing, instrumentation, earthing</w:t>
            </w:r>
          </w:p>
        </w:tc>
        <w:tc>
          <w:tcPr>
            <w:tcW w:type="dxa" w:w="2172"/>
          </w:tcPr>
          <w:p>
            <w:r>
              <w:t>S0-S1</w:t>
            </w:r>
          </w:p>
        </w:tc>
        <w:tc>
          <w:tcPr>
            <w:tcW w:type="dxa" w:w="2172"/>
          </w:tcPr>
          <w:p>
            <w:r>
              <w:t>No numerical elevation frozen</w:t>
            </w:r>
          </w:p>
        </w:tc>
      </w:tr>
      <w:tr>
        <w:tc>
          <w:tcPr>
            <w:tcW w:type="dxa" w:w="2172"/>
          </w:tcPr>
          <w:p>
            <w:r>
              <w:t>Basemat datum plane</w:t>
            </w:r>
          </w:p>
        </w:tc>
        <w:tc>
          <w:tcPr>
            <w:tcW w:type="dxa" w:w="2172"/>
          </w:tcPr>
          <w:p>
            <w:r>
              <w:t>Z=0.000 Atlas-local reference only</w:t>
            </w:r>
          </w:p>
        </w:tc>
        <w:tc>
          <w:tcPr>
            <w:tcW w:type="dxa" w:w="2172"/>
          </w:tcPr>
          <w:p>
            <w:r>
              <w:t>machine/foundation load distribution</w:t>
            </w:r>
          </w:p>
        </w:tc>
        <w:tc>
          <w:tcPr>
            <w:tcW w:type="dxa" w:w="2172"/>
          </w:tcPr>
          <w:p>
            <w:r>
              <w:t>S1</w:t>
            </w:r>
          </w:p>
        </w:tc>
        <w:tc>
          <w:tcPr>
            <w:tcW w:type="dxa" w:w="2172"/>
          </w:tcPr>
          <w:p>
            <w:r>
              <w:t>Not site survey elevation</w:t>
            </w:r>
          </w:p>
        </w:tc>
      </w:tr>
      <w:tr>
        <w:tc>
          <w:tcPr>
            <w:tcW w:type="dxa" w:w="2172"/>
          </w:tcPr>
          <w:p>
            <w:r>
              <w:t>Lower gallery band</w:t>
            </w:r>
          </w:p>
        </w:tc>
        <w:tc>
          <w:tcPr>
            <w:tcW w:type="dxa" w:w="2172"/>
          </w:tcPr>
          <w:p>
            <w:r>
              <w:t>OPEN</w:t>
            </w:r>
          </w:p>
        </w:tc>
        <w:tc>
          <w:tcPr>
            <w:tcW w:type="dxa" w:w="2172"/>
          </w:tcPr>
          <w:p>
            <w:r>
              <w:t>lower services, supports, vaults, lower-port access</w:t>
            </w:r>
          </w:p>
        </w:tc>
        <w:tc>
          <w:tcPr>
            <w:tcW w:type="dxa" w:w="2172"/>
          </w:tcPr>
          <w:p>
            <w:r>
              <w:t>S2-S7</w:t>
            </w:r>
          </w:p>
        </w:tc>
        <w:tc>
          <w:tcPr>
            <w:tcW w:type="dxa" w:w="2172"/>
          </w:tcPr>
          <w:p>
            <w:r>
              <w:t>Derived from canon function only</w:t>
            </w:r>
          </w:p>
        </w:tc>
      </w:tr>
      <w:tr>
        <w:tc>
          <w:tcPr>
            <w:tcW w:type="dxa" w:w="2172"/>
          </w:tcPr>
          <w:p>
            <w:r>
              <w:t>Machine midplane band</w:t>
            </w:r>
          </w:p>
        </w:tc>
        <w:tc>
          <w:tcPr>
            <w:tcW w:type="dxa" w:w="2172"/>
          </w:tcPr>
          <w:p>
            <w:r>
              <w:t>OPEN</w:t>
            </w:r>
          </w:p>
        </w:tc>
        <w:tc>
          <w:tcPr>
            <w:tcW w:type="dxa" w:w="2172"/>
          </w:tcPr>
          <w:p>
            <w:r>
              <w:t>equatorial ports, machine supports, principal service interfaces</w:t>
            </w:r>
          </w:p>
        </w:tc>
        <w:tc>
          <w:tcPr>
            <w:tcW w:type="dxa" w:w="2172"/>
          </w:tcPr>
          <w:p>
            <w:r>
              <w:t>S2-S7</w:t>
            </w:r>
          </w:p>
        </w:tc>
        <w:tc>
          <w:tcPr>
            <w:tcW w:type="dxa" w:w="2172"/>
          </w:tcPr>
          <w:p>
            <w:r>
              <w:t>Plasma/machine datum unresolved</w:t>
            </w:r>
          </w:p>
        </w:tc>
      </w:tr>
      <w:tr>
        <w:tc>
          <w:tcPr>
            <w:tcW w:type="dxa" w:w="2172"/>
          </w:tcPr>
          <w:p>
            <w:r>
              <w:t>Upper gallery band</w:t>
            </w:r>
          </w:p>
        </w:tc>
        <w:tc>
          <w:tcPr>
            <w:tcW w:type="dxa" w:w="2172"/>
          </w:tcPr>
          <w:p>
            <w:r>
              <w:t>OPEN</w:t>
            </w:r>
          </w:p>
        </w:tc>
        <w:tc>
          <w:tcPr>
            <w:tcW w:type="dxa" w:w="2172"/>
          </w:tcPr>
          <w:p>
            <w:r>
              <w:t>upper ports, blanket access, upper services</w:t>
            </w:r>
          </w:p>
        </w:tc>
        <w:tc>
          <w:tcPr>
            <w:tcW w:type="dxa" w:w="2172"/>
          </w:tcPr>
          <w:p>
            <w:r>
              <w:t>S2-S7</w:t>
            </w:r>
          </w:p>
        </w:tc>
        <w:tc>
          <w:tcPr>
            <w:tcW w:type="dxa" w:w="2172"/>
          </w:tcPr>
          <w:p>
            <w:r>
              <w:t>Function fixed, elevation open</w:t>
            </w:r>
          </w:p>
        </w:tc>
      </w:tr>
      <w:tr>
        <w:tc>
          <w:tcPr>
            <w:tcW w:type="dxa" w:w="2172"/>
          </w:tcPr>
          <w:p>
            <w:r>
              <w:t>Crane hall</w:t>
            </w:r>
          </w:p>
        </w:tc>
        <w:tc>
          <w:tcPr>
            <w:tcW w:type="dxa" w:w="2172"/>
          </w:tcPr>
          <w:p>
            <w:r>
              <w:t>OPEN</w:t>
            </w:r>
          </w:p>
        </w:tc>
        <w:tc>
          <w:tcPr>
            <w:tcW w:type="dxa" w:w="2172"/>
          </w:tcPr>
          <w:p>
            <w:r>
              <w:t>critical lifts, rigging, major maintenance reserve</w:t>
            </w:r>
          </w:p>
        </w:tc>
        <w:tc>
          <w:tcPr>
            <w:tcW w:type="dxa" w:w="2172"/>
          </w:tcPr>
          <w:p>
            <w:r>
              <w:t>S3-S7</w:t>
            </w:r>
          </w:p>
        </w:tc>
        <w:tc>
          <w:tcPr>
            <w:tcW w:type="dxa" w:w="2172"/>
          </w:tcPr>
          <w:p>
            <w:r>
              <w:t>Hook/rail elevations open</w:t>
            </w:r>
          </w:p>
        </w:tc>
      </w:tr>
      <w:tr>
        <w:tc>
          <w:tcPr>
            <w:tcW w:type="dxa" w:w="2172"/>
          </w:tcPr>
          <w:p>
            <w:r>
              <w:t>Roof/upper closure</w:t>
            </w:r>
          </w:p>
        </w:tc>
        <w:tc>
          <w:tcPr>
            <w:tcW w:type="dxa" w:w="2172"/>
          </w:tcPr>
          <w:p>
            <w:r>
              <w:t>OPEN</w:t>
            </w:r>
          </w:p>
        </w:tc>
        <w:tc>
          <w:tcPr>
            <w:tcW w:type="dxa" w:w="2172"/>
          </w:tcPr>
          <w:p>
            <w:r>
              <w:t>weather/confinement/structural closure</w:t>
            </w:r>
          </w:p>
        </w:tc>
        <w:tc>
          <w:tcPr>
            <w:tcW w:type="dxa" w:w="2172"/>
          </w:tcPr>
          <w:p>
            <w:r>
              <w:t>S4-S7</w:t>
            </w:r>
          </w:p>
        </w:tc>
        <w:tc>
          <w:tcPr>
            <w:tcW w:type="dxa" w:w="2172"/>
          </w:tcPr>
          <w:p>
            <w:r>
              <w:t>Closure sequence depends on captive items</w:t>
            </w:r>
          </w:p>
        </w:tc>
      </w:tr>
    </w:tbl>
    <w:p>
      <w:r>
        <w:t>The second coordinate axis is canonical: sixteen 22.5° toroidal coordination sectors. This does not assert that every building wall repeats at 22.5°. It creates a common angular ownership system for machine supports, port/service interfaces, workfaces, temporary supports, metrology and later CAD/BIM coordination.</w:t>
      </w:r>
    </w:p>
    <w:tbl>
      <w:tblPr>
        <w:tblStyle w:val="TableGrid"/>
        <w:tblW w:type="auto" w:w="0"/>
        <w:tblLook w:firstColumn="1" w:firstRow="1" w:lastColumn="0" w:lastRow="0" w:noHBand="0" w:noVBand="1" w:val="04A0"/>
      </w:tblPr>
      <w:tblGrid>
        <w:gridCol w:w="2172"/>
        <w:gridCol w:w="2172"/>
        <w:gridCol w:w="2172"/>
        <w:gridCol w:w="2172"/>
        <w:gridCol w:w="2172"/>
      </w:tblGrid>
      <w:tr>
        <w:tc>
          <w:tcPr>
            <w:tcW w:type="dxa" w:w="2172"/>
          </w:tcPr>
          <w:p>
            <w:r>
              <w:t>Sector</w:t>
            </w:r>
          </w:p>
        </w:tc>
        <w:tc>
          <w:tcPr>
            <w:tcW w:type="dxa" w:w="2172"/>
          </w:tcPr>
          <w:p>
            <w:r>
              <w:t>Theta start</w:t>
            </w:r>
          </w:p>
        </w:tc>
        <w:tc>
          <w:tcPr>
            <w:tcW w:type="dxa" w:w="2172"/>
          </w:tcPr>
          <w:p>
            <w:r>
              <w:t>Theta end</w:t>
            </w:r>
          </w:p>
        </w:tc>
        <w:tc>
          <w:tcPr>
            <w:tcW w:type="dxa" w:w="2172"/>
          </w:tcPr>
          <w:p>
            <w:r>
              <w:t>Machine parent</w:t>
            </w:r>
          </w:p>
        </w:tc>
        <w:tc>
          <w:tcPr>
            <w:tcW w:type="dxa" w:w="2172"/>
          </w:tcPr>
          <w:p>
            <w:r>
              <w:t>Status</w:t>
            </w:r>
          </w:p>
        </w:tc>
      </w:tr>
      <w:tr>
        <w:tc>
          <w:tcPr>
            <w:tcW w:type="dxa" w:w="2172"/>
          </w:tcPr>
          <w:p>
            <w:r>
              <w:t>TS-01</w:t>
            </w:r>
          </w:p>
        </w:tc>
        <w:tc>
          <w:tcPr>
            <w:tcW w:type="dxa" w:w="2172"/>
          </w:tcPr>
          <w:p>
            <w:r>
              <w:t>0.0</w:t>
            </w:r>
          </w:p>
        </w:tc>
        <w:tc>
          <w:tcPr>
            <w:tcW w:type="dxa" w:w="2172"/>
          </w:tcPr>
          <w:p>
            <w:r>
              <w:t>22.5</w:t>
            </w:r>
          </w:p>
        </w:tc>
        <w:tc>
          <w:tcPr>
            <w:tcW w:type="dxa" w:w="2172"/>
          </w:tcPr>
          <w:p>
            <w:r>
              <w:t>SS-01</w:t>
            </w:r>
          </w:p>
        </w:tc>
        <w:tc>
          <w:tcPr>
            <w:tcW w:type="dxa" w:w="2172"/>
          </w:tcPr>
          <w:p>
            <w:r>
              <w:t>C 16x22.5° machine segmentation; building bay geometry F/O</w:t>
            </w:r>
          </w:p>
        </w:tc>
      </w:tr>
      <w:tr>
        <w:tc>
          <w:tcPr>
            <w:tcW w:type="dxa" w:w="2172"/>
          </w:tcPr>
          <w:p>
            <w:r>
              <w:t>TS-02</w:t>
            </w:r>
          </w:p>
        </w:tc>
        <w:tc>
          <w:tcPr>
            <w:tcW w:type="dxa" w:w="2172"/>
          </w:tcPr>
          <w:p>
            <w:r>
              <w:t>22.5</w:t>
            </w:r>
          </w:p>
        </w:tc>
        <w:tc>
          <w:tcPr>
            <w:tcW w:type="dxa" w:w="2172"/>
          </w:tcPr>
          <w:p>
            <w:r>
              <w:t>45.0</w:t>
            </w:r>
          </w:p>
        </w:tc>
        <w:tc>
          <w:tcPr>
            <w:tcW w:type="dxa" w:w="2172"/>
          </w:tcPr>
          <w:p>
            <w:r>
              <w:t>SS-02</w:t>
            </w:r>
          </w:p>
        </w:tc>
        <w:tc>
          <w:tcPr>
            <w:tcW w:type="dxa" w:w="2172"/>
          </w:tcPr>
          <w:p>
            <w:r>
              <w:t>C 16x22.5° machine segmentation; building bay geometry F/O</w:t>
            </w:r>
          </w:p>
        </w:tc>
      </w:tr>
      <w:tr>
        <w:tc>
          <w:tcPr>
            <w:tcW w:type="dxa" w:w="2172"/>
          </w:tcPr>
          <w:p>
            <w:r>
              <w:t>TS-03</w:t>
            </w:r>
          </w:p>
        </w:tc>
        <w:tc>
          <w:tcPr>
            <w:tcW w:type="dxa" w:w="2172"/>
          </w:tcPr>
          <w:p>
            <w:r>
              <w:t>45.0</w:t>
            </w:r>
          </w:p>
        </w:tc>
        <w:tc>
          <w:tcPr>
            <w:tcW w:type="dxa" w:w="2172"/>
          </w:tcPr>
          <w:p>
            <w:r>
              <w:t>67.5</w:t>
            </w:r>
          </w:p>
        </w:tc>
        <w:tc>
          <w:tcPr>
            <w:tcW w:type="dxa" w:w="2172"/>
          </w:tcPr>
          <w:p>
            <w:r>
              <w:t>SS-03</w:t>
            </w:r>
          </w:p>
        </w:tc>
        <w:tc>
          <w:tcPr>
            <w:tcW w:type="dxa" w:w="2172"/>
          </w:tcPr>
          <w:p>
            <w:r>
              <w:t>C 16x22.5° machine segmentation; building bay geometry F/O</w:t>
            </w:r>
          </w:p>
        </w:tc>
      </w:tr>
      <w:tr>
        <w:tc>
          <w:tcPr>
            <w:tcW w:type="dxa" w:w="2172"/>
          </w:tcPr>
          <w:p>
            <w:r>
              <w:t>TS-04</w:t>
            </w:r>
          </w:p>
        </w:tc>
        <w:tc>
          <w:tcPr>
            <w:tcW w:type="dxa" w:w="2172"/>
          </w:tcPr>
          <w:p>
            <w:r>
              <w:t>67.5</w:t>
            </w:r>
          </w:p>
        </w:tc>
        <w:tc>
          <w:tcPr>
            <w:tcW w:type="dxa" w:w="2172"/>
          </w:tcPr>
          <w:p>
            <w:r>
              <w:t>90.0</w:t>
            </w:r>
          </w:p>
        </w:tc>
        <w:tc>
          <w:tcPr>
            <w:tcW w:type="dxa" w:w="2172"/>
          </w:tcPr>
          <w:p>
            <w:r>
              <w:t>SS-04</w:t>
            </w:r>
          </w:p>
        </w:tc>
        <w:tc>
          <w:tcPr>
            <w:tcW w:type="dxa" w:w="2172"/>
          </w:tcPr>
          <w:p>
            <w:r>
              <w:t>C 16x22.5° machine segmentation; building bay geometry F/O</w:t>
            </w:r>
          </w:p>
        </w:tc>
      </w:tr>
      <w:tr>
        <w:tc>
          <w:tcPr>
            <w:tcW w:type="dxa" w:w="2172"/>
          </w:tcPr>
          <w:p>
            <w:r>
              <w:t>TS-05</w:t>
            </w:r>
          </w:p>
        </w:tc>
        <w:tc>
          <w:tcPr>
            <w:tcW w:type="dxa" w:w="2172"/>
          </w:tcPr>
          <w:p>
            <w:r>
              <w:t>90.0</w:t>
            </w:r>
          </w:p>
        </w:tc>
        <w:tc>
          <w:tcPr>
            <w:tcW w:type="dxa" w:w="2172"/>
          </w:tcPr>
          <w:p>
            <w:r>
              <w:t>112.5</w:t>
            </w:r>
          </w:p>
        </w:tc>
        <w:tc>
          <w:tcPr>
            <w:tcW w:type="dxa" w:w="2172"/>
          </w:tcPr>
          <w:p>
            <w:r>
              <w:t>SS-05</w:t>
            </w:r>
          </w:p>
        </w:tc>
        <w:tc>
          <w:tcPr>
            <w:tcW w:type="dxa" w:w="2172"/>
          </w:tcPr>
          <w:p>
            <w:r>
              <w:t>C 16x22.5° machine segmentation; building bay geometry F/O</w:t>
            </w:r>
          </w:p>
        </w:tc>
      </w:tr>
      <w:tr>
        <w:tc>
          <w:tcPr>
            <w:tcW w:type="dxa" w:w="2172"/>
          </w:tcPr>
          <w:p>
            <w:r>
              <w:t>TS-06</w:t>
            </w:r>
          </w:p>
        </w:tc>
        <w:tc>
          <w:tcPr>
            <w:tcW w:type="dxa" w:w="2172"/>
          </w:tcPr>
          <w:p>
            <w:r>
              <w:t>112.5</w:t>
            </w:r>
          </w:p>
        </w:tc>
        <w:tc>
          <w:tcPr>
            <w:tcW w:type="dxa" w:w="2172"/>
          </w:tcPr>
          <w:p>
            <w:r>
              <w:t>135.0</w:t>
            </w:r>
          </w:p>
        </w:tc>
        <w:tc>
          <w:tcPr>
            <w:tcW w:type="dxa" w:w="2172"/>
          </w:tcPr>
          <w:p>
            <w:r>
              <w:t>SS-06</w:t>
            </w:r>
          </w:p>
        </w:tc>
        <w:tc>
          <w:tcPr>
            <w:tcW w:type="dxa" w:w="2172"/>
          </w:tcPr>
          <w:p>
            <w:r>
              <w:t>C 16x22.5° machine segmentation; building bay geometry F/O</w:t>
            </w:r>
          </w:p>
        </w:tc>
      </w:tr>
      <w:tr>
        <w:tc>
          <w:tcPr>
            <w:tcW w:type="dxa" w:w="2172"/>
          </w:tcPr>
          <w:p>
            <w:r>
              <w:t>TS-07</w:t>
            </w:r>
          </w:p>
        </w:tc>
        <w:tc>
          <w:tcPr>
            <w:tcW w:type="dxa" w:w="2172"/>
          </w:tcPr>
          <w:p>
            <w:r>
              <w:t>135.0</w:t>
            </w:r>
          </w:p>
        </w:tc>
        <w:tc>
          <w:tcPr>
            <w:tcW w:type="dxa" w:w="2172"/>
          </w:tcPr>
          <w:p>
            <w:r>
              <w:t>157.5</w:t>
            </w:r>
          </w:p>
        </w:tc>
        <w:tc>
          <w:tcPr>
            <w:tcW w:type="dxa" w:w="2172"/>
          </w:tcPr>
          <w:p>
            <w:r>
              <w:t>SS-07</w:t>
            </w:r>
          </w:p>
        </w:tc>
        <w:tc>
          <w:tcPr>
            <w:tcW w:type="dxa" w:w="2172"/>
          </w:tcPr>
          <w:p>
            <w:r>
              <w:t>C 16x22.5° machine segmentation; building bay geometry F/O</w:t>
            </w:r>
          </w:p>
        </w:tc>
      </w:tr>
      <w:tr>
        <w:tc>
          <w:tcPr>
            <w:tcW w:type="dxa" w:w="2172"/>
          </w:tcPr>
          <w:p>
            <w:r>
              <w:t>TS-08</w:t>
            </w:r>
          </w:p>
        </w:tc>
        <w:tc>
          <w:tcPr>
            <w:tcW w:type="dxa" w:w="2172"/>
          </w:tcPr>
          <w:p>
            <w:r>
              <w:t>157.5</w:t>
            </w:r>
          </w:p>
        </w:tc>
        <w:tc>
          <w:tcPr>
            <w:tcW w:type="dxa" w:w="2172"/>
          </w:tcPr>
          <w:p>
            <w:r>
              <w:t>180.0</w:t>
            </w:r>
          </w:p>
        </w:tc>
        <w:tc>
          <w:tcPr>
            <w:tcW w:type="dxa" w:w="2172"/>
          </w:tcPr>
          <w:p>
            <w:r>
              <w:t>SS-08</w:t>
            </w:r>
          </w:p>
        </w:tc>
        <w:tc>
          <w:tcPr>
            <w:tcW w:type="dxa" w:w="2172"/>
          </w:tcPr>
          <w:p>
            <w:r>
              <w:t>C 16x22.5° machine segmentation; building bay geometry F/O</w:t>
            </w:r>
          </w:p>
        </w:tc>
      </w:tr>
      <w:tr>
        <w:tc>
          <w:tcPr>
            <w:tcW w:type="dxa" w:w="2172"/>
          </w:tcPr>
          <w:p>
            <w:r>
              <w:t>TS-09</w:t>
            </w:r>
          </w:p>
        </w:tc>
        <w:tc>
          <w:tcPr>
            <w:tcW w:type="dxa" w:w="2172"/>
          </w:tcPr>
          <w:p>
            <w:r>
              <w:t>180.0</w:t>
            </w:r>
          </w:p>
        </w:tc>
        <w:tc>
          <w:tcPr>
            <w:tcW w:type="dxa" w:w="2172"/>
          </w:tcPr>
          <w:p>
            <w:r>
              <w:t>202.5</w:t>
            </w:r>
          </w:p>
        </w:tc>
        <w:tc>
          <w:tcPr>
            <w:tcW w:type="dxa" w:w="2172"/>
          </w:tcPr>
          <w:p>
            <w:r>
              <w:t>SS-09</w:t>
            </w:r>
          </w:p>
        </w:tc>
        <w:tc>
          <w:tcPr>
            <w:tcW w:type="dxa" w:w="2172"/>
          </w:tcPr>
          <w:p>
            <w:r>
              <w:t>C 16x22.5° machine segmentation; building bay geometry F/O</w:t>
            </w:r>
          </w:p>
        </w:tc>
      </w:tr>
      <w:tr>
        <w:tc>
          <w:tcPr>
            <w:tcW w:type="dxa" w:w="2172"/>
          </w:tcPr>
          <w:p>
            <w:r>
              <w:t>TS-10</w:t>
            </w:r>
          </w:p>
        </w:tc>
        <w:tc>
          <w:tcPr>
            <w:tcW w:type="dxa" w:w="2172"/>
          </w:tcPr>
          <w:p>
            <w:r>
              <w:t>202.5</w:t>
            </w:r>
          </w:p>
        </w:tc>
        <w:tc>
          <w:tcPr>
            <w:tcW w:type="dxa" w:w="2172"/>
          </w:tcPr>
          <w:p>
            <w:r>
              <w:t>225.0</w:t>
            </w:r>
          </w:p>
        </w:tc>
        <w:tc>
          <w:tcPr>
            <w:tcW w:type="dxa" w:w="2172"/>
          </w:tcPr>
          <w:p>
            <w:r>
              <w:t>SS-10</w:t>
            </w:r>
          </w:p>
        </w:tc>
        <w:tc>
          <w:tcPr>
            <w:tcW w:type="dxa" w:w="2172"/>
          </w:tcPr>
          <w:p>
            <w:r>
              <w:t>C 16x22.5° machine segmentation; building bay geometry F/O</w:t>
            </w:r>
          </w:p>
        </w:tc>
      </w:tr>
      <w:tr>
        <w:tc>
          <w:tcPr>
            <w:tcW w:type="dxa" w:w="2172"/>
          </w:tcPr>
          <w:p>
            <w:r>
              <w:t>TS-11</w:t>
            </w:r>
          </w:p>
        </w:tc>
        <w:tc>
          <w:tcPr>
            <w:tcW w:type="dxa" w:w="2172"/>
          </w:tcPr>
          <w:p>
            <w:r>
              <w:t>225.0</w:t>
            </w:r>
          </w:p>
        </w:tc>
        <w:tc>
          <w:tcPr>
            <w:tcW w:type="dxa" w:w="2172"/>
          </w:tcPr>
          <w:p>
            <w:r>
              <w:t>247.5</w:t>
            </w:r>
          </w:p>
        </w:tc>
        <w:tc>
          <w:tcPr>
            <w:tcW w:type="dxa" w:w="2172"/>
          </w:tcPr>
          <w:p>
            <w:r>
              <w:t>SS-11</w:t>
            </w:r>
          </w:p>
        </w:tc>
        <w:tc>
          <w:tcPr>
            <w:tcW w:type="dxa" w:w="2172"/>
          </w:tcPr>
          <w:p>
            <w:r>
              <w:t>C 16x22.5° machine segmentation; building bay geometry F/O</w:t>
            </w:r>
          </w:p>
        </w:tc>
      </w:tr>
      <w:tr>
        <w:tc>
          <w:tcPr>
            <w:tcW w:type="dxa" w:w="2172"/>
          </w:tcPr>
          <w:p>
            <w:r>
              <w:t>TS-12</w:t>
            </w:r>
          </w:p>
        </w:tc>
        <w:tc>
          <w:tcPr>
            <w:tcW w:type="dxa" w:w="2172"/>
          </w:tcPr>
          <w:p>
            <w:r>
              <w:t>247.5</w:t>
            </w:r>
          </w:p>
        </w:tc>
        <w:tc>
          <w:tcPr>
            <w:tcW w:type="dxa" w:w="2172"/>
          </w:tcPr>
          <w:p>
            <w:r>
              <w:t>270.0</w:t>
            </w:r>
          </w:p>
        </w:tc>
        <w:tc>
          <w:tcPr>
            <w:tcW w:type="dxa" w:w="2172"/>
          </w:tcPr>
          <w:p>
            <w:r>
              <w:t>SS-12</w:t>
            </w:r>
          </w:p>
        </w:tc>
        <w:tc>
          <w:tcPr>
            <w:tcW w:type="dxa" w:w="2172"/>
          </w:tcPr>
          <w:p>
            <w:r>
              <w:t>C 16x22.5° machine segmentation; building bay geometry F/O</w:t>
            </w:r>
          </w:p>
        </w:tc>
      </w:tr>
      <w:tr>
        <w:tc>
          <w:tcPr>
            <w:tcW w:type="dxa" w:w="2172"/>
          </w:tcPr>
          <w:p>
            <w:r>
              <w:t>TS-13</w:t>
            </w:r>
          </w:p>
        </w:tc>
        <w:tc>
          <w:tcPr>
            <w:tcW w:type="dxa" w:w="2172"/>
          </w:tcPr>
          <w:p>
            <w:r>
              <w:t>270.0</w:t>
            </w:r>
          </w:p>
        </w:tc>
        <w:tc>
          <w:tcPr>
            <w:tcW w:type="dxa" w:w="2172"/>
          </w:tcPr>
          <w:p>
            <w:r>
              <w:t>292.5</w:t>
            </w:r>
          </w:p>
        </w:tc>
        <w:tc>
          <w:tcPr>
            <w:tcW w:type="dxa" w:w="2172"/>
          </w:tcPr>
          <w:p>
            <w:r>
              <w:t>SS-13</w:t>
            </w:r>
          </w:p>
        </w:tc>
        <w:tc>
          <w:tcPr>
            <w:tcW w:type="dxa" w:w="2172"/>
          </w:tcPr>
          <w:p>
            <w:r>
              <w:t>C 16x22.5° machine segmentation; building bay geometry F/O</w:t>
            </w:r>
          </w:p>
        </w:tc>
      </w:tr>
      <w:tr>
        <w:tc>
          <w:tcPr>
            <w:tcW w:type="dxa" w:w="2172"/>
          </w:tcPr>
          <w:p>
            <w:r>
              <w:t>TS-14</w:t>
            </w:r>
          </w:p>
        </w:tc>
        <w:tc>
          <w:tcPr>
            <w:tcW w:type="dxa" w:w="2172"/>
          </w:tcPr>
          <w:p>
            <w:r>
              <w:t>292.5</w:t>
            </w:r>
          </w:p>
        </w:tc>
        <w:tc>
          <w:tcPr>
            <w:tcW w:type="dxa" w:w="2172"/>
          </w:tcPr>
          <w:p>
            <w:r>
              <w:t>315.0</w:t>
            </w:r>
          </w:p>
        </w:tc>
        <w:tc>
          <w:tcPr>
            <w:tcW w:type="dxa" w:w="2172"/>
          </w:tcPr>
          <w:p>
            <w:r>
              <w:t>SS-14</w:t>
            </w:r>
          </w:p>
        </w:tc>
        <w:tc>
          <w:tcPr>
            <w:tcW w:type="dxa" w:w="2172"/>
          </w:tcPr>
          <w:p>
            <w:r>
              <w:t>C 16x22.5° machine segmentation; building bay geometry F/O</w:t>
            </w:r>
          </w:p>
        </w:tc>
      </w:tr>
      <w:tr>
        <w:tc>
          <w:tcPr>
            <w:tcW w:type="dxa" w:w="2172"/>
          </w:tcPr>
          <w:p>
            <w:r>
              <w:t>TS-15</w:t>
            </w:r>
          </w:p>
        </w:tc>
        <w:tc>
          <w:tcPr>
            <w:tcW w:type="dxa" w:w="2172"/>
          </w:tcPr>
          <w:p>
            <w:r>
              <w:t>315.0</w:t>
            </w:r>
          </w:p>
        </w:tc>
        <w:tc>
          <w:tcPr>
            <w:tcW w:type="dxa" w:w="2172"/>
          </w:tcPr>
          <w:p>
            <w:r>
              <w:t>337.5</w:t>
            </w:r>
          </w:p>
        </w:tc>
        <w:tc>
          <w:tcPr>
            <w:tcW w:type="dxa" w:w="2172"/>
          </w:tcPr>
          <w:p>
            <w:r>
              <w:t>SS-15</w:t>
            </w:r>
          </w:p>
        </w:tc>
        <w:tc>
          <w:tcPr>
            <w:tcW w:type="dxa" w:w="2172"/>
          </w:tcPr>
          <w:p>
            <w:r>
              <w:t>C 16x22.5° machine segmentation; building bay geometry F/O</w:t>
            </w:r>
          </w:p>
        </w:tc>
      </w:tr>
      <w:tr>
        <w:tc>
          <w:tcPr>
            <w:tcW w:type="dxa" w:w="2172"/>
          </w:tcPr>
          <w:p>
            <w:r>
              <w:t>TS-16</w:t>
            </w:r>
          </w:p>
        </w:tc>
        <w:tc>
          <w:tcPr>
            <w:tcW w:type="dxa" w:w="2172"/>
          </w:tcPr>
          <w:p>
            <w:r>
              <w:t>337.5</w:t>
            </w:r>
          </w:p>
        </w:tc>
        <w:tc>
          <w:tcPr>
            <w:tcW w:type="dxa" w:w="2172"/>
          </w:tcPr>
          <w:p>
            <w:r>
              <w:t>360.0</w:t>
            </w:r>
          </w:p>
        </w:tc>
        <w:tc>
          <w:tcPr>
            <w:tcW w:type="dxa" w:w="2172"/>
          </w:tcPr>
          <w:p>
            <w:r>
              <w:t>SS-16</w:t>
            </w:r>
          </w:p>
        </w:tc>
        <w:tc>
          <w:tcPr>
            <w:tcW w:type="dxa" w:w="2172"/>
          </w:tcPr>
          <w:p>
            <w:r>
              <w:t>C 16x22.5° machine segmentation; building bay geometry F/O</w:t>
            </w:r>
          </w:p>
        </w:tc>
      </w:tr>
    </w:tbl>
    <w:p>
      <w:pPr>
        <w:pStyle w:val="Heading1"/>
      </w:pPr>
      <w:r>
        <w:t>4. STRUC01 — permanent and construction-stage structure</w:t>
      </w:r>
    </w:p>
    <w:p>
      <w:r>
        <w:t>F101 structural objects are now indexed by elevation band and toroidal sector where applicable. The structural grid remains intentionally unnumbered because no controlled bay spacing has been recovered. STRUC01 therefore specifies ownership and interfaces before dimensions. The machine well/shielding structure, gravity-support foundations, basemat and crane hall are global systems; local walls/slabs/support zones are sector-owned coordination objects.</w:t>
      </w:r>
    </w:p>
    <w:tbl>
      <w:tblPr>
        <w:tblStyle w:val="TableGrid"/>
        <w:tblW w:type="auto" w:w="0"/>
        <w:tblLook w:firstColumn="1" w:firstRow="1" w:lastColumn="0" w:lastRow="0" w:noHBand="0" w:noVBand="1" w:val="04A0"/>
      </w:tblPr>
      <w:tblGrid>
        <w:gridCol w:w="1810"/>
        <w:gridCol w:w="1810"/>
        <w:gridCol w:w="1810"/>
        <w:gridCol w:w="1810"/>
        <w:gridCol w:w="1810"/>
        <w:gridCol w:w="1810"/>
      </w:tblGrid>
      <w:tr>
        <w:tc>
          <w:tcPr>
            <w:tcW w:type="dxa" w:w="1810"/>
          </w:tcPr>
          <w:p>
            <w:r>
              <w:t>Object</w:t>
            </w:r>
          </w:p>
        </w:tc>
        <w:tc>
          <w:tcPr>
            <w:tcW w:type="dxa" w:w="1810"/>
          </w:tcPr>
          <w:p>
            <w:r>
              <w:t>Band</w:t>
            </w:r>
          </w:p>
        </w:tc>
        <w:tc>
          <w:tcPr>
            <w:tcW w:type="dxa" w:w="1810"/>
          </w:tcPr>
          <w:p>
            <w:r>
              <w:t>Sector</w:t>
            </w:r>
          </w:p>
        </w:tc>
        <w:tc>
          <w:tcPr>
            <w:tcW w:type="dxa" w:w="1810"/>
          </w:tcPr>
          <w:p>
            <w:r>
              <w:t>Type</w:t>
            </w:r>
          </w:p>
        </w:tc>
        <w:tc>
          <w:tcPr>
            <w:tcW w:type="dxa" w:w="1810"/>
          </w:tcPr>
          <w:p>
            <w:r>
              <w:t>Constructability rule</w:t>
            </w:r>
          </w:p>
        </w:tc>
        <w:tc>
          <w:tcPr>
            <w:tcW w:type="dxa" w:w="1810"/>
          </w:tcPr>
          <w:p>
            <w:r>
              <w:t>Status</w:t>
            </w:r>
          </w:p>
        </w:tc>
      </w:tr>
      <w:tr>
        <w:tc>
          <w:tcPr>
            <w:tcW w:type="dxa" w:w="1810"/>
          </w:tcPr>
          <w:p>
            <w:r>
              <w:t>STR-F101-UG-13</w:t>
            </w:r>
          </w:p>
        </w:tc>
        <w:tc>
          <w:tcPr>
            <w:tcW w:type="dxa" w:w="1810"/>
          </w:tcPr>
          <w:p>
            <w:r>
              <w:t>F101-UG</w:t>
            </w:r>
          </w:p>
        </w:tc>
        <w:tc>
          <w:tcPr>
            <w:tcW w:type="dxa" w:w="1810"/>
          </w:tcPr>
          <w:p>
            <w:r>
              <w:t>TS-13</w:t>
            </w:r>
          </w:p>
        </w:tc>
        <w:tc>
          <w:tcPr>
            <w:tcW w:type="dxa" w:w="1810"/>
          </w:tcPr>
          <w:p>
            <w:r>
              <w:t>RC wall/slab/support/interface zone</w:t>
            </w:r>
          </w:p>
        </w:tc>
        <w:tc>
          <w:tcPr>
            <w:tcW w:type="dxa" w:w="1810"/>
          </w:tcPr>
          <w:p>
            <w:r>
              <w:t>Must preserve port/service/RH/construction opening envelopes</w:t>
            </w:r>
          </w:p>
        </w:tc>
        <w:tc>
          <w:tcPr>
            <w:tcW w:type="dxa" w:w="1810"/>
          </w:tcPr>
          <w:p>
            <w:r>
              <w:t>F/O</w:t>
            </w:r>
          </w:p>
        </w:tc>
      </w:tr>
      <w:tr>
        <w:tc>
          <w:tcPr>
            <w:tcW w:type="dxa" w:w="1810"/>
          </w:tcPr>
          <w:p>
            <w:r>
              <w:t>STR-F101-UG-14</w:t>
            </w:r>
          </w:p>
        </w:tc>
        <w:tc>
          <w:tcPr>
            <w:tcW w:type="dxa" w:w="1810"/>
          </w:tcPr>
          <w:p>
            <w:r>
              <w:t>F101-UG</w:t>
            </w:r>
          </w:p>
        </w:tc>
        <w:tc>
          <w:tcPr>
            <w:tcW w:type="dxa" w:w="1810"/>
          </w:tcPr>
          <w:p>
            <w:r>
              <w:t>TS-14</w:t>
            </w:r>
          </w:p>
        </w:tc>
        <w:tc>
          <w:tcPr>
            <w:tcW w:type="dxa" w:w="1810"/>
          </w:tcPr>
          <w:p>
            <w:r>
              <w:t>RC wall/slab/support/interface zone</w:t>
            </w:r>
          </w:p>
        </w:tc>
        <w:tc>
          <w:tcPr>
            <w:tcW w:type="dxa" w:w="1810"/>
          </w:tcPr>
          <w:p>
            <w:r>
              <w:t>Must preserve port/service/RH/construction opening envelopes</w:t>
            </w:r>
          </w:p>
        </w:tc>
        <w:tc>
          <w:tcPr>
            <w:tcW w:type="dxa" w:w="1810"/>
          </w:tcPr>
          <w:p>
            <w:r>
              <w:t>F/O</w:t>
            </w:r>
          </w:p>
        </w:tc>
      </w:tr>
      <w:tr>
        <w:tc>
          <w:tcPr>
            <w:tcW w:type="dxa" w:w="1810"/>
          </w:tcPr>
          <w:p>
            <w:r>
              <w:t>STR-F101-UG-15</w:t>
            </w:r>
          </w:p>
        </w:tc>
        <w:tc>
          <w:tcPr>
            <w:tcW w:type="dxa" w:w="1810"/>
          </w:tcPr>
          <w:p>
            <w:r>
              <w:t>F101-UG</w:t>
            </w:r>
          </w:p>
        </w:tc>
        <w:tc>
          <w:tcPr>
            <w:tcW w:type="dxa" w:w="1810"/>
          </w:tcPr>
          <w:p>
            <w:r>
              <w:t>TS-15</w:t>
            </w:r>
          </w:p>
        </w:tc>
        <w:tc>
          <w:tcPr>
            <w:tcW w:type="dxa" w:w="1810"/>
          </w:tcPr>
          <w:p>
            <w:r>
              <w:t>RC wall/slab/support/interface zone</w:t>
            </w:r>
          </w:p>
        </w:tc>
        <w:tc>
          <w:tcPr>
            <w:tcW w:type="dxa" w:w="1810"/>
          </w:tcPr>
          <w:p>
            <w:r>
              <w:t>Must preserve port/service/RH/construction opening envelopes</w:t>
            </w:r>
          </w:p>
        </w:tc>
        <w:tc>
          <w:tcPr>
            <w:tcW w:type="dxa" w:w="1810"/>
          </w:tcPr>
          <w:p>
            <w:r>
              <w:t>F/O</w:t>
            </w:r>
          </w:p>
        </w:tc>
      </w:tr>
      <w:tr>
        <w:tc>
          <w:tcPr>
            <w:tcW w:type="dxa" w:w="1810"/>
          </w:tcPr>
          <w:p>
            <w:r>
              <w:t>STR-F101-UG-16</w:t>
            </w:r>
          </w:p>
        </w:tc>
        <w:tc>
          <w:tcPr>
            <w:tcW w:type="dxa" w:w="1810"/>
          </w:tcPr>
          <w:p>
            <w:r>
              <w:t>F101-UG</w:t>
            </w:r>
          </w:p>
        </w:tc>
        <w:tc>
          <w:tcPr>
            <w:tcW w:type="dxa" w:w="1810"/>
          </w:tcPr>
          <w:p>
            <w:r>
              <w:t>TS-16</w:t>
            </w:r>
          </w:p>
        </w:tc>
        <w:tc>
          <w:tcPr>
            <w:tcW w:type="dxa" w:w="1810"/>
          </w:tcPr>
          <w:p>
            <w:r>
              <w:t>RC wall/slab/support/interface zone</w:t>
            </w:r>
          </w:p>
        </w:tc>
        <w:tc>
          <w:tcPr>
            <w:tcW w:type="dxa" w:w="1810"/>
          </w:tcPr>
          <w:p>
            <w:r>
              <w:t>Must preserve port/service/RH/construction opening envelopes</w:t>
            </w:r>
          </w:p>
        </w:tc>
        <w:tc>
          <w:tcPr>
            <w:tcW w:type="dxa" w:w="1810"/>
          </w:tcPr>
          <w:p>
            <w:r>
              <w:t>F/O</w:t>
            </w:r>
          </w:p>
        </w:tc>
      </w:tr>
      <w:tr>
        <w:tc>
          <w:tcPr>
            <w:tcW w:type="dxa" w:w="1810"/>
          </w:tcPr>
          <w:p>
            <w:r>
              <w:t>STR-F101-BM</w:t>
            </w:r>
          </w:p>
        </w:tc>
        <w:tc>
          <w:tcPr>
            <w:tcW w:type="dxa" w:w="1810"/>
          </w:tcPr>
          <w:p>
            <w:r>
              <w:t>F101-BM</w:t>
            </w:r>
          </w:p>
        </w:tc>
        <w:tc>
          <w:tcPr>
            <w:tcW w:type="dxa" w:w="1810"/>
          </w:tcPr>
          <w:p>
            <w:r>
              <w:t>ALL</w:t>
            </w:r>
          </w:p>
        </w:tc>
        <w:tc>
          <w:tcPr>
            <w:tcW w:type="dxa" w:w="1810"/>
          </w:tcPr>
          <w:p>
            <w:r>
              <w:t>Mass concrete/RC basemat</w:t>
            </w:r>
          </w:p>
        </w:tc>
        <w:tc>
          <w:tcPr>
            <w:tcW w:type="dxa" w:w="1810"/>
          </w:tcPr>
          <w:p>
            <w:r>
              <w:t>carries machine/building; embeds, grounds, sleeves, waterstops and instrumentation before pour</w:t>
            </w:r>
          </w:p>
        </w:tc>
        <w:tc>
          <w:tcPr>
            <w:tcW w:type="dxa" w:w="1810"/>
          </w:tcPr>
          <w:p>
            <w:r>
              <w:t>C function/F geometry</w:t>
            </w:r>
          </w:p>
        </w:tc>
      </w:tr>
      <w:tr>
        <w:tc>
          <w:tcPr>
            <w:tcW w:type="dxa" w:w="1810"/>
          </w:tcPr>
          <w:p>
            <w:r>
              <w:t>STR-F101-BIO</w:t>
            </w:r>
          </w:p>
        </w:tc>
        <w:tc>
          <w:tcPr>
            <w:tcW w:type="dxa" w:w="1810"/>
          </w:tcPr>
          <w:p>
            <w:r>
              <w:t>F101-LG/MP/UG</w:t>
            </w:r>
          </w:p>
        </w:tc>
        <w:tc>
          <w:tcPr>
            <w:tcW w:type="dxa" w:w="1810"/>
          </w:tcPr>
          <w:p>
            <w:r>
              <w:t>ALL</w:t>
            </w:r>
          </w:p>
        </w:tc>
        <w:tc>
          <w:tcPr>
            <w:tcW w:type="dxa" w:w="1810"/>
          </w:tcPr>
          <w:p>
            <w:r>
              <w:t>Machine well/bioshield-like shielding structure</w:t>
            </w:r>
          </w:p>
        </w:tc>
        <w:tc>
          <w:tcPr>
            <w:tcW w:type="dxa" w:w="1810"/>
          </w:tcPr>
          <w:p>
            <w:r>
              <w:t>penetrated by machine/service/RH interfaces; cannot be frozen before PEN/OPEN closure</w:t>
            </w:r>
          </w:p>
        </w:tc>
        <w:tc>
          <w:tcPr>
            <w:tcW w:type="dxa" w:w="1810"/>
          </w:tcPr>
          <w:p>
            <w:r>
              <w:t>V precedent/F implementation</w:t>
            </w:r>
          </w:p>
        </w:tc>
      </w:tr>
      <w:tr>
        <w:tc>
          <w:tcPr>
            <w:tcW w:type="dxa" w:w="1810"/>
          </w:tcPr>
          <w:p>
            <w:r>
              <w:t>STR-F101-GSUP</w:t>
            </w:r>
          </w:p>
        </w:tc>
        <w:tc>
          <w:tcPr>
            <w:tcW w:type="dxa" w:w="1810"/>
          </w:tcPr>
          <w:p>
            <w:r>
              <w:t>F101-LG</w:t>
            </w:r>
          </w:p>
        </w:tc>
        <w:tc>
          <w:tcPr>
            <w:tcW w:type="dxa" w:w="1810"/>
          </w:tcPr>
          <w:p>
            <w:r>
              <w:t>16 support stations</w:t>
            </w:r>
          </w:p>
        </w:tc>
        <w:tc>
          <w:tcPr>
            <w:tcW w:type="dxa" w:w="1810"/>
          </w:tcPr>
          <w:p>
            <w:r>
              <w:t>Machine gravity-support foundations/interfaces</w:t>
            </w:r>
          </w:p>
        </w:tc>
        <w:tc>
          <w:tcPr>
            <w:tcW w:type="dxa" w:w="1810"/>
          </w:tcPr>
          <w:p>
            <w:r>
              <w:t>surveyed before machine erection; construction-stage load path into basemat</w:t>
            </w:r>
          </w:p>
        </w:tc>
        <w:tc>
          <w:tcPr>
            <w:tcW w:type="dxa" w:w="1810"/>
          </w:tcPr>
          <w:p>
            <w:r>
              <w:t>C function</w:t>
            </w:r>
          </w:p>
        </w:tc>
      </w:tr>
      <w:tr>
        <w:tc>
          <w:tcPr>
            <w:tcW w:type="dxa" w:w="1810"/>
          </w:tcPr>
          <w:p>
            <w:r>
              <w:t>STR-F101-CRANE</w:t>
            </w:r>
          </w:p>
        </w:tc>
        <w:tc>
          <w:tcPr>
            <w:tcW w:type="dxa" w:w="1810"/>
          </w:tcPr>
          <w:p>
            <w:r>
              <w:t>F101-CH</w:t>
            </w:r>
          </w:p>
        </w:tc>
        <w:tc>
          <w:tcPr>
            <w:tcW w:type="dxa" w:w="1810"/>
          </w:tcPr>
          <w:p>
            <w:r>
              <w:t>ALL</w:t>
            </w:r>
          </w:p>
        </w:tc>
        <w:tc>
          <w:tcPr>
            <w:tcW w:type="dxa" w:w="1810"/>
          </w:tcPr>
          <w:p>
            <w:r>
              <w:t>Crane hall/runway/support structure</w:t>
            </w:r>
          </w:p>
        </w:tc>
        <w:tc>
          <w:tcPr>
            <w:tcW w:type="dxa" w:w="1810"/>
          </w:tcPr>
          <w:p>
            <w:r>
              <w:t>must support sector erection and later major maintenance strategy</w:t>
            </w:r>
          </w:p>
        </w:tc>
        <w:tc>
          <w:tcPr>
            <w:tcW w:type="dxa" w:w="1810"/>
          </w:tcPr>
          <w:p>
            <w:r>
              <w:t>C function/F design</w:t>
            </w:r>
          </w:p>
        </w:tc>
      </w:tr>
    </w:tbl>
    <w:p>
      <w:pPr>
        <w:pStyle w:val="Heading1"/>
      </w:pPr>
      <w:r>
        <w:t>5. EMBED01 — irreversible-interface control</w:t>
      </w:r>
    </w:p>
    <w:tbl>
      <w:tblPr>
        <w:tblStyle w:val="TableGrid"/>
        <w:tblW w:type="auto" w:w="0"/>
        <w:tblLook w:firstColumn="1" w:firstRow="1" w:lastColumn="0" w:lastRow="0" w:noHBand="0" w:noVBand="1" w:val="04A0"/>
      </w:tblPr>
      <w:tblGrid>
        <w:gridCol w:w="2172"/>
        <w:gridCol w:w="2172"/>
        <w:gridCol w:w="2172"/>
        <w:gridCol w:w="2172"/>
        <w:gridCol w:w="2172"/>
      </w:tblGrid>
      <w:tr>
        <w:tc>
          <w:tcPr>
            <w:tcW w:type="dxa" w:w="2172"/>
          </w:tcPr>
          <w:p>
            <w:r>
              <w:t>Embed type</w:t>
            </w:r>
          </w:p>
        </w:tc>
        <w:tc>
          <w:tcPr>
            <w:tcW w:type="dxa" w:w="2172"/>
          </w:tcPr>
          <w:p>
            <w:r>
              <w:t>Location</w:t>
            </w:r>
          </w:p>
        </w:tc>
        <w:tc>
          <w:tcPr>
            <w:tcW w:type="dxa" w:w="2172"/>
          </w:tcPr>
          <w:p>
            <w:r>
              <w:t>Function</w:t>
            </w:r>
          </w:p>
        </w:tc>
        <w:tc>
          <w:tcPr>
            <w:tcW w:type="dxa" w:w="2172"/>
          </w:tcPr>
          <w:p>
            <w:r>
              <w:t>Controlled fields</w:t>
            </w:r>
          </w:p>
        </w:tc>
        <w:tc>
          <w:tcPr>
            <w:tcW w:type="dxa" w:w="2172"/>
          </w:tcPr>
          <w:p>
            <w:r>
              <w:t>Acceptance</w:t>
            </w:r>
          </w:p>
        </w:tc>
      </w:tr>
      <w:tr>
        <w:tc>
          <w:tcPr>
            <w:tcW w:type="dxa" w:w="2172"/>
          </w:tcPr>
          <w:p>
            <w:r>
              <w:t>Machine support anchor group</w:t>
            </w:r>
          </w:p>
        </w:tc>
        <w:tc>
          <w:tcPr>
            <w:tcW w:type="dxa" w:w="2172"/>
          </w:tcPr>
          <w:p>
            <w:r>
              <w:t>F101-BM/LG</w:t>
            </w:r>
          </w:p>
        </w:tc>
        <w:tc>
          <w:tcPr>
            <w:tcW w:type="dxa" w:w="2172"/>
          </w:tcPr>
          <w:p>
            <w:r>
              <w:t>gravity support / machine foundation</w:t>
            </w:r>
          </w:p>
        </w:tc>
        <w:tc>
          <w:tcPr>
            <w:tcW w:type="dxa" w:w="2172"/>
          </w:tcPr>
          <w:p>
            <w:r>
              <w:t>position, elevation, orientation, bolt/sleeve geometry, grout allowance, survey fiducials</w:t>
            </w:r>
          </w:p>
        </w:tc>
        <w:tc>
          <w:tcPr>
            <w:tcW w:type="dxa" w:w="2172"/>
          </w:tcPr>
          <w:p>
            <w:r>
              <w:t>pre-pour survey + template inspection + post-pour as-built</w:t>
            </w:r>
          </w:p>
        </w:tc>
      </w:tr>
      <w:tr>
        <w:tc>
          <w:tcPr>
            <w:tcW w:type="dxa" w:w="2172"/>
          </w:tcPr>
          <w:p>
            <w:r>
              <w:t>Equipment anchor plate</w:t>
            </w:r>
          </w:p>
        </w:tc>
        <w:tc>
          <w:tcPr>
            <w:tcW w:type="dxa" w:w="2172"/>
          </w:tcPr>
          <w:p>
            <w:r>
              <w:t>all equipment vaults</w:t>
            </w:r>
          </w:p>
        </w:tc>
        <w:tc>
          <w:tcPr>
            <w:tcW w:type="dxa" w:w="2172"/>
          </w:tcPr>
          <w:p>
            <w:r>
              <w:t>pump/HX/auxiliary supports</w:t>
            </w:r>
          </w:p>
        </w:tc>
        <w:tc>
          <w:tcPr>
            <w:tcW w:type="dxa" w:w="2172"/>
          </w:tcPr>
          <w:p>
            <w:r>
              <w:t>plate size, studs, weldability, tolerance, corrosion/fire/shielding constraints</w:t>
            </w:r>
          </w:p>
        </w:tc>
        <w:tc>
          <w:tcPr>
            <w:tcW w:type="dxa" w:w="2172"/>
          </w:tcPr>
          <w:p>
            <w:r>
              <w:t>pre-pour inspection + pull/load basis where required</w:t>
            </w:r>
          </w:p>
        </w:tc>
      </w:tr>
      <w:tr>
        <w:tc>
          <w:tcPr>
            <w:tcW w:type="dxa" w:w="2172"/>
          </w:tcPr>
          <w:p>
            <w:r>
              <w:t>Piping support embed</w:t>
            </w:r>
          </w:p>
        </w:tc>
        <w:tc>
          <w:tcPr>
            <w:tcW w:type="dxa" w:w="2172"/>
          </w:tcPr>
          <w:p>
            <w:r>
              <w:t>galleries/port cells</w:t>
            </w:r>
          </w:p>
        </w:tc>
        <w:tc>
          <w:tcPr>
            <w:tcW w:type="dxa" w:w="2172"/>
          </w:tcPr>
          <w:p>
            <w:r>
              <w:t>large-bore/support steel</w:t>
            </w:r>
          </w:p>
        </w:tc>
        <w:tc>
          <w:tcPr>
            <w:tcW w:type="dxa" w:w="2172"/>
          </w:tcPr>
          <w:p>
            <w:r>
              <w:t>load envelope, edge distance, reinforcement conflict, accessibility</w:t>
            </w:r>
          </w:p>
        </w:tc>
        <w:tc>
          <w:tcPr>
            <w:tcW w:type="dxa" w:w="2172"/>
          </w:tcPr>
          <w:p>
            <w:r>
              <w:t>support calculation + rebar/penetration clash check</w:t>
            </w:r>
          </w:p>
        </w:tc>
      </w:tr>
      <w:tr>
        <w:tc>
          <w:tcPr>
            <w:tcW w:type="dxa" w:w="2172"/>
          </w:tcPr>
          <w:p>
            <w:r>
              <w:t>Cable tray/HVAC embed</w:t>
            </w:r>
          </w:p>
        </w:tc>
        <w:tc>
          <w:tcPr>
            <w:tcW w:type="dxa" w:w="2172"/>
          </w:tcPr>
          <w:p>
            <w:r>
              <w:t>galleries/rooms</w:t>
            </w:r>
          </w:p>
        </w:tc>
        <w:tc>
          <w:tcPr>
            <w:tcW w:type="dxa" w:w="2172"/>
          </w:tcPr>
          <w:p>
            <w:r>
              <w:t>secondary support</w:t>
            </w:r>
          </w:p>
        </w:tc>
        <w:tc>
          <w:tcPr>
            <w:tcW w:type="dxa" w:w="2172"/>
          </w:tcPr>
          <w:p>
            <w:r>
              <w:t>load, fire zone, seismic category, future access</w:t>
            </w:r>
          </w:p>
        </w:tc>
        <w:tc>
          <w:tcPr>
            <w:tcW w:type="dxa" w:w="2172"/>
          </w:tcPr>
          <w:p>
            <w:r>
              <w:t>model coordination + field verification</w:t>
            </w:r>
          </w:p>
        </w:tc>
      </w:tr>
      <w:tr>
        <w:tc>
          <w:tcPr>
            <w:tcW w:type="dxa" w:w="2172"/>
          </w:tcPr>
          <w:p>
            <w:r>
              <w:t>Grounding/bonding embed</w:t>
            </w:r>
          </w:p>
        </w:tc>
        <w:tc>
          <w:tcPr>
            <w:tcW w:type="dxa" w:w="2172"/>
          </w:tcPr>
          <w:p>
            <w:r>
              <w:t>basemat/walls</w:t>
            </w:r>
          </w:p>
        </w:tc>
        <w:tc>
          <w:tcPr>
            <w:tcW w:type="dxa" w:w="2172"/>
          </w:tcPr>
          <w:p>
            <w:r>
              <w:t>earthing/bonding</w:t>
            </w:r>
          </w:p>
        </w:tc>
        <w:tc>
          <w:tcPr>
            <w:tcW w:type="dxa" w:w="2172"/>
          </w:tcPr>
          <w:p>
            <w:r>
              <w:t>conductor continuity, accessible test point, isolation from unintended loops</w:t>
            </w:r>
          </w:p>
        </w:tc>
        <w:tc>
          <w:tcPr>
            <w:tcW w:type="dxa" w:w="2172"/>
          </w:tcPr>
          <w:p>
            <w:r>
              <w:t>continuity test before concealment + as-built</w:t>
            </w:r>
          </w:p>
        </w:tc>
      </w:tr>
      <w:tr>
        <w:tc>
          <w:tcPr>
            <w:tcW w:type="dxa" w:w="2172"/>
          </w:tcPr>
          <w:p>
            <w:r>
              <w:t>Embedded conduit/sleeve</w:t>
            </w:r>
          </w:p>
        </w:tc>
        <w:tc>
          <w:tcPr>
            <w:tcW w:type="dxa" w:w="2172"/>
          </w:tcPr>
          <w:p>
            <w:r>
              <w:t>basemat/walls</w:t>
            </w:r>
          </w:p>
        </w:tc>
        <w:tc>
          <w:tcPr>
            <w:tcW w:type="dxa" w:w="2172"/>
          </w:tcPr>
          <w:p>
            <w:r>
              <w:t>electrical/I&amp;C/process</w:t>
            </w:r>
          </w:p>
        </w:tc>
        <w:tc>
          <w:tcPr>
            <w:tcW w:type="dxa" w:w="2172"/>
          </w:tcPr>
          <w:p>
            <w:r>
              <w:t>ID, bend, pullability, sealing, spare capacity, location</w:t>
            </w:r>
          </w:p>
        </w:tc>
        <w:tc>
          <w:tcPr>
            <w:tcW w:type="dxa" w:w="2172"/>
          </w:tcPr>
          <w:p>
            <w:r>
              <w:t>mandrel/pull test + survey + cap/preservation</w:t>
            </w:r>
          </w:p>
        </w:tc>
      </w:tr>
      <w:tr>
        <w:tc>
          <w:tcPr>
            <w:tcW w:type="dxa" w:w="2172"/>
          </w:tcPr>
          <w:p>
            <w:r>
              <w:t>Waterstop/joint assembly</w:t>
            </w:r>
          </w:p>
        </w:tc>
        <w:tc>
          <w:tcPr>
            <w:tcW w:type="dxa" w:w="2172"/>
          </w:tcPr>
          <w:p>
            <w:r>
              <w:t>basemat/walls</w:t>
            </w:r>
          </w:p>
        </w:tc>
        <w:tc>
          <w:tcPr>
            <w:tcW w:type="dxa" w:w="2172"/>
          </w:tcPr>
          <w:p>
            <w:r>
              <w:t>watertight construction joint</w:t>
            </w:r>
          </w:p>
        </w:tc>
        <w:tc>
          <w:tcPr>
            <w:tcW w:type="dxa" w:w="2172"/>
          </w:tcPr>
          <w:p>
            <w:r>
              <w:t>joint geometry, continuity, splice, damage protection</w:t>
            </w:r>
          </w:p>
        </w:tc>
        <w:tc>
          <w:tcPr>
            <w:tcW w:type="dxa" w:w="2172"/>
          </w:tcPr>
          <w:p>
            <w:r>
              <w:t>pre-pour inspection + leak/waterproofing evidence</w:t>
            </w:r>
          </w:p>
        </w:tc>
      </w:tr>
      <w:tr>
        <w:tc>
          <w:tcPr>
            <w:tcW w:type="dxa" w:w="2172"/>
          </w:tcPr>
          <w:p>
            <w:r>
              <w:t>Survey/metrology fiducial</w:t>
            </w:r>
          </w:p>
        </w:tc>
        <w:tc>
          <w:tcPr>
            <w:tcW w:type="dxa" w:w="2172"/>
          </w:tcPr>
          <w:p>
            <w:r>
              <w:t>basemat/galleries/crane hall</w:t>
            </w:r>
          </w:p>
        </w:tc>
        <w:tc>
          <w:tcPr>
            <w:tcW w:type="dxa" w:w="2172"/>
          </w:tcPr>
          <w:p>
            <w:r>
              <w:t>construction/assembly control</w:t>
            </w:r>
          </w:p>
        </w:tc>
        <w:tc>
          <w:tcPr>
            <w:tcW w:type="dxa" w:w="2172"/>
          </w:tcPr>
          <w:p>
            <w:r>
              <w:t>stability, line-of-sight, protection, coordinate uncertainty</w:t>
            </w:r>
          </w:p>
        </w:tc>
        <w:tc>
          <w:tcPr>
            <w:tcW w:type="dxa" w:w="2172"/>
          </w:tcPr>
          <w:p>
            <w:r>
              <w:t>network adjustment + re-observation</w:t>
            </w:r>
          </w:p>
        </w:tc>
      </w:tr>
      <w:tr>
        <w:tc>
          <w:tcPr>
            <w:tcW w:type="dxa" w:w="2172"/>
          </w:tcPr>
          <w:p>
            <w:r>
              <w:t>Temporary support anchor</w:t>
            </w:r>
          </w:p>
        </w:tc>
        <w:tc>
          <w:tcPr>
            <w:tcW w:type="dxa" w:w="2172"/>
          </w:tcPr>
          <w:p>
            <w:r>
              <w:t>pit/crane/workface</w:t>
            </w:r>
          </w:p>
        </w:tc>
        <w:tc>
          <w:tcPr>
            <w:tcW w:type="dxa" w:w="2172"/>
          </w:tcPr>
          <w:p>
            <w:r>
              <w:t>erection tooling/scaffold/temporary bracing</w:t>
            </w:r>
          </w:p>
        </w:tc>
        <w:tc>
          <w:tcPr>
            <w:tcW w:type="dxa" w:w="2172"/>
          </w:tcPr>
          <w:p>
            <w:r>
              <w:t>temporary load, fatigue/cycles, removal/reinstatement, permanent impact</w:t>
            </w:r>
          </w:p>
        </w:tc>
        <w:tc>
          <w:tcPr>
            <w:tcW w:type="dxa" w:w="2172"/>
          </w:tcPr>
          <w:p>
            <w:r>
              <w:t>temporary works design + install inspection + removal closure</w:t>
            </w:r>
          </w:p>
        </w:tc>
      </w:tr>
    </w:tbl>
    <w:p>
      <w:r>
        <w:t>Every embed is an information-provenance object. The design authority originates geometry/load requirements; system owners review interface adequacy; civil detailing resolves reinforcement and concrete integration; survey establishes as-set position; field QA verifies before concealment; the authorized hold point releases the pour; post-pour survey and as-built records become retained evidence. A later deviation cannot be silently reconciled by changing only the BIM model.</w:t>
      </w:r>
    </w:p>
    <w:p>
      <w:pPr>
        <w:pStyle w:val="Heading2"/>
      </w:pPr>
      <w:r>
        <w:t>6. Pre-pour release packet</w:t>
      </w:r>
    </w:p>
    <w:tbl>
      <w:tblPr>
        <w:tblStyle w:val="TableGrid"/>
        <w:tblW w:type="auto" w:w="0"/>
        <w:tblLook w:firstColumn="1" w:firstRow="1" w:lastColumn="0" w:lastRow="0" w:noHBand="0" w:noVBand="1" w:val="04A0"/>
      </w:tblPr>
      <w:tblGrid>
        <w:gridCol w:w="2714"/>
        <w:gridCol w:w="2714"/>
        <w:gridCol w:w="2714"/>
        <w:gridCol w:w="2714"/>
      </w:tblGrid>
      <w:tr>
        <w:tc>
          <w:tcPr>
            <w:tcW w:type="dxa" w:w="2714"/>
          </w:tcPr>
          <w:p>
            <w:r>
              <w:t>Gate</w:t>
            </w:r>
          </w:p>
        </w:tc>
        <w:tc>
          <w:tcPr>
            <w:tcW w:type="dxa" w:w="2714"/>
          </w:tcPr>
          <w:p>
            <w:r>
              <w:t>Evidence</w:t>
            </w:r>
          </w:p>
        </w:tc>
        <w:tc>
          <w:tcPr>
            <w:tcW w:type="dxa" w:w="2714"/>
          </w:tcPr>
          <w:p>
            <w:r>
              <w:t>Originator/reviewer</w:t>
            </w:r>
          </w:p>
        </w:tc>
        <w:tc>
          <w:tcPr>
            <w:tcW w:type="dxa" w:w="2714"/>
          </w:tcPr>
          <w:p>
            <w:r>
              <w:t>Minimum retained record</w:t>
            </w:r>
          </w:p>
        </w:tc>
      </w:tr>
      <w:tr>
        <w:tc>
          <w:tcPr>
            <w:tcW w:type="dxa" w:w="2714"/>
          </w:tcPr>
          <w:p>
            <w:r>
              <w:t>PP-01</w:t>
            </w:r>
          </w:p>
        </w:tc>
        <w:tc>
          <w:tcPr>
            <w:tcW w:type="dxa" w:w="2714"/>
          </w:tcPr>
          <w:p>
            <w:r>
              <w:t>Approved IFC/controlled construction drawing</w:t>
            </w:r>
          </w:p>
        </w:tc>
        <w:tc>
          <w:tcPr>
            <w:tcW w:type="dxa" w:w="2714"/>
          </w:tcPr>
          <w:p>
            <w:r>
              <w:t>design authority</w:t>
            </w:r>
          </w:p>
        </w:tc>
        <w:tc>
          <w:tcPr>
            <w:tcW w:type="dxa" w:w="2714"/>
          </w:tcPr>
          <w:p>
            <w:r>
              <w:t>current revision + affected changes/NCRs</w:t>
            </w:r>
          </w:p>
        </w:tc>
      </w:tr>
      <w:tr>
        <w:tc>
          <w:tcPr>
            <w:tcW w:type="dxa" w:w="2714"/>
          </w:tcPr>
          <w:p>
            <w:r>
              <w:t>PP-02</w:t>
            </w:r>
          </w:p>
        </w:tc>
        <w:tc>
          <w:tcPr>
            <w:tcW w:type="dxa" w:w="2714"/>
          </w:tcPr>
          <w:p>
            <w:r>
              <w:t>Rebar/coupler inspection</w:t>
            </w:r>
          </w:p>
        </w:tc>
        <w:tc>
          <w:tcPr>
            <w:tcW w:type="dxa" w:w="2714"/>
          </w:tcPr>
          <w:p>
            <w:r>
              <w:t>civil QA</w:t>
            </w:r>
          </w:p>
        </w:tc>
        <w:tc>
          <w:tcPr>
            <w:tcW w:type="dxa" w:w="2714"/>
          </w:tcPr>
          <w:p>
            <w:r>
              <w:t>size/spacing/laps/couplers/congestion/cover</w:t>
            </w:r>
          </w:p>
        </w:tc>
      </w:tr>
      <w:tr>
        <w:tc>
          <w:tcPr>
            <w:tcW w:type="dxa" w:w="2714"/>
          </w:tcPr>
          <w:p>
            <w:r>
              <w:t>PP-03</w:t>
            </w:r>
          </w:p>
        </w:tc>
        <w:tc>
          <w:tcPr>
            <w:tcW w:type="dxa" w:w="2714"/>
          </w:tcPr>
          <w:p>
            <w:r>
              <w:t>Embed/anchor sleeve inspection</w:t>
            </w:r>
          </w:p>
        </w:tc>
        <w:tc>
          <w:tcPr>
            <w:tcW w:type="dxa" w:w="2714"/>
          </w:tcPr>
          <w:p>
            <w:r>
              <w:t>civil + system owners</w:t>
            </w:r>
          </w:p>
        </w:tc>
        <w:tc>
          <w:tcPr>
            <w:tcW w:type="dxa" w:w="2714"/>
          </w:tcPr>
          <w:p>
            <w:r>
              <w:t>ID/location/orientation/tolerance/template stability</w:t>
            </w:r>
          </w:p>
        </w:tc>
      </w:tr>
      <w:tr>
        <w:tc>
          <w:tcPr>
            <w:tcW w:type="dxa" w:w="2714"/>
          </w:tcPr>
          <w:p>
            <w:r>
              <w:t>PP-04</w:t>
            </w:r>
          </w:p>
        </w:tc>
        <w:tc>
          <w:tcPr>
            <w:tcW w:type="dxa" w:w="2714"/>
          </w:tcPr>
          <w:p>
            <w:r>
              <w:t>Penetration/sleeve inspection</w:t>
            </w:r>
          </w:p>
        </w:tc>
        <w:tc>
          <w:tcPr>
            <w:tcW w:type="dxa" w:w="2714"/>
          </w:tcPr>
          <w:p>
            <w:r>
              <w:t>civil + system owners</w:t>
            </w:r>
          </w:p>
        </w:tc>
        <w:tc>
          <w:tcPr>
            <w:tcW w:type="dxa" w:w="2714"/>
          </w:tcPr>
          <w:p>
            <w:r>
              <w:t>reservation, service ownership, closure state</w:t>
            </w:r>
          </w:p>
        </w:tc>
      </w:tr>
      <w:tr>
        <w:tc>
          <w:tcPr>
            <w:tcW w:type="dxa" w:w="2714"/>
          </w:tcPr>
          <w:p>
            <w:r>
              <w:t>PP-05</w:t>
            </w:r>
          </w:p>
        </w:tc>
        <w:tc>
          <w:tcPr>
            <w:tcW w:type="dxa" w:w="2714"/>
          </w:tcPr>
          <w:p>
            <w:r>
              <w:t>Electrical grounds/conduits</w:t>
            </w:r>
          </w:p>
        </w:tc>
        <w:tc>
          <w:tcPr>
            <w:tcW w:type="dxa" w:w="2714"/>
          </w:tcPr>
          <w:p>
            <w:r>
              <w:t>electrical QA</w:t>
            </w:r>
          </w:p>
        </w:tc>
        <w:tc>
          <w:tcPr>
            <w:tcW w:type="dxa" w:w="2714"/>
          </w:tcPr>
          <w:p>
            <w:r>
              <w:t>continuity, routing, identification, protection</w:t>
            </w:r>
          </w:p>
        </w:tc>
      </w:tr>
      <w:tr>
        <w:tc>
          <w:tcPr>
            <w:tcW w:type="dxa" w:w="2714"/>
          </w:tcPr>
          <w:p>
            <w:r>
              <w:t>PP-06</w:t>
            </w:r>
          </w:p>
        </w:tc>
        <w:tc>
          <w:tcPr>
            <w:tcW w:type="dxa" w:w="2714"/>
          </w:tcPr>
          <w:p>
            <w:r>
              <w:t>Waterstop/construction joint</w:t>
            </w:r>
          </w:p>
        </w:tc>
        <w:tc>
          <w:tcPr>
            <w:tcW w:type="dxa" w:w="2714"/>
          </w:tcPr>
          <w:p>
            <w:r>
              <w:t>civil QA</w:t>
            </w:r>
          </w:p>
        </w:tc>
        <w:tc>
          <w:tcPr>
            <w:tcW w:type="dxa" w:w="2714"/>
          </w:tcPr>
          <w:p>
            <w:r>
              <w:t>continuity, splice, cleanliness, geometry</w:t>
            </w:r>
          </w:p>
        </w:tc>
      </w:tr>
      <w:tr>
        <w:tc>
          <w:tcPr>
            <w:tcW w:type="dxa" w:w="2714"/>
          </w:tcPr>
          <w:p>
            <w:r>
              <w:t>PP-07</w:t>
            </w:r>
          </w:p>
        </w:tc>
        <w:tc>
          <w:tcPr>
            <w:tcW w:type="dxa" w:w="2714"/>
          </w:tcPr>
          <w:p>
            <w:r>
              <w:t>Survey release</w:t>
            </w:r>
          </w:p>
        </w:tc>
        <w:tc>
          <w:tcPr>
            <w:tcW w:type="dxa" w:w="2714"/>
          </w:tcPr>
          <w:p>
            <w:r>
              <w:t>survey</w:t>
            </w:r>
          </w:p>
        </w:tc>
        <w:tc>
          <w:tcPr>
            <w:tcW w:type="dxa" w:w="2714"/>
          </w:tcPr>
          <w:p>
            <w:r>
              <w:t>as-set coordinates + uncertainty + deviation disposition</w:t>
            </w:r>
          </w:p>
        </w:tc>
      </w:tr>
      <w:tr>
        <w:tc>
          <w:tcPr>
            <w:tcW w:type="dxa" w:w="2714"/>
          </w:tcPr>
          <w:p>
            <w:r>
              <w:t>PP-08</w:t>
            </w:r>
          </w:p>
        </w:tc>
        <w:tc>
          <w:tcPr>
            <w:tcW w:type="dxa" w:w="2714"/>
          </w:tcPr>
          <w:p>
            <w:r>
              <w:t>Temporary works/formwork</w:t>
            </w:r>
          </w:p>
        </w:tc>
        <w:tc>
          <w:tcPr>
            <w:tcW w:type="dxa" w:w="2714"/>
          </w:tcPr>
          <w:p>
            <w:r>
              <w:t>construction engineering</w:t>
            </w:r>
          </w:p>
        </w:tc>
        <w:tc>
          <w:tcPr>
            <w:tcW w:type="dxa" w:w="2714"/>
          </w:tcPr>
          <w:p>
            <w:r>
              <w:t>capacity/stability/access/pour pressure</w:t>
            </w:r>
          </w:p>
        </w:tc>
      </w:tr>
      <w:tr>
        <w:tc>
          <w:tcPr>
            <w:tcW w:type="dxa" w:w="2714"/>
          </w:tcPr>
          <w:p>
            <w:r>
              <w:t>PP-09</w:t>
            </w:r>
          </w:p>
        </w:tc>
        <w:tc>
          <w:tcPr>
            <w:tcW w:type="dxa" w:w="2714"/>
          </w:tcPr>
          <w:p>
            <w:r>
              <w:t>Concrete readiness</w:t>
            </w:r>
          </w:p>
        </w:tc>
        <w:tc>
          <w:tcPr>
            <w:tcW w:type="dxa" w:w="2714"/>
          </w:tcPr>
          <w:p>
            <w:r>
              <w:t>concrete QA</w:t>
            </w:r>
          </w:p>
        </w:tc>
        <w:tc>
          <w:tcPr>
            <w:tcW w:type="dxa" w:w="2714"/>
          </w:tcPr>
          <w:p>
            <w:r>
              <w:t>mix, temperature plan, sampling, mass-concrete instrumentation</w:t>
            </w:r>
          </w:p>
        </w:tc>
      </w:tr>
      <w:tr>
        <w:tc>
          <w:tcPr>
            <w:tcW w:type="dxa" w:w="2714"/>
          </w:tcPr>
          <w:p>
            <w:r>
              <w:t>PP-10</w:t>
            </w:r>
          </w:p>
        </w:tc>
        <w:tc>
          <w:tcPr>
            <w:tcW w:type="dxa" w:w="2714"/>
          </w:tcPr>
          <w:p>
            <w:r>
              <w:t>Hold-point release</w:t>
            </w:r>
          </w:p>
        </w:tc>
        <w:tc>
          <w:tcPr>
            <w:tcW w:type="dxa" w:w="2714"/>
          </w:tcPr>
          <w:p>
            <w:r>
              <w:t>authorized QA/licensee oversight as applicable</w:t>
            </w:r>
          </w:p>
        </w:tc>
        <w:tc>
          <w:tcPr>
            <w:tcW w:type="dxa" w:w="2714"/>
          </w:tcPr>
          <w:p>
            <w:r>
              <w:t>signatures/time/revision/photographic record</w:t>
            </w:r>
          </w:p>
        </w:tc>
      </w:tr>
    </w:tbl>
    <w:p>
      <w:pPr>
        <w:pStyle w:val="Heading1"/>
      </w:pPr>
      <w:r>
        <w:t>7. OPEN01 — construction opening and permanent opening are different objects</w:t>
      </w:r>
    </w:p>
    <w:tbl>
      <w:tblPr>
        <w:tblStyle w:val="TableGrid"/>
        <w:tblW w:type="auto" w:w="0"/>
        <w:tblLook w:firstColumn="1" w:firstRow="1" w:lastColumn="0" w:lastRow="0" w:noHBand="0" w:noVBand="1" w:val="04A0"/>
      </w:tblPr>
      <w:tblGrid>
        <w:gridCol w:w="1551"/>
        <w:gridCol w:w="1551"/>
        <w:gridCol w:w="1551"/>
        <w:gridCol w:w="1551"/>
        <w:gridCol w:w="1551"/>
        <w:gridCol w:w="1551"/>
        <w:gridCol w:w="1551"/>
      </w:tblGrid>
      <w:tr>
        <w:tc>
          <w:tcPr>
            <w:tcW w:type="dxa" w:w="1551"/>
          </w:tcPr>
          <w:p>
            <w:r>
              <w:t>Opening</w:t>
            </w:r>
          </w:p>
        </w:tc>
        <w:tc>
          <w:tcPr>
            <w:tcW w:type="dxa" w:w="1551"/>
          </w:tcPr>
          <w:p>
            <w:r>
              <w:t>Route/boundary</w:t>
            </w:r>
          </w:p>
        </w:tc>
        <w:tc>
          <w:tcPr>
            <w:tcW w:type="dxa" w:w="1551"/>
          </w:tcPr>
          <w:p>
            <w:r>
              <w:t>Payload</w:t>
            </w:r>
          </w:p>
        </w:tc>
        <w:tc>
          <w:tcPr>
            <w:tcW w:type="dxa" w:w="1551"/>
          </w:tcPr>
          <w:p>
            <w:r>
              <w:t>Active states</w:t>
            </w:r>
          </w:p>
        </w:tc>
        <w:tc>
          <w:tcPr>
            <w:tcW w:type="dxa" w:w="1551"/>
          </w:tcPr>
          <w:p>
            <w:r>
              <w:t>Final state</w:t>
            </w:r>
          </w:p>
        </w:tc>
        <w:tc>
          <w:tcPr>
            <w:tcW w:type="dxa" w:w="1551"/>
          </w:tcPr>
          <w:p>
            <w:r>
              <w:t>Closure gate</w:t>
            </w:r>
          </w:p>
        </w:tc>
        <w:tc>
          <w:tcPr>
            <w:tcW w:type="dxa" w:w="1551"/>
          </w:tcPr>
          <w:p>
            <w:r>
              <w:t>Status</w:t>
            </w:r>
          </w:p>
        </w:tc>
      </w:tr>
      <w:tr>
        <w:tc>
          <w:tcPr>
            <w:tcW w:type="dxa" w:w="1551"/>
          </w:tcPr>
          <w:p>
            <w:r>
              <w:t>Crane-hall-to-pit major lift envelope</w:t>
            </w:r>
          </w:p>
        </w:tc>
        <w:tc>
          <w:tcPr>
            <w:tcW w:type="dxa" w:w="1551"/>
          </w:tcPr>
          <w:p>
            <w:r>
              <w:t>F106/F101 -&gt; pit</w:t>
            </w:r>
          </w:p>
        </w:tc>
        <w:tc>
          <w:tcPr>
            <w:tcW w:type="dxa" w:w="1551"/>
          </w:tcPr>
          <w:p>
            <w:r>
              <w:t>SS-01..16; PF/CS/cryostat/machine tooling</w:t>
            </w:r>
          </w:p>
        </w:tc>
        <w:tc>
          <w:tcPr>
            <w:tcW w:type="dxa" w:w="1551"/>
          </w:tcPr>
          <w:p>
            <w:r>
              <w:t>S2-S4</w:t>
            </w:r>
          </w:p>
        </w:tc>
        <w:tc>
          <w:tcPr>
            <w:tcW w:type="dxa" w:w="1551"/>
          </w:tcPr>
          <w:p>
            <w:r>
              <w:t>Permanent crane-hall volume / closure restrictions</w:t>
            </w:r>
          </w:p>
        </w:tc>
        <w:tc>
          <w:tcPr>
            <w:tcW w:type="dxa" w:w="1551"/>
          </w:tcPr>
          <w:p>
            <w:r>
              <w:t>critical lift complete + future maintenance strategy accepted</w:t>
            </w:r>
          </w:p>
        </w:tc>
        <w:tc>
          <w:tcPr>
            <w:tcW w:type="dxa" w:w="1551"/>
          </w:tcPr>
          <w:p>
            <w:r>
              <w:t>C function/O dimensions</w:t>
            </w:r>
          </w:p>
        </w:tc>
      </w:tr>
      <w:tr>
        <w:tc>
          <w:tcPr>
            <w:tcW w:type="dxa" w:w="1551"/>
          </w:tcPr>
          <w:p>
            <w:r>
              <w:t>Upper-port blanket installation envelopes</w:t>
            </w:r>
          </w:p>
        </w:tc>
        <w:tc>
          <w:tcPr>
            <w:tcW w:type="dxa" w:w="1551"/>
          </w:tcPr>
          <w:p>
            <w:r>
              <w:t>upper port ring</w:t>
            </w:r>
          </w:p>
        </w:tc>
        <w:tc>
          <w:tcPr>
            <w:tcW w:type="dxa" w:w="1551"/>
          </w:tcPr>
          <w:p>
            <w:r>
              <w:t>80 blanket segments + tooling</w:t>
            </w:r>
          </w:p>
        </w:tc>
        <w:tc>
          <w:tcPr>
            <w:tcW w:type="dxa" w:w="1551"/>
          </w:tcPr>
          <w:p>
            <w:r>
              <w:t>S4-S5</w:t>
            </w:r>
          </w:p>
        </w:tc>
        <w:tc>
          <w:tcPr>
            <w:tcW w:type="dxa" w:w="1551"/>
          </w:tcPr>
          <w:p>
            <w:r>
              <w:t>become permanent RH/maintenance interfaces</w:t>
            </w:r>
          </w:p>
        </w:tc>
        <w:tc>
          <w:tcPr>
            <w:tcW w:type="dxa" w:w="1551"/>
          </w:tcPr>
          <w:p>
            <w:r>
              <w:t>representative insert/disconnect/withdraw/reinsert accepted</w:t>
            </w:r>
          </w:p>
        </w:tc>
        <w:tc>
          <w:tcPr>
            <w:tcW w:type="dxa" w:w="1551"/>
          </w:tcPr>
          <w:p>
            <w:r>
              <w:t>C function/O dimensions</w:t>
            </w:r>
          </w:p>
        </w:tc>
      </w:tr>
      <w:tr>
        <w:tc>
          <w:tcPr>
            <w:tcW w:type="dxa" w:w="1551"/>
          </w:tcPr>
          <w:p>
            <w:r>
              <w:t>Lower-port divertor installation envelopes</w:t>
            </w:r>
          </w:p>
        </w:tc>
        <w:tc>
          <w:tcPr>
            <w:tcW w:type="dxa" w:w="1551"/>
          </w:tcPr>
          <w:p>
            <w:r>
              <w:t>lower port ring</w:t>
            </w:r>
          </w:p>
        </w:tc>
        <w:tc>
          <w:tcPr>
            <w:tcW w:type="dxa" w:w="1551"/>
          </w:tcPr>
          <w:p>
            <w:r>
              <w:t>48 divertor cassettes + tooling</w:t>
            </w:r>
          </w:p>
        </w:tc>
        <w:tc>
          <w:tcPr>
            <w:tcW w:type="dxa" w:w="1551"/>
          </w:tcPr>
          <w:p>
            <w:r>
              <w:t>S4-S5</w:t>
            </w:r>
          </w:p>
        </w:tc>
        <w:tc>
          <w:tcPr>
            <w:tcW w:type="dxa" w:w="1551"/>
          </w:tcPr>
          <w:p>
            <w:r>
              <w:t>permanent RH/maintenance interface</w:t>
            </w:r>
          </w:p>
        </w:tc>
        <w:tc>
          <w:tcPr>
            <w:tcW w:type="dxa" w:w="1551"/>
          </w:tcPr>
          <w:p>
            <w:r>
              <w:t>pumping/support/service conflict resolved</w:t>
            </w:r>
          </w:p>
        </w:tc>
        <w:tc>
          <w:tcPr>
            <w:tcW w:type="dxa" w:w="1551"/>
          </w:tcPr>
          <w:p>
            <w:r>
              <w:t>C function/O dimensions</w:t>
            </w:r>
          </w:p>
        </w:tc>
      </w:tr>
      <w:tr>
        <w:tc>
          <w:tcPr>
            <w:tcW w:type="dxa" w:w="1551"/>
          </w:tcPr>
          <w:p>
            <w:r>
              <w:t>Equatorial port installation envelopes</w:t>
            </w:r>
          </w:p>
        </w:tc>
        <w:tc>
          <w:tcPr>
            <w:tcW w:type="dxa" w:w="1551"/>
          </w:tcPr>
          <w:p>
            <w:r>
              <w:t>equatorial ring</w:t>
            </w:r>
          </w:p>
        </w:tc>
        <w:tc>
          <w:tcPr>
            <w:tcW w:type="dxa" w:w="1551"/>
          </w:tcPr>
          <w:p>
            <w:r>
              <w:t>diagnostics/heating/vacuum/port plugs</w:t>
            </w:r>
          </w:p>
        </w:tc>
        <w:tc>
          <w:tcPr>
            <w:tcW w:type="dxa" w:w="1551"/>
          </w:tcPr>
          <w:p>
            <w:r>
              <w:t>S3-S5</w:t>
            </w:r>
          </w:p>
        </w:tc>
        <w:tc>
          <w:tcPr>
            <w:tcW w:type="dxa" w:w="1551"/>
          </w:tcPr>
          <w:p>
            <w:r>
              <w:t>permanent port cells</w:t>
            </w:r>
          </w:p>
        </w:tc>
        <w:tc>
          <w:tcPr>
            <w:tcW w:type="dxa" w:w="1551"/>
          </w:tcPr>
          <w:p>
            <w:r>
              <w:t>service/test/maintenance envelope accepted</w:t>
            </w:r>
          </w:p>
        </w:tc>
        <w:tc>
          <w:tcPr>
            <w:tcW w:type="dxa" w:w="1551"/>
          </w:tcPr>
          <w:p>
            <w:r>
              <w:t>F/O</w:t>
            </w:r>
          </w:p>
        </w:tc>
      </w:tr>
      <w:tr>
        <w:tc>
          <w:tcPr>
            <w:tcW w:type="dxa" w:w="1551"/>
          </w:tcPr>
          <w:p>
            <w:r>
              <w:t>Large PHTS/service penetrations</w:t>
            </w:r>
          </w:p>
        </w:tc>
        <w:tc>
          <w:tcPr>
            <w:tcW w:type="dxa" w:w="1551"/>
          </w:tcPr>
          <w:p>
            <w:r>
              <w:t>bioshield/building boundaries</w:t>
            </w:r>
          </w:p>
        </w:tc>
        <w:tc>
          <w:tcPr>
            <w:tcW w:type="dxa" w:w="1551"/>
          </w:tcPr>
          <w:p>
            <w:r>
              <w:t>coolant headers/branches</w:t>
            </w:r>
          </w:p>
        </w:tc>
        <w:tc>
          <w:tcPr>
            <w:tcW w:type="dxa" w:w="1551"/>
          </w:tcPr>
          <w:p>
            <w:r>
              <w:t>S2-S5</w:t>
            </w:r>
          </w:p>
        </w:tc>
        <w:tc>
          <w:tcPr>
            <w:tcW w:type="dxa" w:w="1551"/>
          </w:tcPr>
          <w:p>
            <w:r>
              <w:t>sleeve/backfill/shield/fire/confinement closure</w:t>
            </w:r>
          </w:p>
        </w:tc>
        <w:tc>
          <w:tcPr>
            <w:tcW w:type="dxa" w:w="1551"/>
          </w:tcPr>
          <w:p>
            <w:r>
              <w:t>pressure/support/NDE/as-built prerequisites</w:t>
            </w:r>
          </w:p>
        </w:tc>
        <w:tc>
          <w:tcPr>
            <w:tcW w:type="dxa" w:w="1551"/>
          </w:tcPr>
          <w:p>
            <w:r>
              <w:t>F/O</w:t>
            </w:r>
          </w:p>
        </w:tc>
      </w:tr>
      <w:tr>
        <w:tc>
          <w:tcPr>
            <w:tcW w:type="dxa" w:w="1551"/>
          </w:tcPr>
          <w:p>
            <w:r>
              <w:t>Cryogenic feeder penetrations</w:t>
            </w:r>
          </w:p>
        </w:tc>
        <w:tc>
          <w:tcPr>
            <w:tcW w:type="dxa" w:w="1551"/>
          </w:tcPr>
          <w:p>
            <w:r>
              <w:t>machine/building boundaries</w:t>
            </w:r>
          </w:p>
        </w:tc>
        <w:tc>
          <w:tcPr>
            <w:tcW w:type="dxa" w:w="1551"/>
          </w:tcPr>
          <w:p>
            <w:r>
              <w:t>cryolines/feeders</w:t>
            </w:r>
          </w:p>
        </w:tc>
        <w:tc>
          <w:tcPr>
            <w:tcW w:type="dxa" w:w="1551"/>
          </w:tcPr>
          <w:p>
            <w:r>
              <w:t>S2-S5</w:t>
            </w:r>
          </w:p>
        </w:tc>
        <w:tc>
          <w:tcPr>
            <w:tcW w:type="dxa" w:w="1551"/>
          </w:tcPr>
          <w:p>
            <w:r>
              <w:t>permanent sealed penetration</w:t>
            </w:r>
          </w:p>
        </w:tc>
        <w:tc>
          <w:tcPr>
            <w:tcW w:type="dxa" w:w="1551"/>
          </w:tcPr>
          <w:p>
            <w:r>
              <w:t>captive feeder sections installed/tested</w:t>
            </w:r>
          </w:p>
        </w:tc>
        <w:tc>
          <w:tcPr>
            <w:tcW w:type="dxa" w:w="1551"/>
          </w:tcPr>
          <w:p>
            <w:r>
              <w:t>F/O</w:t>
            </w:r>
          </w:p>
        </w:tc>
      </w:tr>
      <w:tr>
        <w:tc>
          <w:tcPr>
            <w:tcW w:type="dxa" w:w="1551"/>
          </w:tcPr>
          <w:p>
            <w:r>
              <w:t>Electrical/I&amp;C penetrations</w:t>
            </w:r>
          </w:p>
        </w:tc>
        <w:tc>
          <w:tcPr>
            <w:tcW w:type="dxa" w:w="1551"/>
          </w:tcPr>
          <w:p>
            <w:r>
              <w:t>building/fire/confinement boundaries</w:t>
            </w:r>
          </w:p>
        </w:tc>
        <w:tc>
          <w:tcPr>
            <w:tcW w:type="dxa" w:w="1551"/>
          </w:tcPr>
          <w:p>
            <w:r>
              <w:t>bus/cables/instrumentation</w:t>
            </w:r>
          </w:p>
        </w:tc>
        <w:tc>
          <w:tcPr>
            <w:tcW w:type="dxa" w:w="1551"/>
          </w:tcPr>
          <w:p>
            <w:r>
              <w:t>S2-S6</w:t>
            </w:r>
          </w:p>
        </w:tc>
        <w:tc>
          <w:tcPr>
            <w:tcW w:type="dxa" w:w="1551"/>
          </w:tcPr>
          <w:p>
            <w:r>
              <w:t>firestop/EMC/confinement seals</w:t>
            </w:r>
          </w:p>
        </w:tc>
        <w:tc>
          <w:tcPr>
            <w:tcW w:type="dxa" w:w="1551"/>
          </w:tcPr>
          <w:p>
            <w:r>
              <w:t>cable test + spare verification + closure inspection</w:t>
            </w:r>
          </w:p>
        </w:tc>
        <w:tc>
          <w:tcPr>
            <w:tcW w:type="dxa" w:w="1551"/>
          </w:tcPr>
          <w:p>
            <w:r>
              <w:t>F/O</w:t>
            </w:r>
          </w:p>
        </w:tc>
      </w:tr>
      <w:tr>
        <w:tc>
          <w:tcPr>
            <w:tcW w:type="dxa" w:w="1551"/>
          </w:tcPr>
          <w:p>
            <w:r>
              <w:t>Temporary construction access openings</w:t>
            </w:r>
          </w:p>
        </w:tc>
        <w:tc>
          <w:tcPr>
            <w:tcW w:type="dxa" w:w="1551"/>
          </w:tcPr>
          <w:p>
            <w:r>
              <w:t>selected walls/slabs</w:t>
            </w:r>
          </w:p>
        </w:tc>
        <w:tc>
          <w:tcPr>
            <w:tcW w:type="dxa" w:w="1551"/>
          </w:tcPr>
          <w:p>
            <w:r>
              <w:t>scaffold, duct, pipe, tools, material handling</w:t>
            </w:r>
          </w:p>
        </w:tc>
        <w:tc>
          <w:tcPr>
            <w:tcW w:type="dxa" w:w="1551"/>
          </w:tcPr>
          <w:p>
            <w:r>
              <w:t>S2-S5</w:t>
            </w:r>
          </w:p>
        </w:tc>
        <w:tc>
          <w:tcPr>
            <w:tcW w:type="dxa" w:w="1551"/>
          </w:tcPr>
          <w:p>
            <w:r>
              <w:t>closed in permanent structure</w:t>
            </w:r>
          </w:p>
        </w:tc>
        <w:tc>
          <w:tcPr>
            <w:tcW w:type="dxa" w:w="1551"/>
          </w:tcPr>
          <w:p>
            <w:r>
              <w:t>all captive items removed/installed; no future need; as-built release</w:t>
            </w:r>
          </w:p>
        </w:tc>
        <w:tc>
          <w:tcPr>
            <w:tcW w:type="dxa" w:w="1551"/>
          </w:tcPr>
          <w:p>
            <w:r>
              <w:t>F/O</w:t>
            </w:r>
          </w:p>
        </w:tc>
      </w:tr>
    </w:tbl>
    <w:p>
      <w:r>
        <w:t>OPEN01 prevents a recurring failure mode in large-project reconstruction: assuming that because a component was installed through a space, that space remains available for maintenance. Each opening is explicitly classified as permanent, conditionally permanent, or temporary, and receives a closure authority. Blanket/divertor routes are different because canon requires representative removal/reinsertion demonstrations before operation.</w:t>
      </w:r>
    </w:p>
    <w:p>
      <w:pPr>
        <w:pStyle w:val="Heading1"/>
      </w:pPr>
      <w:r>
        <w:t>8. IWP01 — sixteen-sector erection production system</w:t>
      </w:r>
    </w:p>
    <w:tbl>
      <w:tblPr>
        <w:tblStyle w:val="TableGrid"/>
        <w:tblW w:type="auto" w:w="0"/>
        <w:tblLook w:firstColumn="1" w:firstRow="1" w:lastColumn="0" w:lastRow="0" w:noHBand="0" w:noVBand="1" w:val="04A0"/>
      </w:tblPr>
      <w:tblGrid>
        <w:gridCol w:w="2172"/>
        <w:gridCol w:w="2172"/>
        <w:gridCol w:w="2172"/>
        <w:gridCol w:w="2172"/>
        <w:gridCol w:w="2172"/>
      </w:tblGrid>
      <w:tr>
        <w:tc>
          <w:tcPr>
            <w:tcW w:type="dxa" w:w="2172"/>
          </w:tcPr>
          <w:p>
            <w:r>
              <w:t>Sector</w:t>
            </w:r>
          </w:p>
        </w:tc>
        <w:tc>
          <w:tcPr>
            <w:tcW w:type="dxa" w:w="2172"/>
          </w:tcPr>
          <w:p>
            <w:r>
              <w:t>Pit date</w:t>
            </w:r>
          </w:p>
        </w:tc>
        <w:tc>
          <w:tcPr>
            <w:tcW w:type="dxa" w:w="2172"/>
          </w:tcPr>
          <w:p>
            <w:r>
              <w:t>Predecessor</w:t>
            </w:r>
          </w:p>
        </w:tc>
        <w:tc>
          <w:tcPr>
            <w:tcW w:type="dxa" w:w="2172"/>
          </w:tcPr>
          <w:p>
            <w:r>
              <w:t>Installation sequence</w:t>
            </w:r>
          </w:p>
        </w:tc>
        <w:tc>
          <w:tcPr>
            <w:tcW w:type="dxa" w:w="2172"/>
          </w:tcPr>
          <w:p>
            <w:r>
              <w:t>Release evidence</w:t>
            </w:r>
          </w:p>
        </w:tc>
      </w:tr>
      <w:tr>
        <w:tc>
          <w:tcPr>
            <w:tcW w:type="dxa" w:w="2172"/>
          </w:tcPr>
          <w:p>
            <w:r>
              <w:t>SS-01</w:t>
            </w:r>
          </w:p>
        </w:tc>
        <w:tc>
          <w:tcPr>
            <w:tcW w:type="dxa" w:w="2172"/>
          </w:tcPr>
          <w:p>
            <w:r>
              <w:t>2028-01</w:t>
            </w:r>
          </w:p>
        </w:tc>
        <w:tc>
          <w:tcPr>
            <w:tcW w:type="dxa" w:w="2172"/>
          </w:tcPr>
          <w:p>
            <w:r>
              <w:t>lower PF/support readiness</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SS-02</w:t>
            </w:r>
          </w:p>
        </w:tc>
        <w:tc>
          <w:tcPr>
            <w:tcW w:type="dxa" w:w="2172"/>
          </w:tcPr>
          <w:p>
            <w:r>
              <w:t>2028-02</w:t>
            </w:r>
          </w:p>
        </w:tc>
        <w:tc>
          <w:tcPr>
            <w:tcW w:type="dxa" w:w="2172"/>
          </w:tcPr>
          <w:p>
            <w:r>
              <w:t>SS-01</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SS-03</w:t>
            </w:r>
          </w:p>
        </w:tc>
        <w:tc>
          <w:tcPr>
            <w:tcW w:type="dxa" w:w="2172"/>
          </w:tcPr>
          <w:p>
            <w:r>
              <w:t>2028-03</w:t>
            </w:r>
          </w:p>
        </w:tc>
        <w:tc>
          <w:tcPr>
            <w:tcW w:type="dxa" w:w="2172"/>
          </w:tcPr>
          <w:p>
            <w:r>
              <w:t>SS-02</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SS-04</w:t>
            </w:r>
          </w:p>
        </w:tc>
        <w:tc>
          <w:tcPr>
            <w:tcW w:type="dxa" w:w="2172"/>
          </w:tcPr>
          <w:p>
            <w:r>
              <w:t>2028-04</w:t>
            </w:r>
          </w:p>
        </w:tc>
        <w:tc>
          <w:tcPr>
            <w:tcW w:type="dxa" w:w="2172"/>
          </w:tcPr>
          <w:p>
            <w:r>
              <w:t>SS-03</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SS-05</w:t>
            </w:r>
          </w:p>
        </w:tc>
        <w:tc>
          <w:tcPr>
            <w:tcW w:type="dxa" w:w="2172"/>
          </w:tcPr>
          <w:p>
            <w:r>
              <w:t>2028-05</w:t>
            </w:r>
          </w:p>
        </w:tc>
        <w:tc>
          <w:tcPr>
            <w:tcW w:type="dxa" w:w="2172"/>
          </w:tcPr>
          <w:p>
            <w:r>
              <w:t>SS-04</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SS-06</w:t>
            </w:r>
          </w:p>
        </w:tc>
        <w:tc>
          <w:tcPr>
            <w:tcW w:type="dxa" w:w="2172"/>
          </w:tcPr>
          <w:p>
            <w:r>
              <w:t>2028-06</w:t>
            </w:r>
          </w:p>
        </w:tc>
        <w:tc>
          <w:tcPr>
            <w:tcW w:type="dxa" w:w="2172"/>
          </w:tcPr>
          <w:p>
            <w:r>
              <w:t>SS-05</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SS-07</w:t>
            </w:r>
          </w:p>
        </w:tc>
        <w:tc>
          <w:tcPr>
            <w:tcW w:type="dxa" w:w="2172"/>
          </w:tcPr>
          <w:p>
            <w:r>
              <w:t>2028-07</w:t>
            </w:r>
          </w:p>
        </w:tc>
        <w:tc>
          <w:tcPr>
            <w:tcW w:type="dxa" w:w="2172"/>
          </w:tcPr>
          <w:p>
            <w:r>
              <w:t>SS-06</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SS-08</w:t>
            </w:r>
          </w:p>
        </w:tc>
        <w:tc>
          <w:tcPr>
            <w:tcW w:type="dxa" w:w="2172"/>
          </w:tcPr>
          <w:p>
            <w:r>
              <w:t>2028-08</w:t>
            </w:r>
          </w:p>
        </w:tc>
        <w:tc>
          <w:tcPr>
            <w:tcW w:type="dxa" w:w="2172"/>
          </w:tcPr>
          <w:p>
            <w:r>
              <w:t>SS-07</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SS-09</w:t>
            </w:r>
          </w:p>
        </w:tc>
        <w:tc>
          <w:tcPr>
            <w:tcW w:type="dxa" w:w="2172"/>
          </w:tcPr>
          <w:p>
            <w:r>
              <w:t>2028-09</w:t>
            </w:r>
          </w:p>
        </w:tc>
        <w:tc>
          <w:tcPr>
            <w:tcW w:type="dxa" w:w="2172"/>
          </w:tcPr>
          <w:p>
            <w:r>
              <w:t>SS-08</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SS-10</w:t>
            </w:r>
          </w:p>
        </w:tc>
        <w:tc>
          <w:tcPr>
            <w:tcW w:type="dxa" w:w="2172"/>
          </w:tcPr>
          <w:p>
            <w:r>
              <w:t>2028-10</w:t>
            </w:r>
          </w:p>
        </w:tc>
        <w:tc>
          <w:tcPr>
            <w:tcW w:type="dxa" w:w="2172"/>
          </w:tcPr>
          <w:p>
            <w:r>
              <w:t>SS-09</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SS-11</w:t>
            </w:r>
          </w:p>
        </w:tc>
        <w:tc>
          <w:tcPr>
            <w:tcW w:type="dxa" w:w="2172"/>
          </w:tcPr>
          <w:p>
            <w:r>
              <w:t>2028-11</w:t>
            </w:r>
          </w:p>
        </w:tc>
        <w:tc>
          <w:tcPr>
            <w:tcW w:type="dxa" w:w="2172"/>
          </w:tcPr>
          <w:p>
            <w:r>
              <w:t>SS-10</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SS-12</w:t>
            </w:r>
          </w:p>
        </w:tc>
        <w:tc>
          <w:tcPr>
            <w:tcW w:type="dxa" w:w="2172"/>
          </w:tcPr>
          <w:p>
            <w:r>
              <w:t>2028-12</w:t>
            </w:r>
          </w:p>
        </w:tc>
        <w:tc>
          <w:tcPr>
            <w:tcW w:type="dxa" w:w="2172"/>
          </w:tcPr>
          <w:p>
            <w:r>
              <w:t>SS-11</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SS-13</w:t>
            </w:r>
          </w:p>
        </w:tc>
        <w:tc>
          <w:tcPr>
            <w:tcW w:type="dxa" w:w="2172"/>
          </w:tcPr>
          <w:p>
            <w:r>
              <w:t>2029-01</w:t>
            </w:r>
          </w:p>
        </w:tc>
        <w:tc>
          <w:tcPr>
            <w:tcW w:type="dxa" w:w="2172"/>
          </w:tcPr>
          <w:p>
            <w:r>
              <w:t>SS-12</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SS-14</w:t>
            </w:r>
          </w:p>
        </w:tc>
        <w:tc>
          <w:tcPr>
            <w:tcW w:type="dxa" w:w="2172"/>
          </w:tcPr>
          <w:p>
            <w:r>
              <w:t>2029-02</w:t>
            </w:r>
          </w:p>
        </w:tc>
        <w:tc>
          <w:tcPr>
            <w:tcW w:type="dxa" w:w="2172"/>
          </w:tcPr>
          <w:p>
            <w:r>
              <w:t>SS-13</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SS-15</w:t>
            </w:r>
          </w:p>
        </w:tc>
        <w:tc>
          <w:tcPr>
            <w:tcW w:type="dxa" w:w="2172"/>
          </w:tcPr>
          <w:p>
            <w:r>
              <w:t>2029-03</w:t>
            </w:r>
          </w:p>
        </w:tc>
        <w:tc>
          <w:tcPr>
            <w:tcW w:type="dxa" w:w="2172"/>
          </w:tcPr>
          <w:p>
            <w:r>
              <w:t>SS-14</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r>
        <w:tc>
          <w:tcPr>
            <w:tcW w:type="dxa" w:w="2172"/>
          </w:tcPr>
          <w:p>
            <w:r>
              <w:t>SS-16</w:t>
            </w:r>
          </w:p>
        </w:tc>
        <w:tc>
          <w:tcPr>
            <w:tcW w:type="dxa" w:w="2172"/>
          </w:tcPr>
          <w:p>
            <w:r>
              <w:t>2029-04</w:t>
            </w:r>
          </w:p>
        </w:tc>
        <w:tc>
          <w:tcPr>
            <w:tcW w:type="dxa" w:w="2172"/>
          </w:tcPr>
          <w:p>
            <w:r>
              <w:t>SS-15</w:t>
            </w:r>
          </w:p>
        </w:tc>
        <w:tc>
          <w:tcPr>
            <w:tcW w:type="dxa" w:w="2172"/>
          </w:tcPr>
          <w:p>
            <w:r>
              <w:t>F106 fixture release -&gt; weight/COG -&gt; crane config -&gt; metrology -&gt; obstruction walkdown -&gt; temp support/rigging inspection -&gt; test/critical lift -&gt; pit set -&gt; stabilize -&gt; survey</w:t>
            </w:r>
          </w:p>
        </w:tc>
        <w:tc>
          <w:tcPr>
            <w:tcW w:type="dxa" w:w="2172"/>
          </w:tcPr>
          <w:p>
            <w:r>
              <w:t>critical-lift record; metrology; support inspection; as-set survey; release to joining</w:t>
            </w:r>
          </w:p>
        </w:tc>
      </w:tr>
    </w:tbl>
    <w:p>
      <w:r>
        <w:t>Field joining is a second production line rather than a tail-end activity. Each stabilized adjacent pair enters metrology, fit-up, engineered closure/splice preparation, tack sequence, structural/vacuum welding, NDE, leak test and dimensional resurvey. The final SS-16/SS-01 closure is a distinct configuration gate because accumulated toroidal error and remaining adjustment freedom are then at their most constrained.</w:t>
      </w:r>
    </w:p>
    <w:p>
      <w:pPr>
        <w:pStyle w:val="Heading1"/>
      </w:pPr>
      <w:r>
        <w:t>9. LOG02 — heavy-logistics engineering contract</w:t>
      </w:r>
    </w:p>
    <w:tbl>
      <w:tblPr>
        <w:tblStyle w:val="TableGrid"/>
        <w:tblW w:type="auto" w:w="0"/>
        <w:tblLook w:firstColumn="1" w:firstRow="1" w:lastColumn="0" w:lastRow="0" w:noHBand="0" w:noVBand="1" w:val="04A0"/>
      </w:tblPr>
      <w:tblGrid>
        <w:gridCol w:w="2714"/>
        <w:gridCol w:w="2714"/>
        <w:gridCol w:w="2714"/>
        <w:gridCol w:w="2714"/>
      </w:tblGrid>
      <w:tr>
        <w:tc>
          <w:tcPr>
            <w:tcW w:type="dxa" w:w="2714"/>
          </w:tcPr>
          <w:p>
            <w:r>
              <w:t>Field</w:t>
            </w:r>
          </w:p>
        </w:tc>
        <w:tc>
          <w:tcPr>
            <w:tcW w:type="dxa" w:w="2714"/>
          </w:tcPr>
          <w:p>
            <w:r>
              <w:t>Originator</w:t>
            </w:r>
          </w:p>
        </w:tc>
        <w:tc>
          <w:tcPr>
            <w:tcW w:type="dxa" w:w="2714"/>
          </w:tcPr>
          <w:p>
            <w:r>
              <w:t>Use</w:t>
            </w:r>
          </w:p>
        </w:tc>
        <w:tc>
          <w:tcPr>
            <w:tcW w:type="dxa" w:w="2714"/>
          </w:tcPr>
          <w:p>
            <w:r>
              <w:t>Verification rule</w:t>
            </w:r>
          </w:p>
        </w:tc>
      </w:tr>
      <w:tr>
        <w:tc>
          <w:tcPr>
            <w:tcW w:type="dxa" w:w="2714"/>
          </w:tcPr>
          <w:p>
            <w:r>
              <w:t>Payload mass</w:t>
            </w:r>
          </w:p>
        </w:tc>
        <w:tc>
          <w:tcPr>
            <w:tcW w:type="dxa" w:w="2714"/>
          </w:tcPr>
          <w:p>
            <w:r>
              <w:t>manufacturer/shipping record</w:t>
            </w:r>
          </w:p>
        </w:tc>
        <w:tc>
          <w:tcPr>
            <w:tcW w:type="dxa" w:w="2714"/>
          </w:tcPr>
          <w:p>
            <w:r>
              <w:t>critical lift/SPMT calculation</w:t>
            </w:r>
          </w:p>
        </w:tc>
        <w:tc>
          <w:tcPr>
            <w:tcW w:type="dxa" w:w="2714"/>
          </w:tcPr>
          <w:p>
            <w:r>
              <w:t>actual load required; no generic estimate</w:t>
            </w:r>
          </w:p>
        </w:tc>
      </w:tr>
      <w:tr>
        <w:tc>
          <w:tcPr>
            <w:tcW w:type="dxa" w:w="2714"/>
          </w:tcPr>
          <w:p>
            <w:r>
              <w:t>Centre of gravity / uncertainty</w:t>
            </w:r>
          </w:p>
        </w:tc>
        <w:tc>
          <w:tcPr>
            <w:tcW w:type="dxa" w:w="2714"/>
          </w:tcPr>
          <w:p>
            <w:r>
              <w:t>manufacturer + as-built weighing/model</w:t>
            </w:r>
          </w:p>
        </w:tc>
        <w:tc>
          <w:tcPr>
            <w:tcW w:type="dxa" w:w="2714"/>
          </w:tcPr>
          <w:p>
            <w:r>
              <w:t>rigging/SPMT stability</w:t>
            </w:r>
          </w:p>
        </w:tc>
        <w:tc>
          <w:tcPr>
            <w:tcW w:type="dxa" w:w="2714"/>
          </w:tcPr>
          <w:p>
            <w:r>
              <w:t>must be verified before critical lift</w:t>
            </w:r>
          </w:p>
        </w:tc>
      </w:tr>
      <w:tr>
        <w:tc>
          <w:tcPr>
            <w:tcW w:type="dxa" w:w="2714"/>
          </w:tcPr>
          <w:p>
            <w:r>
              <w:t>Transport envelope</w:t>
            </w:r>
          </w:p>
        </w:tc>
        <w:tc>
          <w:tcPr>
            <w:tcW w:type="dxa" w:w="2714"/>
          </w:tcPr>
          <w:p>
            <w:r>
              <w:t>as-shipped/as-rigged 3D model</w:t>
            </w:r>
          </w:p>
        </w:tc>
        <w:tc>
          <w:tcPr>
            <w:tcW w:type="dxa" w:w="2714"/>
          </w:tcPr>
          <w:p>
            <w:r>
              <w:t>route swept-path</w:t>
            </w:r>
          </w:p>
        </w:tc>
        <w:tc>
          <w:tcPr>
            <w:tcW w:type="dxa" w:w="2714"/>
          </w:tcPr>
          <w:p>
            <w:r>
              <w:t>include temporary bracing and rigging, not bare component</w:t>
            </w:r>
          </w:p>
        </w:tc>
      </w:tr>
      <w:tr>
        <w:tc>
          <w:tcPr>
            <w:tcW w:type="dxa" w:w="2714"/>
          </w:tcPr>
          <w:p>
            <w:r>
              <w:t>Axle/wheel reactions</w:t>
            </w:r>
          </w:p>
        </w:tc>
        <w:tc>
          <w:tcPr>
            <w:tcW w:type="dxa" w:w="2714"/>
          </w:tcPr>
          <w:p>
            <w:r>
              <w:t>transporter model</w:t>
            </w:r>
          </w:p>
        </w:tc>
        <w:tc>
          <w:tcPr>
            <w:tcW w:type="dxa" w:w="2714"/>
          </w:tcPr>
          <w:p>
            <w:r>
              <w:t>road/slab/bridge bearing</w:t>
            </w:r>
          </w:p>
        </w:tc>
        <w:tc>
          <w:tcPr>
            <w:tcW w:type="dxa" w:w="2714"/>
          </w:tcPr>
          <w:p>
            <w:r>
              <w:t>state-dependent</w:t>
            </w:r>
          </w:p>
        </w:tc>
      </w:tr>
      <w:tr>
        <w:tc>
          <w:tcPr>
            <w:tcW w:type="dxa" w:w="2714"/>
          </w:tcPr>
          <w:p>
            <w:r>
              <w:t>Route grade/crossfall</w:t>
            </w:r>
          </w:p>
        </w:tc>
        <w:tc>
          <w:tcPr>
            <w:tcW w:type="dxa" w:w="2714"/>
          </w:tcPr>
          <w:p>
            <w:r>
              <w:t>survey</w:t>
            </w:r>
          </w:p>
        </w:tc>
        <w:tc>
          <w:tcPr>
            <w:tcW w:type="dxa" w:w="2714"/>
          </w:tcPr>
          <w:p>
            <w:r>
              <w:t>traction/stability/clearance</w:t>
            </w:r>
          </w:p>
        </w:tc>
        <w:tc>
          <w:tcPr>
            <w:tcW w:type="dxa" w:w="2714"/>
          </w:tcPr>
          <w:p>
            <w:r>
              <w:t>as-built route, not design nominal only</w:t>
            </w:r>
          </w:p>
        </w:tc>
      </w:tr>
      <w:tr>
        <w:tc>
          <w:tcPr>
            <w:tcW w:type="dxa" w:w="2714"/>
          </w:tcPr>
          <w:p>
            <w:r>
              <w:t>Turning swept path</w:t>
            </w:r>
          </w:p>
        </w:tc>
        <w:tc>
          <w:tcPr>
            <w:tcW w:type="dxa" w:w="2714"/>
          </w:tcPr>
          <w:p>
            <w:r>
              <w:t>kinematic model</w:t>
            </w:r>
          </w:p>
        </w:tc>
        <w:tc>
          <w:tcPr>
            <w:tcW w:type="dxa" w:w="2714"/>
          </w:tcPr>
          <w:p>
            <w:r>
              <w:t>corners/gates/laydown</w:t>
            </w:r>
          </w:p>
        </w:tc>
        <w:tc>
          <w:tcPr>
            <w:tcW w:type="dxa" w:w="2714"/>
          </w:tcPr>
          <w:p>
            <w:r>
              <w:t>forward/reverse and contingency positions</w:t>
            </w:r>
          </w:p>
        </w:tc>
      </w:tr>
      <w:tr>
        <w:tc>
          <w:tcPr>
            <w:tcW w:type="dxa" w:w="2714"/>
          </w:tcPr>
          <w:p>
            <w:r>
              <w:t>Overhead/side clearance</w:t>
            </w:r>
          </w:p>
        </w:tc>
        <w:tc>
          <w:tcPr>
            <w:tcW w:type="dxa" w:w="2714"/>
          </w:tcPr>
          <w:p>
            <w:r>
              <w:t>survey + 3D model</w:t>
            </w:r>
          </w:p>
        </w:tc>
        <w:tc>
          <w:tcPr>
            <w:tcW w:type="dxa" w:w="2714"/>
          </w:tcPr>
          <w:p>
            <w:r>
              <w:t>utilities/doors/steel/scaffold</w:t>
            </w:r>
          </w:p>
        </w:tc>
        <w:tc>
          <w:tcPr>
            <w:tcW w:type="dxa" w:w="2714"/>
          </w:tcPr>
          <w:p>
            <w:r>
              <w:t>temporary obstructions included</w:t>
            </w:r>
          </w:p>
        </w:tc>
      </w:tr>
      <w:tr>
        <w:tc>
          <w:tcPr>
            <w:tcW w:type="dxa" w:w="2714"/>
          </w:tcPr>
          <w:p>
            <w:r>
              <w:t>Crane hook/rigging envelope</w:t>
            </w:r>
          </w:p>
        </w:tc>
        <w:tc>
          <w:tcPr>
            <w:tcW w:type="dxa" w:w="2714"/>
          </w:tcPr>
          <w:p>
            <w:r>
              <w:t>lift model</w:t>
            </w:r>
          </w:p>
        </w:tc>
        <w:tc>
          <w:tcPr>
            <w:tcW w:type="dxa" w:w="2714"/>
          </w:tcPr>
          <w:p>
            <w:r>
              <w:t>F106/F101</w:t>
            </w:r>
          </w:p>
        </w:tc>
        <w:tc>
          <w:tcPr>
            <w:tcW w:type="dxa" w:w="2714"/>
          </w:tcPr>
          <w:p>
            <w:r>
              <w:t>headroom + tail/sling/spreader clearance</w:t>
            </w:r>
          </w:p>
        </w:tc>
      </w:tr>
      <w:tr>
        <w:tc>
          <w:tcPr>
            <w:tcW w:type="dxa" w:w="2714"/>
          </w:tcPr>
          <w:p>
            <w:r>
              <w:t>Ground/floor bearing</w:t>
            </w:r>
          </w:p>
        </w:tc>
        <w:tc>
          <w:tcPr>
            <w:tcW w:type="dxa" w:w="2714"/>
          </w:tcPr>
          <w:p>
            <w:r>
              <w:t>geotech/structural model</w:t>
            </w:r>
          </w:p>
        </w:tc>
        <w:tc>
          <w:tcPr>
            <w:tcW w:type="dxa" w:w="2714"/>
          </w:tcPr>
          <w:p>
            <w:r>
              <w:t>SPMT/crane/laydown</w:t>
            </w:r>
          </w:p>
        </w:tc>
        <w:tc>
          <w:tcPr>
            <w:tcW w:type="dxa" w:w="2714"/>
          </w:tcPr>
          <w:p>
            <w:r>
              <w:t>construction-state capacity</w:t>
            </w:r>
          </w:p>
        </w:tc>
      </w:tr>
      <w:tr>
        <w:tc>
          <w:tcPr>
            <w:tcW w:type="dxa" w:w="2714"/>
          </w:tcPr>
          <w:p>
            <w:r>
              <w:t>Weather operating limits</w:t>
            </w:r>
          </w:p>
        </w:tc>
        <w:tc>
          <w:tcPr>
            <w:tcW w:type="dxa" w:w="2714"/>
          </w:tcPr>
          <w:p>
            <w:r>
              <w:t>equipment procedure</w:t>
            </w:r>
          </w:p>
        </w:tc>
        <w:tc>
          <w:tcPr>
            <w:tcW w:type="dxa" w:w="2714"/>
          </w:tcPr>
          <w:p>
            <w:r>
              <w:t>lift/transport authorization</w:t>
            </w:r>
          </w:p>
        </w:tc>
        <w:tc>
          <w:tcPr>
            <w:tcW w:type="dxa" w:w="2714"/>
          </w:tcPr>
          <w:p>
            <w:r>
              <w:t>OFG values open</w:t>
            </w:r>
          </w:p>
        </w:tc>
      </w:tr>
      <w:tr>
        <w:tc>
          <w:tcPr>
            <w:tcW w:type="dxa" w:w="2714"/>
          </w:tcPr>
          <w:p>
            <w:r>
              <w:t>Recovery/abort position</w:t>
            </w:r>
          </w:p>
        </w:tc>
        <w:tc>
          <w:tcPr>
            <w:tcW w:type="dxa" w:w="2714"/>
          </w:tcPr>
          <w:p>
            <w:r>
              <w:t>lift/transport plan</w:t>
            </w:r>
          </w:p>
        </w:tc>
        <w:tc>
          <w:tcPr>
            <w:tcW w:type="dxa" w:w="2714"/>
          </w:tcPr>
          <w:p>
            <w:r>
              <w:t>abnormal condition</w:t>
            </w:r>
          </w:p>
        </w:tc>
        <w:tc>
          <w:tcPr>
            <w:tcW w:type="dxa" w:w="2714"/>
          </w:tcPr>
          <w:p>
            <w:r>
              <w:t>safe park/lower/stabilize route</w:t>
            </w:r>
          </w:p>
        </w:tc>
      </w:tr>
      <w:tr>
        <w:tc>
          <w:tcPr>
            <w:tcW w:type="dxa" w:w="2714"/>
          </w:tcPr>
          <w:p>
            <w:r>
              <w:t>Route release record</w:t>
            </w:r>
          </w:p>
        </w:tc>
        <w:tc>
          <w:tcPr>
            <w:tcW w:type="dxa" w:w="2714"/>
          </w:tcPr>
          <w:p>
            <w:r>
              <w:t>construction/configuration control</w:t>
            </w:r>
          </w:p>
        </w:tc>
        <w:tc>
          <w:tcPr>
            <w:tcW w:type="dxa" w:w="2714"/>
          </w:tcPr>
          <w:p>
            <w:r>
              <w:t>authorization</w:t>
            </w:r>
          </w:p>
        </w:tc>
        <w:tc>
          <w:tcPr>
            <w:tcW w:type="dxa" w:w="2714"/>
          </w:tcPr>
          <w:p>
            <w:r>
              <w:t>confirms obstructions, SIMOPS, custody and access</w:t>
            </w:r>
          </w:p>
        </w:tc>
      </w:tr>
    </w:tbl>
    <w:p>
      <w:r>
        <w:t>Real ITER operations validate why the transported object must be the as-rigged configuration, not the nominal component envelope: sector-module transfers include temporary bracing, rigging, test lifts, live metrology and constrained passage over/through building interfaces. OFG therefore requires payload mass, COG and uncertainty, wheel/axle reactions, swept path, bearing capacity, hook/rigging headroom, weather limits and recovery positions before a route is released.</w:t>
      </w:r>
    </w:p>
    <w:p>
      <w:pPr>
        <w:pStyle w:val="Heading1"/>
      </w:pPr>
      <w:r>
        <w:t>10. TOL02 — machine closure tolerance chain</w:t>
      </w:r>
    </w:p>
    <w:tbl>
      <w:tblPr>
        <w:tblStyle w:val="TableGrid"/>
        <w:tblW w:type="auto" w:w="0"/>
        <w:tblLook w:firstColumn="1" w:firstRow="1" w:lastColumn="0" w:lastRow="0" w:noHBand="0" w:noVBand="1" w:val="04A0"/>
      </w:tblPr>
      <w:tblGrid>
        <w:gridCol w:w="2172"/>
        <w:gridCol w:w="2172"/>
        <w:gridCol w:w="2172"/>
        <w:gridCol w:w="2172"/>
        <w:gridCol w:w="2172"/>
      </w:tblGrid>
      <w:tr>
        <w:tc>
          <w:tcPr>
            <w:tcW w:type="dxa" w:w="2172"/>
          </w:tcPr>
          <w:p>
            <w:r>
              <w:t>Contribution</w:t>
            </w:r>
          </w:p>
        </w:tc>
        <w:tc>
          <w:tcPr>
            <w:tcW w:type="dxa" w:w="2172"/>
          </w:tcPr>
          <w:p>
            <w:r>
              <w:t>Symbol</w:t>
            </w:r>
          </w:p>
        </w:tc>
        <w:tc>
          <w:tcPr>
            <w:tcW w:type="dxa" w:w="2172"/>
          </w:tcPr>
          <w:p>
            <w:r>
              <w:t>Evidence/model</w:t>
            </w:r>
          </w:p>
        </w:tc>
        <w:tc>
          <w:tcPr>
            <w:tcW w:type="dxa" w:w="2172"/>
          </w:tcPr>
          <w:p>
            <w:r>
              <w:t>OFG value</w:t>
            </w:r>
          </w:p>
        </w:tc>
        <w:tc>
          <w:tcPr>
            <w:tcW w:type="dxa" w:w="2172"/>
          </w:tcPr>
          <w:p>
            <w:r>
              <w:t>Notes</w:t>
            </w:r>
          </w:p>
        </w:tc>
      </w:tr>
      <w:tr>
        <w:tc>
          <w:tcPr>
            <w:tcW w:type="dxa" w:w="2172"/>
          </w:tcPr>
          <w:p>
            <w:r>
              <w:t>Primary survey network</w:t>
            </w:r>
          </w:p>
        </w:tc>
        <w:tc>
          <w:tcPr>
            <w:tcW w:type="dxa" w:w="2172"/>
          </w:tcPr>
          <w:p>
            <w:r>
              <w:t>u_survey</w:t>
            </w:r>
          </w:p>
        </w:tc>
        <w:tc>
          <w:tcPr>
            <w:tcW w:type="dxa" w:w="2172"/>
          </w:tcPr>
          <w:p>
            <w:r>
              <w:t>survey adjustment</w:t>
            </w:r>
          </w:p>
        </w:tc>
        <w:tc>
          <w:tcPr>
            <w:tcW w:type="dxa" w:w="2172"/>
          </w:tcPr>
          <w:p>
            <w:r>
              <w:t>OPEN</w:t>
            </w:r>
          </w:p>
        </w:tc>
        <w:tc>
          <w:tcPr>
            <w:tcW w:type="dxa" w:w="2172"/>
          </w:tcPr>
          <w:p>
            <w:r>
              <w:t>common-mode + local uncertainty</w:t>
            </w:r>
          </w:p>
        </w:tc>
      </w:tr>
      <w:tr>
        <w:tc>
          <w:tcPr>
            <w:tcW w:type="dxa" w:w="2172"/>
          </w:tcPr>
          <w:p>
            <w:r>
              <w:t>Basemat/as-built reference</w:t>
            </w:r>
          </w:p>
        </w:tc>
        <w:tc>
          <w:tcPr>
            <w:tcW w:type="dxa" w:w="2172"/>
          </w:tcPr>
          <w:p>
            <w:r>
              <w:t>u_basemat</w:t>
            </w:r>
          </w:p>
        </w:tc>
        <w:tc>
          <w:tcPr>
            <w:tcW w:type="dxa" w:w="2172"/>
          </w:tcPr>
          <w:p>
            <w:r>
              <w:t>survey + concrete movement</w:t>
            </w:r>
          </w:p>
        </w:tc>
        <w:tc>
          <w:tcPr>
            <w:tcW w:type="dxa" w:w="2172"/>
          </w:tcPr>
          <w:p>
            <w:r>
              <w:t>OPEN</w:t>
            </w:r>
          </w:p>
        </w:tc>
        <w:tc>
          <w:tcPr>
            <w:tcW w:type="dxa" w:w="2172"/>
          </w:tcPr>
          <w:p>
            <w:r>
              <w:t>age/temperature state required</w:t>
            </w:r>
          </w:p>
        </w:tc>
      </w:tr>
      <w:tr>
        <w:tc>
          <w:tcPr>
            <w:tcW w:type="dxa" w:w="2172"/>
          </w:tcPr>
          <w:p>
            <w:r>
              <w:t>Support embed/anchor group</w:t>
            </w:r>
          </w:p>
        </w:tc>
        <w:tc>
          <w:tcPr>
            <w:tcW w:type="dxa" w:w="2172"/>
          </w:tcPr>
          <w:p>
            <w:r>
              <w:t>u_embed</w:t>
            </w:r>
          </w:p>
        </w:tc>
        <w:tc>
          <w:tcPr>
            <w:tcW w:type="dxa" w:w="2172"/>
          </w:tcPr>
          <w:p>
            <w:r>
              <w:t>as-set survey + fabrication</w:t>
            </w:r>
          </w:p>
        </w:tc>
        <w:tc>
          <w:tcPr>
            <w:tcW w:type="dxa" w:w="2172"/>
          </w:tcPr>
          <w:p>
            <w:r>
              <w:t>OPEN</w:t>
            </w:r>
          </w:p>
        </w:tc>
        <w:tc>
          <w:tcPr>
            <w:tcW w:type="dxa" w:w="2172"/>
          </w:tcPr>
          <w:p>
            <w:r>
              <w:t>6DOF</w:t>
            </w:r>
          </w:p>
        </w:tc>
      </w:tr>
      <w:tr>
        <w:tc>
          <w:tcPr>
            <w:tcW w:type="dxa" w:w="2172"/>
          </w:tcPr>
          <w:p>
            <w:r>
              <w:t>Gravity support installed geometry</w:t>
            </w:r>
          </w:p>
        </w:tc>
        <w:tc>
          <w:tcPr>
            <w:tcW w:type="dxa" w:w="2172"/>
          </w:tcPr>
          <w:p>
            <w:r>
              <w:t>u_support</w:t>
            </w:r>
          </w:p>
        </w:tc>
        <w:tc>
          <w:tcPr>
            <w:tcW w:type="dxa" w:w="2172"/>
          </w:tcPr>
          <w:p>
            <w:r>
              <w:t>machining + installation + grout</w:t>
            </w:r>
          </w:p>
        </w:tc>
        <w:tc>
          <w:tcPr>
            <w:tcW w:type="dxa" w:w="2172"/>
          </w:tcPr>
          <w:p>
            <w:r>
              <w:t>OPEN</w:t>
            </w:r>
          </w:p>
        </w:tc>
        <w:tc>
          <w:tcPr>
            <w:tcW w:type="dxa" w:w="2172"/>
          </w:tcPr>
          <w:p>
            <w:r>
              <w:t>load-state dependent</w:t>
            </w:r>
          </w:p>
        </w:tc>
      </w:tr>
      <w:tr>
        <w:tc>
          <w:tcPr>
            <w:tcW w:type="dxa" w:w="2172"/>
          </w:tcPr>
          <w:p>
            <w:r>
              <w:t>F106 fixture geometry</w:t>
            </w:r>
          </w:p>
        </w:tc>
        <w:tc>
          <w:tcPr>
            <w:tcW w:type="dxa" w:w="2172"/>
          </w:tcPr>
          <w:p>
            <w:r>
              <w:t>u_fixture</w:t>
            </w:r>
          </w:p>
        </w:tc>
        <w:tc>
          <w:tcPr>
            <w:tcW w:type="dxa" w:w="2172"/>
          </w:tcPr>
          <w:p>
            <w:r>
              <w:t>tool fabrication + setup + metrology</w:t>
            </w:r>
          </w:p>
        </w:tc>
        <w:tc>
          <w:tcPr>
            <w:tcW w:type="dxa" w:w="2172"/>
          </w:tcPr>
          <w:p>
            <w:r>
              <w:t>OPEN</w:t>
            </w:r>
          </w:p>
        </w:tc>
        <w:tc>
          <w:tcPr>
            <w:tcW w:type="dxa" w:w="2172"/>
          </w:tcPr>
          <w:p>
            <w:r>
              <w:t>station-specific</w:t>
            </w:r>
          </w:p>
        </w:tc>
      </w:tr>
      <w:tr>
        <w:tc>
          <w:tcPr>
            <w:tcW w:type="dxa" w:w="2172"/>
          </w:tcPr>
          <w:p>
            <w:r>
              <w:t>Sector fabricated geometry</w:t>
            </w:r>
          </w:p>
        </w:tc>
        <w:tc>
          <w:tcPr>
            <w:tcW w:type="dxa" w:w="2172"/>
          </w:tcPr>
          <w:p>
            <w:r>
              <w:t>u_sector</w:t>
            </w:r>
          </w:p>
        </w:tc>
        <w:tc>
          <w:tcPr>
            <w:tcW w:type="dxa" w:w="2172"/>
          </w:tcPr>
          <w:p>
            <w:r>
              <w:t>factory dimensional record</w:t>
            </w:r>
          </w:p>
        </w:tc>
        <w:tc>
          <w:tcPr>
            <w:tcW w:type="dxa" w:w="2172"/>
          </w:tcPr>
          <w:p>
            <w:r>
              <w:t>OPEN</w:t>
            </w:r>
          </w:p>
        </w:tc>
        <w:tc>
          <w:tcPr>
            <w:tcW w:type="dxa" w:w="2172"/>
          </w:tcPr>
          <w:p>
            <w:r>
              <w:t>temperature reference required</w:t>
            </w:r>
          </w:p>
        </w:tc>
      </w:tr>
      <w:tr>
        <w:tc>
          <w:tcPr>
            <w:tcW w:type="dxa" w:w="2172"/>
          </w:tcPr>
          <w:p>
            <w:r>
              <w:t>Rigging/set uncertainty</w:t>
            </w:r>
          </w:p>
        </w:tc>
        <w:tc>
          <w:tcPr>
            <w:tcW w:type="dxa" w:w="2172"/>
          </w:tcPr>
          <w:p>
            <w:r>
              <w:t>u_set</w:t>
            </w:r>
          </w:p>
        </w:tc>
        <w:tc>
          <w:tcPr>
            <w:tcW w:type="dxa" w:w="2172"/>
          </w:tcPr>
          <w:p>
            <w:r>
              <w:t>lift metrology + temporary support</w:t>
            </w:r>
          </w:p>
        </w:tc>
        <w:tc>
          <w:tcPr>
            <w:tcW w:type="dxa" w:w="2172"/>
          </w:tcPr>
          <w:p>
            <w:r>
              <w:t>OPEN</w:t>
            </w:r>
          </w:p>
        </w:tc>
        <w:tc>
          <w:tcPr>
            <w:tcW w:type="dxa" w:w="2172"/>
          </w:tcPr>
          <w:p>
            <w:r>
              <w:t>sector-specific</w:t>
            </w:r>
          </w:p>
        </w:tc>
      </w:tr>
      <w:tr>
        <w:tc>
          <w:tcPr>
            <w:tcW w:type="dxa" w:w="2172"/>
          </w:tcPr>
          <w:p>
            <w:r>
              <w:t>Field-join distortion</w:t>
            </w:r>
          </w:p>
        </w:tc>
        <w:tc>
          <w:tcPr>
            <w:tcW w:type="dxa" w:w="2172"/>
          </w:tcPr>
          <w:p>
            <w:r>
              <w:t>u_weld</w:t>
            </w:r>
          </w:p>
        </w:tc>
        <w:tc>
          <w:tcPr>
            <w:tcW w:type="dxa" w:w="2172"/>
          </w:tcPr>
          <w:p>
            <w:r>
              <w:t>weld sequence + thermal distortion</w:t>
            </w:r>
          </w:p>
        </w:tc>
        <w:tc>
          <w:tcPr>
            <w:tcW w:type="dxa" w:w="2172"/>
          </w:tcPr>
          <w:p>
            <w:r>
              <w:t>OPEN</w:t>
            </w:r>
          </w:p>
        </w:tc>
        <w:tc>
          <w:tcPr>
            <w:tcW w:type="dxa" w:w="2172"/>
          </w:tcPr>
          <w:p>
            <w:r>
              <w:t>interface-specific</w:t>
            </w:r>
          </w:p>
        </w:tc>
      </w:tr>
      <w:tr>
        <w:tc>
          <w:tcPr>
            <w:tcW w:type="dxa" w:w="2172"/>
          </w:tcPr>
          <w:p>
            <w:r>
              <w:t>Support/building deformation</w:t>
            </w:r>
          </w:p>
        </w:tc>
        <w:tc>
          <w:tcPr>
            <w:tcW w:type="dxa" w:w="2172"/>
          </w:tcPr>
          <w:p>
            <w:r>
              <w:t>u_def</w:t>
            </w:r>
          </w:p>
        </w:tc>
        <w:tc>
          <w:tcPr>
            <w:tcW w:type="dxa" w:w="2172"/>
          </w:tcPr>
          <w:p>
            <w:r>
              <w:t>construction-stage FE + survey</w:t>
            </w:r>
          </w:p>
        </w:tc>
        <w:tc>
          <w:tcPr>
            <w:tcW w:type="dxa" w:w="2172"/>
          </w:tcPr>
          <w:p>
            <w:r>
              <w:t>OPEN</w:t>
            </w:r>
          </w:p>
        </w:tc>
        <w:tc>
          <w:tcPr>
            <w:tcW w:type="dxa" w:w="2172"/>
          </w:tcPr>
          <w:p>
            <w:r>
              <w:t>changes with installed sectors</w:t>
            </w:r>
          </w:p>
        </w:tc>
      </w:tr>
      <w:tr>
        <w:tc>
          <w:tcPr>
            <w:tcW w:type="dxa" w:w="2172"/>
          </w:tcPr>
          <w:p>
            <w:r>
              <w:t>Residual adjustment range</w:t>
            </w:r>
          </w:p>
        </w:tc>
        <w:tc>
          <w:tcPr>
            <w:tcW w:type="dxa" w:w="2172"/>
          </w:tcPr>
          <w:p>
            <w:r>
              <w:t>A_adj</w:t>
            </w:r>
          </w:p>
        </w:tc>
        <w:tc>
          <w:tcPr>
            <w:tcW w:type="dxa" w:w="2172"/>
          </w:tcPr>
          <w:p>
            <w:r>
              <w:t>tool/support/closure-piece capability</w:t>
            </w:r>
          </w:p>
        </w:tc>
        <w:tc>
          <w:tcPr>
            <w:tcW w:type="dxa" w:w="2172"/>
          </w:tcPr>
          <w:p>
            <w:r>
              <w:t>OPEN</w:t>
            </w:r>
          </w:p>
        </w:tc>
        <w:tc>
          <w:tcPr>
            <w:tcW w:type="dxa" w:w="2172"/>
          </w:tcPr>
          <w:p>
            <w:r>
              <w:t>must exceed required correction with margin</w:t>
            </w:r>
          </w:p>
        </w:tc>
      </w:tr>
      <w:tr>
        <w:tc>
          <w:tcPr>
            <w:tcW w:type="dxa" w:w="2172"/>
          </w:tcPr>
          <w:p>
            <w:r>
              <w:t>Final toroidal closure residual</w:t>
            </w:r>
          </w:p>
        </w:tc>
        <w:tc>
          <w:tcPr>
            <w:tcW w:type="dxa" w:w="2172"/>
          </w:tcPr>
          <w:p>
            <w:r>
              <w:t>R_close</w:t>
            </w:r>
          </w:p>
        </w:tc>
        <w:tc>
          <w:tcPr>
            <w:tcW w:type="dxa" w:w="2172"/>
          </w:tcPr>
          <w:p>
            <w:r>
              <w:t>propagated 16-sector error</w:t>
            </w:r>
          </w:p>
        </w:tc>
        <w:tc>
          <w:tcPr>
            <w:tcW w:type="dxa" w:w="2172"/>
          </w:tcPr>
          <w:p>
            <w:r>
              <w:t>OPEN</w:t>
            </w:r>
          </w:p>
        </w:tc>
        <w:tc>
          <w:tcPr>
            <w:tcW w:type="dxa" w:w="2172"/>
          </w:tcPr>
          <w:p>
            <w:r>
              <w:t>critical acceptance quantity</w:t>
            </w:r>
          </w:p>
        </w:tc>
      </w:tr>
    </w:tbl>
    <w:p>
      <w:r>
        <w:t>No numerical tolerance is frozen. The model must support RSS screening, conservative worst-case bounds and correlated covariance propagation once real distributions/correlations exist. All precision geometry must also be normalized to controlled thermal/load states. The decisive acceptance quantity is not an isolated coordinate error but the residual correction required at each closure versus remaining adjustment capability.</w:t>
      </w:r>
    </w:p>
    <w:p>
      <w:pPr>
        <w:pStyle w:val="Heading1"/>
      </w:pPr>
      <w:r>
        <w:t>11. FM11 — construction-stage FE model family</w:t>
      </w:r>
    </w:p>
    <w:tbl>
      <w:tblPr>
        <w:tblStyle w:val="TableGrid"/>
        <w:tblW w:type="auto" w:w="0"/>
        <w:tblLook w:firstColumn="1" w:firstRow="1" w:lastColumn="0" w:lastRow="0" w:noHBand="0" w:noVBand="1" w:val="04A0"/>
      </w:tblPr>
      <w:tblGrid>
        <w:gridCol w:w="1810"/>
        <w:gridCol w:w="1810"/>
        <w:gridCol w:w="1810"/>
        <w:gridCol w:w="1810"/>
        <w:gridCol w:w="1810"/>
        <w:gridCol w:w="1810"/>
      </w:tblGrid>
      <w:tr>
        <w:tc>
          <w:tcPr>
            <w:tcW w:type="dxa" w:w="1810"/>
          </w:tcPr>
          <w:p>
            <w:r>
              <w:t>State</w:t>
            </w:r>
          </w:p>
        </w:tc>
        <w:tc>
          <w:tcPr>
            <w:tcW w:type="dxa" w:w="1810"/>
          </w:tcPr>
          <w:p>
            <w:r>
              <w:t>Physical model</w:t>
            </w:r>
          </w:p>
        </w:tc>
        <w:tc>
          <w:tcPr>
            <w:tcW w:type="dxa" w:w="1810"/>
          </w:tcPr>
          <w:p>
            <w:r>
              <w:t>Loads/effects</w:t>
            </w:r>
          </w:p>
        </w:tc>
        <w:tc>
          <w:tcPr>
            <w:tcW w:type="dxa" w:w="1810"/>
          </w:tcPr>
          <w:p>
            <w:r>
              <w:t>Required analysis</w:t>
            </w:r>
          </w:p>
        </w:tc>
        <w:tc>
          <w:tcPr>
            <w:tcW w:type="dxa" w:w="1810"/>
          </w:tcPr>
          <w:p>
            <w:r>
              <w:t>Field evidence</w:t>
            </w:r>
          </w:p>
        </w:tc>
        <w:tc>
          <w:tcPr>
            <w:tcW w:type="dxa" w:w="1810"/>
          </w:tcPr>
          <w:p>
            <w:r>
              <w:t>Status</w:t>
            </w:r>
          </w:p>
        </w:tc>
      </w:tr>
      <w:tr>
        <w:tc>
          <w:tcPr>
            <w:tcW w:type="dxa" w:w="1810"/>
          </w:tcPr>
          <w:p>
            <w:r>
              <w:t>FM11-S01</w:t>
            </w:r>
          </w:p>
        </w:tc>
        <w:tc>
          <w:tcPr>
            <w:tcW w:type="dxa" w:w="1810"/>
          </w:tcPr>
          <w:p>
            <w:r>
              <w:t>Basemat placement sequence</w:t>
            </w:r>
          </w:p>
        </w:tc>
        <w:tc>
          <w:tcPr>
            <w:tcW w:type="dxa" w:w="1810"/>
          </w:tcPr>
          <w:p>
            <w:r>
              <w:t>self weight, fresh-concrete pressure, thermal hydration, construction equipment</w:t>
            </w:r>
          </w:p>
        </w:tc>
        <w:tc>
          <w:tcPr>
            <w:tcW w:type="dxa" w:w="1810"/>
          </w:tcPr>
          <w:p>
            <w:r>
              <w:t>temperature/stress/crack-control + stage support</w:t>
            </w:r>
          </w:p>
        </w:tc>
        <w:tc>
          <w:tcPr>
            <w:tcW w:type="dxa" w:w="1810"/>
          </w:tcPr>
          <w:p>
            <w:r>
              <w:t>pour cards + instrumentation + material tests</w:t>
            </w:r>
          </w:p>
        </w:tc>
        <w:tc>
          <w:tcPr>
            <w:tcW w:type="dxa" w:w="1810"/>
          </w:tcPr>
          <w:p>
            <w:r>
              <w:t>C requirement/O model</w:t>
            </w:r>
          </w:p>
        </w:tc>
      </w:tr>
      <w:tr>
        <w:tc>
          <w:tcPr>
            <w:tcW w:type="dxa" w:w="1810"/>
          </w:tcPr>
          <w:p>
            <w:r>
              <w:t>FM11-S02</w:t>
            </w:r>
          </w:p>
        </w:tc>
        <w:tc>
          <w:tcPr>
            <w:tcW w:type="dxa" w:w="1810"/>
          </w:tcPr>
          <w:p>
            <w:r>
              <w:t>Lower F101 partial structure</w:t>
            </w:r>
          </w:p>
        </w:tc>
        <w:tc>
          <w:tcPr>
            <w:tcW w:type="dxa" w:w="1810"/>
          </w:tcPr>
          <w:p>
            <w:r>
              <w:t>dead load, wind, construction seismic basis, stockpiles, cranes</w:t>
            </w:r>
          </w:p>
        </w:tc>
        <w:tc>
          <w:tcPr>
            <w:tcW w:type="dxa" w:w="1810"/>
          </w:tcPr>
          <w:p>
            <w:r>
              <w:t>stage stiffness/stability</w:t>
            </w:r>
          </w:p>
        </w:tc>
        <w:tc>
          <w:tcPr>
            <w:tcW w:type="dxa" w:w="1810"/>
          </w:tcPr>
          <w:p>
            <w:r>
              <w:t>survey + concrete strength + temporary bracing records</w:t>
            </w:r>
          </w:p>
        </w:tc>
        <w:tc>
          <w:tcPr>
            <w:tcW w:type="dxa" w:w="1810"/>
          </w:tcPr>
          <w:p>
            <w:r>
              <w:t>F/O</w:t>
            </w:r>
          </w:p>
        </w:tc>
      </w:tr>
      <w:tr>
        <w:tc>
          <w:tcPr>
            <w:tcW w:type="dxa" w:w="1810"/>
          </w:tcPr>
          <w:p>
            <w:r>
              <w:t>FM11-S03</w:t>
            </w:r>
          </w:p>
        </w:tc>
        <w:tc>
          <w:tcPr>
            <w:tcW w:type="dxa" w:w="1810"/>
          </w:tcPr>
          <w:p>
            <w:r>
              <w:t>Machine supports installed</w:t>
            </w:r>
          </w:p>
        </w:tc>
        <w:tc>
          <w:tcPr>
            <w:tcW w:type="dxa" w:w="1810"/>
          </w:tcPr>
          <w:p>
            <w:r>
              <w:t>support dead load, temporary erection reactions</w:t>
            </w:r>
          </w:p>
        </w:tc>
        <w:tc>
          <w:tcPr>
            <w:tcW w:type="dxa" w:w="1810"/>
          </w:tcPr>
          <w:p>
            <w:r>
              <w:t>local/global stiffness + settlement</w:t>
            </w:r>
          </w:p>
        </w:tc>
        <w:tc>
          <w:tcPr>
            <w:tcW w:type="dxa" w:w="1810"/>
          </w:tcPr>
          <w:p>
            <w:r>
              <w:t>as-built support survey</w:t>
            </w:r>
          </w:p>
        </w:tc>
        <w:tc>
          <w:tcPr>
            <w:tcW w:type="dxa" w:w="1810"/>
          </w:tcPr>
          <w:p>
            <w:r>
              <w:t>C/F</w:t>
            </w:r>
          </w:p>
        </w:tc>
      </w:tr>
      <w:tr>
        <w:tc>
          <w:tcPr>
            <w:tcW w:type="dxa" w:w="1810"/>
          </w:tcPr>
          <w:p>
            <w:r>
              <w:t>FM11-S04</w:t>
            </w:r>
          </w:p>
        </w:tc>
        <w:tc>
          <w:tcPr>
            <w:tcW w:type="dxa" w:w="1810"/>
          </w:tcPr>
          <w:p>
            <w:r>
              <w:t>Sector n installed</w:t>
            </w:r>
          </w:p>
        </w:tc>
        <w:tc>
          <w:tcPr>
            <w:tcW w:type="dxa" w:w="1810"/>
          </w:tcPr>
          <w:p>
            <w:r>
              <w:t>sector weight, eccentricity, temporary bracing, crane release</w:t>
            </w:r>
          </w:p>
        </w:tc>
        <w:tc>
          <w:tcPr>
            <w:tcW w:type="dxa" w:w="1810"/>
          </w:tcPr>
          <w:p>
            <w:r>
              <w:t>nonlinear staged load transfer</w:t>
            </w:r>
          </w:p>
        </w:tc>
        <w:tc>
          <w:tcPr>
            <w:tcW w:type="dxa" w:w="1810"/>
          </w:tcPr>
          <w:p>
            <w:r>
              <w:t>lift/set survey + support reactions if instrumented</w:t>
            </w:r>
          </w:p>
        </w:tc>
        <w:tc>
          <w:tcPr>
            <w:tcW w:type="dxa" w:w="1810"/>
          </w:tcPr>
          <w:p>
            <w:r>
              <w:t>C/F</w:t>
            </w:r>
          </w:p>
        </w:tc>
      </w:tr>
      <w:tr>
        <w:tc>
          <w:tcPr>
            <w:tcW w:type="dxa" w:w="1810"/>
          </w:tcPr>
          <w:p>
            <w:r>
              <w:t>FM11-S05</w:t>
            </w:r>
          </w:p>
        </w:tc>
        <w:tc>
          <w:tcPr>
            <w:tcW w:type="dxa" w:w="1810"/>
          </w:tcPr>
          <w:p>
            <w:r>
              <w:t>Rolling join n/n+1</w:t>
            </w:r>
          </w:p>
        </w:tc>
        <w:tc>
          <w:tcPr>
            <w:tcW w:type="dxa" w:w="1810"/>
          </w:tcPr>
          <w:p>
            <w:r>
              <w:t>weld shrinkage, thermal gradients, temporary restraint, support movement</w:t>
            </w:r>
          </w:p>
        </w:tc>
        <w:tc>
          <w:tcPr>
            <w:tcW w:type="dxa" w:w="1810"/>
          </w:tcPr>
          <w:p>
            <w:r>
              <w:t>sequential thermal-structural</w:t>
            </w:r>
          </w:p>
        </w:tc>
        <w:tc>
          <w:tcPr>
            <w:tcW w:type="dxa" w:w="1810"/>
          </w:tcPr>
          <w:p>
            <w:r>
              <w:t>fit-up/weld/NDE/metrology</w:t>
            </w:r>
          </w:p>
        </w:tc>
        <w:tc>
          <w:tcPr>
            <w:tcW w:type="dxa" w:w="1810"/>
          </w:tcPr>
          <w:p>
            <w:r>
              <w:t>C/F</w:t>
            </w:r>
          </w:p>
        </w:tc>
      </w:tr>
      <w:tr>
        <w:tc>
          <w:tcPr>
            <w:tcW w:type="dxa" w:w="1810"/>
          </w:tcPr>
          <w:p>
            <w:r>
              <w:t>FM11-S06</w:t>
            </w:r>
          </w:p>
        </w:tc>
        <w:tc>
          <w:tcPr>
            <w:tcW w:type="dxa" w:w="1810"/>
          </w:tcPr>
          <w:p>
            <w:r>
              <w:t>Final toroidal closure</w:t>
            </w:r>
          </w:p>
        </w:tc>
        <w:tc>
          <w:tcPr>
            <w:tcW w:type="dxa" w:w="1810"/>
          </w:tcPr>
          <w:p>
            <w:r>
              <w:t>cumulative mismatch + closure weld + support preload</w:t>
            </w:r>
          </w:p>
        </w:tc>
        <w:tc>
          <w:tcPr>
            <w:tcW w:type="dxa" w:w="1810"/>
          </w:tcPr>
          <w:p>
            <w:r>
              <w:t>global closure solution</w:t>
            </w:r>
          </w:p>
        </w:tc>
        <w:tc>
          <w:tcPr>
            <w:tcW w:type="dxa" w:w="1810"/>
          </w:tcPr>
          <w:p>
            <w:r>
              <w:t>special closure survey/authorization</w:t>
            </w:r>
          </w:p>
        </w:tc>
        <w:tc>
          <w:tcPr>
            <w:tcW w:type="dxa" w:w="1810"/>
          </w:tcPr>
          <w:p>
            <w:r>
              <w:t>C/F</w:t>
            </w:r>
          </w:p>
        </w:tc>
      </w:tr>
      <w:tr>
        <w:tc>
          <w:tcPr>
            <w:tcW w:type="dxa" w:w="1810"/>
          </w:tcPr>
          <w:p>
            <w:r>
              <w:t>FM11-S07</w:t>
            </w:r>
          </w:p>
        </w:tc>
        <w:tc>
          <w:tcPr>
            <w:tcW w:type="dxa" w:w="1810"/>
          </w:tcPr>
          <w:p>
            <w:r>
              <w:t>Upper/outer machine completion</w:t>
            </w:r>
          </w:p>
        </w:tc>
        <w:tc>
          <w:tcPr>
            <w:tcW w:type="dxa" w:w="1810"/>
          </w:tcPr>
          <w:p>
            <w:r>
              <w:t>coil/CS/cryostat/service dead loads</w:t>
            </w:r>
          </w:p>
        </w:tc>
        <w:tc>
          <w:tcPr>
            <w:tcW w:type="dxa" w:w="1810"/>
          </w:tcPr>
          <w:p>
            <w:r>
              <w:t>updated global stiffness/load path</w:t>
            </w:r>
          </w:p>
        </w:tc>
        <w:tc>
          <w:tcPr>
            <w:tcW w:type="dxa" w:w="1810"/>
          </w:tcPr>
          <w:p>
            <w:r>
              <w:t>as-built configuration</w:t>
            </w:r>
          </w:p>
        </w:tc>
        <w:tc>
          <w:tcPr>
            <w:tcW w:type="dxa" w:w="1810"/>
          </w:tcPr>
          <w:p>
            <w:r>
              <w:t>C/F</w:t>
            </w:r>
          </w:p>
        </w:tc>
      </w:tr>
      <w:tr>
        <w:tc>
          <w:tcPr>
            <w:tcW w:type="dxa" w:w="1810"/>
          </w:tcPr>
          <w:p>
            <w:r>
              <w:t>FM11-S08</w:t>
            </w:r>
          </w:p>
        </w:tc>
        <w:tc>
          <w:tcPr>
            <w:tcW w:type="dxa" w:w="1810"/>
          </w:tcPr>
          <w:p>
            <w:r>
              <w:t>Commissioning states</w:t>
            </w:r>
          </w:p>
        </w:tc>
        <w:tc>
          <w:tcPr>
            <w:tcW w:type="dxa" w:w="1810"/>
          </w:tcPr>
          <w:p>
            <w:r>
              <w:t>vacuum, cryogenic contraction, magnet/EM test loads, thermal transients</w:t>
            </w:r>
          </w:p>
        </w:tc>
        <w:tc>
          <w:tcPr>
            <w:tcW w:type="dxa" w:w="1810"/>
          </w:tcPr>
          <w:p>
            <w:r>
              <w:t>coupled operational qualification</w:t>
            </w:r>
          </w:p>
        </w:tc>
        <w:tc>
          <w:tcPr>
            <w:tcW w:type="dxa" w:w="1810"/>
          </w:tcPr>
          <w:p>
            <w:r>
              <w:t>commissioning data</w:t>
            </w:r>
          </w:p>
        </w:tc>
        <w:tc>
          <w:tcPr>
            <w:tcW w:type="dxa" w:w="1810"/>
          </w:tcPr>
          <w:p>
            <w:r>
              <w:t>F/O</w:t>
            </w:r>
          </w:p>
        </w:tc>
      </w:tr>
    </w:tbl>
    <w:p>
      <w:r>
        <w:t>FM11 formally abandons the idea that one completed-building FE model can verify construction. Every installed sector changes mass, stiffness, temporary-support reactions and available restraint. Rolling welds introduce thermal distortion while later lifts can move previously accepted geometry. The model must therefore be sequential and periodically reconciled to field metrology.</w:t>
      </w:r>
    </w:p>
    <w:p>
      <w:pPr>
        <w:pStyle w:val="Heading1"/>
      </w:pPr>
      <w:r>
        <w:t>12. Broadened real-world verification</w:t>
      </w:r>
    </w:p>
    <w:p>
      <w:r>
        <w:t>ITER verifies the overall physical methodology without supplying OFG design values. Its Tokamak Complex contains a machine well/bioshield penetrated by systems and equipment, tens of thousands of embedded plates, and a crane hall that gives heavy cranes access to the pit. ITER machine assembly proceeds bottom-up, with purpose-built subassembly and in-pit tooling. Current 2026 sector lifts continue to demonstrate the importance of weight distribution, temporary bracing, test lifts, metrology, large multi-shift teams and extremely small clearance margins.</w:t>
      </w:r>
    </w:p>
    <w:p>
      <w:r>
        <w:t>IAEA construction guidance independently treats constructability, modularization/open-top construction, large cranes, temporary facilities, site-space allocation and construction/erection planning as coupled design and schedule issues. CNSC REGDOC-2.3.1 adds the Canadian configuration-control dimension: turnover requires joint physical/configuration checks, precise as-built information, access control, documented boundaries, and formal control of temporary modifications.</w:t>
      </w:r>
    </w:p>
    <w:p>
      <w:pPr>
        <w:pStyle w:val="Heading1"/>
      </w:pPr>
      <w:r>
        <w:t>13. VER05 backward-propagation audit</w:t>
      </w:r>
    </w:p>
    <w:tbl>
      <w:tblPr>
        <w:tblStyle w:val="TableGrid"/>
        <w:tblW w:type="auto" w:w="0"/>
        <w:tblLook w:firstColumn="1" w:firstRow="1" w:lastColumn="0" w:lastRow="0" w:noHBand="0" w:noVBand="1" w:val="04A0"/>
      </w:tblPr>
      <w:tblGrid>
        <w:gridCol w:w="2172"/>
        <w:gridCol w:w="2172"/>
        <w:gridCol w:w="2172"/>
        <w:gridCol w:w="2172"/>
        <w:gridCol w:w="2172"/>
      </w:tblGrid>
      <w:tr>
        <w:tc>
          <w:tcPr>
            <w:tcW w:type="dxa" w:w="2172"/>
          </w:tcPr>
          <w:p>
            <w:r>
              <w:t>Domain</w:t>
            </w:r>
          </w:p>
        </w:tc>
        <w:tc>
          <w:tcPr>
            <w:tcW w:type="dxa" w:w="2172"/>
          </w:tcPr>
          <w:p>
            <w:r>
              <w:t>Severity</w:t>
            </w:r>
          </w:p>
        </w:tc>
        <w:tc>
          <w:tcPr>
            <w:tcW w:type="dxa" w:w="2172"/>
          </w:tcPr>
          <w:p>
            <w:r>
              <w:t>Finding</w:t>
            </w:r>
          </w:p>
        </w:tc>
        <w:tc>
          <w:tcPr>
            <w:tcW w:type="dxa" w:w="2172"/>
          </w:tcPr>
          <w:p>
            <w:r>
              <w:t>Revision</w:t>
            </w:r>
          </w:p>
        </w:tc>
        <w:tc>
          <w:tcPr>
            <w:tcW w:type="dxa" w:w="2172"/>
          </w:tcPr>
          <w:p>
            <w:r>
              <w:t>Status</w:t>
            </w:r>
          </w:p>
        </w:tc>
      </w:tr>
      <w:tr>
        <w:tc>
          <w:tcPr>
            <w:tcW w:type="dxa" w:w="2172"/>
          </w:tcPr>
          <w:p>
            <w:r>
              <w:t>F101 geometry</w:t>
            </w:r>
          </w:p>
        </w:tc>
        <w:tc>
          <w:tcPr>
            <w:tcW w:type="dxa" w:w="2172"/>
          </w:tcPr>
          <w:p>
            <w:r>
              <w:t>CRITICAL</w:t>
            </w:r>
          </w:p>
        </w:tc>
        <w:tc>
          <w:tcPr>
            <w:tcW w:type="dxa" w:w="2172"/>
          </w:tcPr>
          <w:p>
            <w:r>
              <w:t>Previous final-state room/route skeleton insufficient for irreversible civil closure.</w:t>
            </w:r>
          </w:p>
        </w:tc>
        <w:tc>
          <w:tcPr>
            <w:tcW w:type="dxa" w:w="2172"/>
          </w:tcPr>
          <w:p>
            <w:r>
              <w:t>BUILD03 now requires level x toroidal-sector x state decomposition; unsupported dimensions remain OPEN.</w:t>
            </w:r>
          </w:p>
        </w:tc>
        <w:tc>
          <w:tcPr>
            <w:tcW w:type="dxa" w:w="2172"/>
          </w:tcPr>
          <w:p>
            <w:r>
              <w:t>ACTIVE</w:t>
            </w:r>
          </w:p>
        </w:tc>
      </w:tr>
      <w:tr>
        <w:tc>
          <w:tcPr>
            <w:tcW w:type="dxa" w:w="2172"/>
          </w:tcPr>
          <w:p>
            <w:r>
              <w:t>Structural model</w:t>
            </w:r>
          </w:p>
        </w:tc>
        <w:tc>
          <w:tcPr>
            <w:tcW w:type="dxa" w:w="2172"/>
          </w:tcPr>
          <w:p>
            <w:r>
              <w:t>CRITICAL</w:t>
            </w:r>
          </w:p>
        </w:tc>
        <w:tc>
          <w:tcPr>
            <w:tcW w:type="dxa" w:w="2172"/>
          </w:tcPr>
          <w:p>
            <w:r>
              <w:t>FM10 identified stage analysis but did not connect it to each sector installation.</w:t>
            </w:r>
          </w:p>
        </w:tc>
        <w:tc>
          <w:tcPr>
            <w:tcW w:type="dxa" w:w="2172"/>
          </w:tcPr>
          <w:p>
            <w:r>
              <w:t>FM11 adds sector-n and rolling-join structural states.</w:t>
            </w:r>
          </w:p>
        </w:tc>
        <w:tc>
          <w:tcPr>
            <w:tcW w:type="dxa" w:w="2172"/>
          </w:tcPr>
          <w:p>
            <w:r>
              <w:t>ACTIVE</w:t>
            </w:r>
          </w:p>
        </w:tc>
      </w:tr>
      <w:tr>
        <w:tc>
          <w:tcPr>
            <w:tcW w:type="dxa" w:w="2172"/>
          </w:tcPr>
          <w:p>
            <w:r>
              <w:t>Embeds</w:t>
            </w:r>
          </w:p>
        </w:tc>
        <w:tc>
          <w:tcPr>
            <w:tcW w:type="dxa" w:w="2172"/>
          </w:tcPr>
          <w:p>
            <w:r>
              <w:t>MAJOR</w:t>
            </w:r>
          </w:p>
        </w:tc>
        <w:tc>
          <w:tcPr>
            <w:tcW w:type="dxa" w:w="2172"/>
          </w:tcPr>
          <w:p>
            <w:r>
              <w:t>Generic embed control did not identify information provenance/release chain.</w:t>
            </w:r>
          </w:p>
        </w:tc>
        <w:tc>
          <w:tcPr>
            <w:tcW w:type="dxa" w:w="2172"/>
          </w:tcPr>
          <w:p>
            <w:r>
              <w:t>EMBED01 creates pre-pour evidence packet and object types.</w:t>
            </w:r>
          </w:p>
        </w:tc>
        <w:tc>
          <w:tcPr>
            <w:tcW w:type="dxa" w:w="2172"/>
          </w:tcPr>
          <w:p>
            <w:r>
              <w:t>ACTIVE</w:t>
            </w:r>
          </w:p>
        </w:tc>
      </w:tr>
      <w:tr>
        <w:tc>
          <w:tcPr>
            <w:tcW w:type="dxa" w:w="2172"/>
          </w:tcPr>
          <w:p>
            <w:r>
              <w:t>Openings</w:t>
            </w:r>
          </w:p>
        </w:tc>
        <w:tc>
          <w:tcPr>
            <w:tcW w:type="dxa" w:w="2172"/>
          </w:tcPr>
          <w:p>
            <w:r>
              <w:t>CRITICAL</w:t>
            </w:r>
          </w:p>
        </w:tc>
        <w:tc>
          <w:tcPr>
            <w:tcW w:type="dxa" w:w="2172"/>
          </w:tcPr>
          <w:p>
            <w:r>
              <w:t>Construction openings and permanent maintenance openings could be conflated.</w:t>
            </w:r>
          </w:p>
        </w:tc>
        <w:tc>
          <w:tcPr>
            <w:tcW w:type="dxa" w:w="2172"/>
          </w:tcPr>
          <w:p>
            <w:r>
              <w:t>OPEN01 explicitly classifies lifecycle and closure gates.</w:t>
            </w:r>
          </w:p>
        </w:tc>
        <w:tc>
          <w:tcPr>
            <w:tcW w:type="dxa" w:w="2172"/>
          </w:tcPr>
          <w:p>
            <w:r>
              <w:t>ACTIVE</w:t>
            </w:r>
          </w:p>
        </w:tc>
      </w:tr>
      <w:tr>
        <w:tc>
          <w:tcPr>
            <w:tcW w:type="dxa" w:w="2172"/>
          </w:tcPr>
          <w:p>
            <w:r>
              <w:t>Tolerance</w:t>
            </w:r>
          </w:p>
        </w:tc>
        <w:tc>
          <w:tcPr>
            <w:tcW w:type="dxa" w:w="2172"/>
          </w:tcPr>
          <w:p>
            <w:r>
              <w:t>CRITICAL</w:t>
            </w:r>
          </w:p>
        </w:tc>
        <w:tc>
          <w:tcPr>
            <w:tcW w:type="dxa" w:w="2172"/>
          </w:tcPr>
          <w:p>
            <w:r>
              <w:t>Nominal coordinates cannot demonstrate closure.</w:t>
            </w:r>
          </w:p>
        </w:tc>
        <w:tc>
          <w:tcPr>
            <w:tcW w:type="dxa" w:w="2172"/>
          </w:tcPr>
          <w:p>
            <w:r>
              <w:t>TOL02 defines full uncertainty/deformation/adjustment chain without inventing values.</w:t>
            </w:r>
          </w:p>
        </w:tc>
        <w:tc>
          <w:tcPr>
            <w:tcW w:type="dxa" w:w="2172"/>
          </w:tcPr>
          <w:p>
            <w:r>
              <w:t>ACTIVE</w:t>
            </w:r>
          </w:p>
        </w:tc>
      </w:tr>
      <w:tr>
        <w:tc>
          <w:tcPr>
            <w:tcW w:type="dxa" w:w="2172"/>
          </w:tcPr>
          <w:p>
            <w:r>
              <w:t>Logistics</w:t>
            </w:r>
          </w:p>
        </w:tc>
        <w:tc>
          <w:tcPr>
            <w:tcW w:type="dxa" w:w="2172"/>
          </w:tcPr>
          <w:p>
            <w:r>
              <w:t>MAJOR</w:t>
            </w:r>
          </w:p>
        </w:tc>
        <w:tc>
          <w:tcPr>
            <w:tcW w:type="dxa" w:w="2172"/>
          </w:tcPr>
          <w:p>
            <w:r>
              <w:t>Named routes lacked payload-state data contract.</w:t>
            </w:r>
          </w:p>
        </w:tc>
        <w:tc>
          <w:tcPr>
            <w:tcW w:type="dxa" w:w="2172"/>
          </w:tcPr>
          <w:p>
            <w:r>
              <w:t>LOG02 requires mass, COG, reactions, swept path, clearances, bearing, weather and recovery positions.</w:t>
            </w:r>
          </w:p>
        </w:tc>
        <w:tc>
          <w:tcPr>
            <w:tcW w:type="dxa" w:w="2172"/>
          </w:tcPr>
          <w:p>
            <w:r>
              <w:t>ACTIVE</w:t>
            </w:r>
          </w:p>
        </w:tc>
      </w:tr>
      <w:tr>
        <w:tc>
          <w:tcPr>
            <w:tcW w:type="dxa" w:w="2172"/>
          </w:tcPr>
          <w:p>
            <w:r>
              <w:t>IWP sequence</w:t>
            </w:r>
          </w:p>
        </w:tc>
        <w:tc>
          <w:tcPr>
            <w:tcW w:type="dxa" w:w="2172"/>
          </w:tcPr>
          <w:p>
            <w:r>
              <w:t>MAJOR</w:t>
            </w:r>
          </w:p>
        </w:tc>
        <w:tc>
          <w:tcPr>
            <w:tcW w:type="dxa" w:w="2172"/>
          </w:tcPr>
          <w:p>
            <w:r>
              <w:t>Monthly sector cadence existed as chronology, not executable predecessor/successor work packages.</w:t>
            </w:r>
          </w:p>
        </w:tc>
        <w:tc>
          <w:tcPr>
            <w:tcW w:type="dxa" w:w="2172"/>
          </w:tcPr>
          <w:p>
            <w:r>
              <w:t>IWP01 maps all 16 lifts and 16 joining interfaces.</w:t>
            </w:r>
          </w:p>
        </w:tc>
        <w:tc>
          <w:tcPr>
            <w:tcW w:type="dxa" w:w="2172"/>
          </w:tcPr>
          <w:p>
            <w:r>
              <w:t>ACTIVE</w:t>
            </w:r>
          </w:p>
        </w:tc>
      </w:tr>
      <w:tr>
        <w:tc>
          <w:tcPr>
            <w:tcW w:type="dxa" w:w="2172"/>
          </w:tcPr>
          <w:p>
            <w:r>
              <w:t>Commissioning/configuration</w:t>
            </w:r>
          </w:p>
        </w:tc>
        <w:tc>
          <w:tcPr>
            <w:tcW w:type="dxa" w:w="2172"/>
          </w:tcPr>
          <w:p>
            <w:r>
              <w:t>MAJOR</w:t>
            </w:r>
          </w:p>
        </w:tc>
        <w:tc>
          <w:tcPr>
            <w:tcW w:type="dxa" w:w="2172"/>
          </w:tcPr>
          <w:p>
            <w:r>
              <w:t>Late construction geometry must reflect custody/turnover state.</w:t>
            </w:r>
          </w:p>
        </w:tc>
        <w:tc>
          <w:tcPr>
            <w:tcW w:type="dxa" w:w="2172"/>
          </w:tcPr>
          <w:p>
            <w:r>
              <w:t>Route/opening/temporary-work release now references SIMOPS and configuration authority.</w:t>
            </w:r>
          </w:p>
        </w:tc>
        <w:tc>
          <w:tcPr>
            <w:tcW w:type="dxa" w:w="2172"/>
          </w:tcPr>
          <w:p>
            <w:r>
              <w:t>ACTIVE</w:t>
            </w:r>
          </w:p>
        </w:tc>
      </w:tr>
      <w:tr>
        <w:tc>
          <w:tcPr>
            <w:tcW w:type="dxa" w:w="2172"/>
          </w:tcPr>
          <w:p>
            <w:r>
              <w:t>ITER transfer</w:t>
            </w:r>
          </w:p>
        </w:tc>
        <w:tc>
          <w:tcPr>
            <w:tcW w:type="dxa" w:w="2172"/>
          </w:tcPr>
          <w:p>
            <w:r>
              <w:t>PASS WITH LIMIT</w:t>
            </w:r>
          </w:p>
        </w:tc>
        <w:tc>
          <w:tcPr>
            <w:tcW w:type="dxa" w:w="2172"/>
          </w:tcPr>
          <w:p>
            <w:r>
              <w:t>ITER verifies method, not OFG dimensions/capacities.</w:t>
            </w:r>
          </w:p>
        </w:tc>
        <w:tc>
          <w:tcPr>
            <w:tcW w:type="dxa" w:w="2172"/>
          </w:tcPr>
          <w:p>
            <w:r>
              <w:t>No ITER mass/tolerance/dimension copied as OFG design value.</w:t>
            </w:r>
          </w:p>
        </w:tc>
        <w:tc>
          <w:tcPr>
            <w:tcW w:type="dxa" w:w="2172"/>
          </w:tcPr>
          <w:p>
            <w:r>
              <w:t>CONTROLLED</w:t>
            </w:r>
          </w:p>
        </w:tc>
      </w:tr>
      <w:tr>
        <w:tc>
          <w:tcPr>
            <w:tcW w:type="dxa" w:w="2172"/>
          </w:tcPr>
          <w:p>
            <w:r>
              <w:t>Exact site coordinates</w:t>
            </w:r>
          </w:p>
        </w:tc>
        <w:tc>
          <w:tcPr>
            <w:tcW w:type="dxa" w:w="2172"/>
          </w:tcPr>
          <w:p>
            <w:r>
              <w:t>CRITICAL OPEN</w:t>
            </w:r>
          </w:p>
        </w:tc>
        <w:tc>
          <w:tcPr>
            <w:tcW w:type="dxa" w:w="2172"/>
          </w:tcPr>
          <w:p>
            <w:r>
              <w:t>Source corpus does not supply controlled site datum/transformation.</w:t>
            </w:r>
          </w:p>
        </w:tc>
        <w:tc>
          <w:tcPr>
            <w:tcW w:type="dxa" w:w="2172"/>
          </w:tcPr>
          <w:p>
            <w:r>
              <w:t>All coordinates remain Atlas-local or angular until SURVEY closure.</w:t>
            </w:r>
          </w:p>
        </w:tc>
        <w:tc>
          <w:tcPr>
            <w:tcW w:type="dxa" w:w="2172"/>
          </w:tcPr>
          <w:p>
            <w:r>
              <w:t>OPEN</w:t>
            </w:r>
          </w:p>
        </w:tc>
      </w:tr>
    </w:tbl>
    <w:p>
      <w:pPr>
        <w:pStyle w:val="Heading1"/>
      </w:pPr>
      <w:r>
        <w:t>14. Canon decision/conflict register</w:t>
      </w:r>
    </w:p>
    <w:tbl>
      <w:tblPr>
        <w:tblStyle w:val="TableGrid"/>
        <w:tblW w:type="auto" w:w="0"/>
        <w:tblLook w:firstColumn="1" w:firstRow="1" w:lastColumn="0" w:lastRow="0" w:noHBand="0" w:noVBand="1" w:val="04A0"/>
      </w:tblPr>
      <w:tblGrid>
        <w:gridCol w:w="2714"/>
        <w:gridCol w:w="2714"/>
        <w:gridCol w:w="2714"/>
        <w:gridCol w:w="2714"/>
      </w:tblGrid>
      <w:tr>
        <w:tc>
          <w:tcPr>
            <w:tcW w:type="dxa" w:w="2714"/>
          </w:tcPr>
          <w:p>
            <w:r>
              <w:t>Issue</w:t>
            </w:r>
          </w:p>
        </w:tc>
        <w:tc>
          <w:tcPr>
            <w:tcW w:type="dxa" w:w="2714"/>
          </w:tcPr>
          <w:p>
            <w:r>
              <w:t>Decision</w:t>
            </w:r>
          </w:p>
        </w:tc>
        <w:tc>
          <w:tcPr>
            <w:tcW w:type="dxa" w:w="2714"/>
          </w:tcPr>
          <w:p>
            <w:r>
              <w:t>Status</w:t>
            </w:r>
          </w:p>
        </w:tc>
        <w:tc>
          <w:tcPr>
            <w:tcW w:type="dxa" w:w="2714"/>
          </w:tcPr>
          <w:p>
            <w:r>
              <w:t>Reason</w:t>
            </w:r>
          </w:p>
        </w:tc>
      </w:tr>
      <w:tr>
        <w:tc>
          <w:tcPr>
            <w:tcW w:type="dxa" w:w="2714"/>
          </w:tcPr>
          <w:p>
            <w:r>
              <w:t>F101 basemat Z=0 local reference</w:t>
            </w:r>
          </w:p>
        </w:tc>
        <w:tc>
          <w:tcPr>
            <w:tcW w:type="dxa" w:w="2714"/>
          </w:tcPr>
          <w:p>
            <w:r>
              <w:t>Adopted for Atlas computation only</w:t>
            </w:r>
          </w:p>
        </w:tc>
        <w:tc>
          <w:tcPr>
            <w:tcW w:type="dxa" w:w="2714"/>
          </w:tcPr>
          <w:p>
            <w:r>
              <w:t>F</w:t>
            </w:r>
          </w:p>
        </w:tc>
        <w:tc>
          <w:tcPr>
            <w:tcW w:type="dxa" w:w="2714"/>
          </w:tcPr>
          <w:p>
            <w:r>
              <w:t>Not an exact site elevation; prevents false geodetic precision.</w:t>
            </w:r>
          </w:p>
        </w:tc>
      </w:tr>
      <w:tr>
        <w:tc>
          <w:tcPr>
            <w:tcW w:type="dxa" w:w="2714"/>
          </w:tcPr>
          <w:p>
            <w:r>
              <w:t>16 toroidal coordination sectors at 22.5°</w:t>
            </w:r>
          </w:p>
        </w:tc>
        <w:tc>
          <w:tcPr>
            <w:tcW w:type="dxa" w:w="2714"/>
          </w:tcPr>
          <w:p>
            <w:r>
              <w:t>Adopted</w:t>
            </w:r>
          </w:p>
        </w:tc>
        <w:tc>
          <w:tcPr>
            <w:tcW w:type="dxa" w:w="2714"/>
          </w:tcPr>
          <w:p>
            <w:r>
              <w:t>C</w:t>
            </w:r>
          </w:p>
        </w:tc>
        <w:tc>
          <w:tcPr>
            <w:tcW w:type="dxa" w:w="2714"/>
          </w:tcPr>
          <w:p>
            <w:r>
              <w:t>Directly follows canonical 16 repeated HFRP sectors.</w:t>
            </w:r>
          </w:p>
        </w:tc>
      </w:tr>
      <w:tr>
        <w:tc>
          <w:tcPr>
            <w:tcW w:type="dxa" w:w="2714"/>
          </w:tcPr>
          <w:p>
            <w:r>
              <w:t>F101 detailed structural grid dimensions</w:t>
            </w:r>
          </w:p>
        </w:tc>
        <w:tc>
          <w:tcPr>
            <w:tcW w:type="dxa" w:w="2714"/>
          </w:tcPr>
          <w:p>
            <w:r>
              <w:t>Not adopted</w:t>
            </w:r>
          </w:p>
        </w:tc>
        <w:tc>
          <w:tcPr>
            <w:tcW w:type="dxa" w:w="2714"/>
          </w:tcPr>
          <w:p>
            <w:r>
              <w:t>O</w:t>
            </w:r>
          </w:p>
        </w:tc>
        <w:tc>
          <w:tcPr>
            <w:tcW w:type="dxa" w:w="2714"/>
          </w:tcPr>
          <w:p>
            <w:r>
              <w:t>No controlled story-source value recovered; must be derived/decided later.</w:t>
            </w:r>
          </w:p>
        </w:tc>
      </w:tr>
      <w:tr>
        <w:tc>
          <w:tcPr>
            <w:tcW w:type="dxa" w:w="2714"/>
          </w:tcPr>
          <w:p>
            <w:r>
              <w:t>ITER bioshield thickness / ITER building dimensions</w:t>
            </w:r>
          </w:p>
        </w:tc>
        <w:tc>
          <w:tcPr>
            <w:tcW w:type="dxa" w:w="2714"/>
          </w:tcPr>
          <w:p>
            <w:r>
              <w:t>Rejected as OFG values</w:t>
            </w:r>
          </w:p>
        </w:tc>
        <w:tc>
          <w:tcPr>
            <w:tcW w:type="dxa" w:w="2714"/>
          </w:tcPr>
          <w:p>
            <w:r>
              <w:t>V only</w:t>
            </w:r>
          </w:p>
        </w:tc>
        <w:tc>
          <w:tcPr>
            <w:tcW w:type="dxa" w:w="2714"/>
          </w:tcPr>
          <w:p>
            <w:r>
              <w:t>Useful precedent but not HFRP/OFG geometry.</w:t>
            </w:r>
          </w:p>
        </w:tc>
      </w:tr>
      <w:tr>
        <w:tc>
          <w:tcPr>
            <w:tcW w:type="dxa" w:w="2714"/>
          </w:tcPr>
          <w:p>
            <w:r>
              <w:t>ITER lift masses/tolerances</w:t>
            </w:r>
          </w:p>
        </w:tc>
        <w:tc>
          <w:tcPr>
            <w:tcW w:type="dxa" w:w="2714"/>
          </w:tcPr>
          <w:p>
            <w:r>
              <w:t>Rejected as OFG values</w:t>
            </w:r>
          </w:p>
        </w:tc>
        <w:tc>
          <w:tcPr>
            <w:tcW w:type="dxa" w:w="2714"/>
          </w:tcPr>
          <w:p>
            <w:r>
              <w:t>V only</w:t>
            </w:r>
          </w:p>
        </w:tc>
        <w:tc>
          <w:tcPr>
            <w:tcW w:type="dxa" w:w="2714"/>
          </w:tcPr>
          <w:p>
            <w:r>
              <w:t>Used only to verify methodology and need for metrology/critical-lift controls.</w:t>
            </w:r>
          </w:p>
        </w:tc>
      </w:tr>
      <w:tr>
        <w:tc>
          <w:tcPr>
            <w:tcW w:type="dxa" w:w="2714"/>
          </w:tcPr>
          <w:p>
            <w:r>
              <w:t>Construction opening equals maintenance opening</w:t>
            </w:r>
          </w:p>
        </w:tc>
        <w:tc>
          <w:tcPr>
            <w:tcW w:type="dxa" w:w="2714"/>
          </w:tcPr>
          <w:p>
            <w:r>
              <w:t>Rejected</w:t>
            </w:r>
          </w:p>
        </w:tc>
        <w:tc>
          <w:tcPr>
            <w:tcW w:type="dxa" w:w="2714"/>
          </w:tcPr>
          <w:p>
            <w:r>
              <w:t>F/O</w:t>
            </w:r>
          </w:p>
        </w:tc>
        <w:tc>
          <w:tcPr>
            <w:tcW w:type="dxa" w:w="2714"/>
          </w:tcPr>
          <w:p>
            <w:r>
              <w:t>Must be classified individually; many construction openings may close permanently.</w:t>
            </w:r>
          </w:p>
        </w:tc>
      </w:tr>
      <w:tr>
        <w:tc>
          <w:tcPr>
            <w:tcW w:type="dxa" w:w="2714"/>
          </w:tcPr>
          <w:p>
            <w:r>
              <w:t>Monthly sector cadence implies monthly join completion</w:t>
            </w:r>
          </w:p>
        </w:tc>
        <w:tc>
          <w:tcPr>
            <w:tcW w:type="dxa" w:w="2714"/>
          </w:tcPr>
          <w:p>
            <w:r>
              <w:t>Rejected</w:t>
            </w:r>
          </w:p>
        </w:tc>
        <w:tc>
          <w:tcPr>
            <w:tcW w:type="dxa" w:w="2714"/>
          </w:tcPr>
          <w:p>
            <w:r>
              <w:t>C/O</w:t>
            </w:r>
          </w:p>
        </w:tc>
        <w:tc>
          <w:tcPr>
            <w:tcW w:type="dxa" w:w="2714"/>
          </w:tcPr>
          <w:p>
            <w:r>
              <w:t>Canon states rolling joining behind erection front; exact lag remains open.</w:t>
            </w:r>
          </w:p>
        </w:tc>
      </w:tr>
    </w:tbl>
    <w:p>
      <w:pPr>
        <w:pStyle w:val="Heading1"/>
      </w:pPr>
      <w:r>
        <w:t>15. Next coupled descent</w:t>
      </w:r>
    </w:p>
    <w:p>
      <w:r>
        <w:t>The next packet is F101-DETAIL01 / BAY01 / SUPPORT01 / PORT01 / MEP-COORD01 / IWP02 / FM12 / VER06. It will instantiate the machine-support stations, port-cell/interface families, local structural zones, MEP corridor ownership and construction workface envelopes sector by sector. Numerical geometry will be introduced only where it can be derived from controlled HFRP/OFG dimensions or a documented engineering decision; otherwise the object will remain coordinate-bearing only in the canonical angular/local-reference framework. The same pass will test every new F101 object against PHTS, vacuum, cryogenic, magnet, electrical/EMC, confinement/fire, radiation, RH/Hot Cell, logistics, commissioning and the historical installation graph.</w:t>
      </w:r>
    </w:p>
    <w:p>
      <w:r>
        <w:br w:type="page"/>
      </w:r>
    </w:p>
    <w:p>
      <w:pPr>
        <w:pStyle w:val="Heading1"/>
      </w:pPr>
      <w:r>
        <w:t>Integrated controlled source — OFG_Atlas_F101_DETAIL01_PORT01_SUPPORT01_VALID01_VER06.docx</w:t>
      </w:r>
    </w:p>
    <w:p>
      <w:r>
        <w:t>Preserved at source granularity. Later explicit canon and change-provenance entries govern conflicts; source text is not silently rewritten.</w:t>
      </w:r>
    </w:p>
    <w:p>
      <w:pPr>
        <w:jc w:val="center"/>
      </w:pPr>
      <w:r>
        <w:rPr>
          <w:b/>
          <w:sz w:val="26"/>
        </w:rPr>
        <w:t>ONTARIO FUSION GENERATION — ENGINEERING ATLAS</w:t>
      </w:r>
    </w:p>
    <w:p>
      <w:pPr>
        <w:jc w:val="center"/>
      </w:pPr>
      <w:r>
        <w:rPr>
          <w:b/>
          <w:sz w:val="21"/>
        </w:rPr>
        <w:t>F101-DETAIL01 / PORT01 / SUPPORT01 / VALID01 / FM12 FRONTIER / VER06</w:t>
      </w:r>
    </w:p>
    <w:p>
      <w:r>
        <w:t>REV 0 · MULTI-DISCIPLINE VALIDATION EXPANSION · CONFIGURATION CUT 19 APRIL 2031</w:t>
      </w:r>
    </w:p>
    <w:p>
      <w:pPr>
        <w:pStyle w:val="Heading1"/>
      </w:pPr>
      <w:r>
        <w:t>1. Purpose and validation philosophy</w:t>
      </w:r>
    </w:p>
    <w:p>
      <w:r>
        <w:t>This pass broadens the Atlas from constructability verification into a plant-wide validation architecture. Validation is separated into: (a) executable logical/software tests that can be run now; (b) numerical analyses whose equations and data contracts can be fixed now but whose OFG inputs remain unresolved; (c) physical/mock-up/SAT/commissioning tests that belong to the reconstructed historical programme; and (d) independent evidence review. No literature value is silently promoted to OFG canon.</w:t>
      </w:r>
    </w:p>
    <w:p>
      <w:pPr>
        <w:pStyle w:val="Heading1"/>
      </w:pPr>
      <w:r>
        <w:t>2. Canon constraints retained</w:t>
      </w:r>
    </w:p>
    <w:p>
      <w:r>
        <w:t>The story corpus remains controlling: F101 lower structures and machine supports precede sector erection; permanent supports are surveyed; sixteen 22.5-degree sector structures are installed January 2028-April 2029; each critical lift requires weight/COG, metrology, obstruction and temporary-support checks; joining/NDE/leak testing rolls behind erection; upper blanket and lower divertor routes deliberately rehearse future maintenance. Late 2029 introduces mixed construction/live-plant custody and 2030 commissioning.</w:t>
      </w:r>
    </w:p>
    <w:p>
      <w:pPr>
        <w:pStyle w:val="Heading1"/>
      </w:pPr>
      <w:r>
        <w:t>3. Deeper discipline research boundary</w:t>
      </w:r>
    </w:p>
    <w:tbl>
      <w:tblPr>
        <w:tblStyle w:val="TableGrid"/>
        <w:tblW w:type="auto" w:w="0"/>
        <w:tblLook w:firstColumn="1" w:firstRow="1" w:lastColumn="0" w:lastRow="0" w:noHBand="0" w:noVBand="1" w:val="04A0"/>
      </w:tblPr>
      <w:tblGrid>
        <w:gridCol w:w="2714"/>
        <w:gridCol w:w="2714"/>
        <w:gridCol w:w="2714"/>
        <w:gridCol w:w="2714"/>
      </w:tblGrid>
      <w:tr>
        <w:tc>
          <w:tcPr>
            <w:tcW w:type="dxa" w:w="2714"/>
          </w:tcPr>
          <w:p>
            <w:r>
              <w:t>Discipline</w:t>
            </w:r>
          </w:p>
        </w:tc>
        <w:tc>
          <w:tcPr>
            <w:tcW w:type="dxa" w:w="2714"/>
          </w:tcPr>
          <w:p>
            <w:r>
              <w:t>Deep boundary</w:t>
            </w:r>
          </w:p>
        </w:tc>
        <w:tc>
          <w:tcPr>
            <w:tcW w:type="dxa" w:w="2714"/>
          </w:tcPr>
          <w:p>
            <w:r>
              <w:t>Research precedent</w:t>
            </w:r>
          </w:p>
        </w:tc>
        <w:tc>
          <w:tcPr>
            <w:tcW w:type="dxa" w:w="2714"/>
          </w:tcPr>
          <w:p>
            <w:r>
              <w:t>Atlas consequence</w:t>
            </w:r>
          </w:p>
        </w:tc>
      </w:tr>
      <w:tr>
        <w:tc>
          <w:tcPr>
            <w:tcW w:type="dxa" w:w="2714"/>
          </w:tcPr>
          <w:p>
            <w:r>
              <w:t>Dimensional metrology / GD&amp;T</w:t>
            </w:r>
          </w:p>
        </w:tc>
        <w:tc>
          <w:tcPr>
            <w:tcW w:type="dxa" w:w="2714"/>
          </w:tcPr>
          <w:p>
            <w:r>
              <w:t>3D metrology, datum transfer, virtual fit-up, weld shrinkage, process capability</w:t>
            </w:r>
          </w:p>
        </w:tc>
        <w:tc>
          <w:tcPr>
            <w:tcW w:type="dxa" w:w="2714"/>
          </w:tcPr>
          <w:p>
            <w:r>
              <w:t>Fusion Eng. Des. ITER metrology/sector assembly/shield block studies</w:t>
            </w:r>
          </w:p>
        </w:tc>
        <w:tc>
          <w:tcPr>
            <w:tcW w:type="dxa" w:w="2714"/>
          </w:tcPr>
          <w:p>
            <w:r>
              <w:t>EXPAND</w:t>
            </w:r>
          </w:p>
        </w:tc>
      </w:tr>
      <w:tr>
        <w:tc>
          <w:tcPr>
            <w:tcW w:type="dxa" w:w="2714"/>
          </w:tcPr>
          <w:p>
            <w:r>
              <w:t>Construction-stage structural mechanics</w:t>
            </w:r>
          </w:p>
        </w:tc>
        <w:tc>
          <w:tcPr>
            <w:tcW w:type="dxa" w:w="2714"/>
          </w:tcPr>
          <w:p>
            <w:r>
              <w:t>staged stiffness, contact/friction, temporary supports, buckling, thermal/weld effects</w:t>
            </w:r>
          </w:p>
        </w:tc>
        <w:tc>
          <w:tcPr>
            <w:tcW w:type="dxa" w:w="2714"/>
          </w:tcPr>
          <w:p>
            <w:r>
              <w:t>ITER gravity-support and seismic literature</w:t>
            </w:r>
          </w:p>
        </w:tc>
        <w:tc>
          <w:tcPr>
            <w:tcW w:type="dxa" w:w="2714"/>
          </w:tcPr>
          <w:p>
            <w:r>
              <w:t>EXPAND</w:t>
            </w:r>
          </w:p>
        </w:tc>
      </w:tr>
      <w:tr>
        <w:tc>
          <w:tcPr>
            <w:tcW w:type="dxa" w:w="2714"/>
          </w:tcPr>
          <w:p>
            <w:r>
              <w:t>Soil-structure-machine dynamics</w:t>
            </w:r>
          </w:p>
        </w:tc>
        <w:tc>
          <w:tcPr>
            <w:tcW w:type="dxa" w:w="2714"/>
          </w:tcPr>
          <w:p>
            <w:r>
              <w:t>SSI, rocking, basemat-machine coupling, floor response spectra, dynamic interaction</w:t>
            </w:r>
          </w:p>
        </w:tc>
        <w:tc>
          <w:tcPr>
            <w:tcW w:type="dxa" w:w="2714"/>
          </w:tcPr>
          <w:p>
            <w:r>
              <w:t>ITER seismic coupled tokamak-building-soil papers</w:t>
            </w:r>
          </w:p>
        </w:tc>
        <w:tc>
          <w:tcPr>
            <w:tcW w:type="dxa" w:w="2714"/>
          </w:tcPr>
          <w:p>
            <w:r>
              <w:t>CRITICAL OPEN</w:t>
            </w:r>
          </w:p>
        </w:tc>
      </w:tr>
      <w:tr>
        <w:tc>
          <w:tcPr>
            <w:tcW w:type="dxa" w:w="2714"/>
          </w:tcPr>
          <w:p>
            <w:r>
              <w:t>Electromagnetic structural loading</w:t>
            </w:r>
          </w:p>
        </w:tc>
        <w:tc>
          <w:tcPr>
            <w:tcW w:type="dxa" w:w="2714"/>
          </w:tcPr>
          <w:p>
            <w:r>
              <w:t>disruption/VDE, fast discharge, eddy/halo current loads, support reactions</w:t>
            </w:r>
          </w:p>
        </w:tc>
        <w:tc>
          <w:tcPr>
            <w:tcW w:type="dxa" w:w="2714"/>
          </w:tcPr>
          <w:p>
            <w:r>
              <w:t>ITER VV project-level loads literature</w:t>
            </w:r>
          </w:p>
        </w:tc>
        <w:tc>
          <w:tcPr>
            <w:tcW w:type="dxa" w:w="2714"/>
          </w:tcPr>
          <w:p>
            <w:r>
              <w:t>CRITICAL OPEN</w:t>
            </w:r>
          </w:p>
        </w:tc>
      </w:tr>
      <w:tr>
        <w:tc>
          <w:tcPr>
            <w:tcW w:type="dxa" w:w="2714"/>
          </w:tcPr>
          <w:p>
            <w:r>
              <w:t>Thermal-mechanical mechanics</w:t>
            </w:r>
          </w:p>
        </w:tc>
        <w:tc>
          <w:tcPr>
            <w:tcW w:type="dxa" w:w="2714"/>
          </w:tcPr>
          <w:p>
            <w:r>
              <w:t>bakeout, cooldown, differential contraction, support flexibility, preload/contact</w:t>
            </w:r>
          </w:p>
        </w:tc>
        <w:tc>
          <w:tcPr>
            <w:tcW w:type="dxa" w:w="2714"/>
          </w:tcPr>
          <w:p>
            <w:r>
              <w:t>ITER VVGS/magnet support literature</w:t>
            </w:r>
          </w:p>
        </w:tc>
        <w:tc>
          <w:tcPr>
            <w:tcW w:type="dxa" w:w="2714"/>
          </w:tcPr>
          <w:p>
            <w:r>
              <w:t>CRITICAL OPEN</w:t>
            </w:r>
          </w:p>
        </w:tc>
      </w:tr>
      <w:tr>
        <w:tc>
          <w:tcPr>
            <w:tcW w:type="dxa" w:w="2714"/>
          </w:tcPr>
          <w:p>
            <w:r>
              <w:t>Welding / manufacturing engineering</w:t>
            </w:r>
          </w:p>
        </w:tc>
        <w:tc>
          <w:tcPr>
            <w:tcW w:type="dxa" w:w="2714"/>
          </w:tcPr>
          <w:p>
            <w:r>
              <w:t>fit-up, distortion, sequence, residual deformation, NDE feedback</w:t>
            </w:r>
          </w:p>
        </w:tc>
        <w:tc>
          <w:tcPr>
            <w:tcW w:type="dxa" w:w="2714"/>
          </w:tcPr>
          <w:p>
            <w:r>
              <w:t>ITER VV and AP1000 pump/SG deformation literature</w:t>
            </w:r>
          </w:p>
        </w:tc>
        <w:tc>
          <w:tcPr>
            <w:tcW w:type="dxa" w:w="2714"/>
          </w:tcPr>
          <w:p>
            <w:r>
              <w:t>EXPAND</w:t>
            </w:r>
          </w:p>
        </w:tc>
      </w:tr>
      <w:tr>
        <w:tc>
          <w:tcPr>
            <w:tcW w:type="dxa" w:w="2714"/>
          </w:tcPr>
          <w:p>
            <w:r>
              <w:t>Hydraulic transients / piping dynamics</w:t>
            </w:r>
          </w:p>
        </w:tc>
        <w:tc>
          <w:tcPr>
            <w:tcW w:type="dxa" w:w="2714"/>
          </w:tcPr>
          <w:p>
            <w:r>
              <w:t>water hammer, valve closure, support/nozzle reactions, temporary flush configurations</w:t>
            </w:r>
          </w:p>
        </w:tc>
        <w:tc>
          <w:tcPr>
            <w:tcW w:type="dxa" w:w="2714"/>
          </w:tcPr>
          <w:p>
            <w:r>
              <w:t>ITER CCWS transient research</w:t>
            </w:r>
          </w:p>
        </w:tc>
        <w:tc>
          <w:tcPr>
            <w:tcW w:type="dxa" w:w="2714"/>
          </w:tcPr>
          <w:p>
            <w:r>
              <w:t>CRITICAL OPEN</w:t>
            </w:r>
          </w:p>
        </w:tc>
      </w:tr>
      <w:tr>
        <w:tc>
          <w:tcPr>
            <w:tcW w:type="dxa" w:w="2714"/>
          </w:tcPr>
          <w:p>
            <w:r>
              <w:t>Radiation transport / shielding</w:t>
            </w:r>
          </w:p>
        </w:tc>
        <w:tc>
          <w:tcPr>
            <w:tcW w:type="dxa" w:w="2714"/>
          </w:tcPr>
          <w:p>
            <w:r>
              <w:t>streaming through ports/gaps/penetrations; 3D Monte Carlo source propagation</w:t>
            </w:r>
          </w:p>
        </w:tc>
        <w:tc>
          <w:tcPr>
            <w:tcW w:type="dxa" w:w="2714"/>
          </w:tcPr>
          <w:p>
            <w:r>
              <w:t>ITER/DTT shielding papers</w:t>
            </w:r>
          </w:p>
        </w:tc>
        <w:tc>
          <w:tcPr>
            <w:tcW w:type="dxa" w:w="2714"/>
          </w:tcPr>
          <w:p>
            <w:r>
              <w:t>CRITICAL OPEN</w:t>
            </w:r>
          </w:p>
        </w:tc>
      </w:tr>
      <w:tr>
        <w:tc>
          <w:tcPr>
            <w:tcW w:type="dxa" w:w="2714"/>
          </w:tcPr>
          <w:p>
            <w:r>
              <w:t>Confinement / tritium HVAC</w:t>
            </w:r>
          </w:p>
        </w:tc>
        <w:tc>
          <w:tcPr>
            <w:tcW w:type="dxa" w:w="2714"/>
          </w:tcPr>
          <w:p>
            <w:r>
              <w:t>negative pressure zoning, detritiation, dynamic confinement, room coupling</w:t>
            </w:r>
          </w:p>
        </w:tc>
        <w:tc>
          <w:tcPr>
            <w:tcW w:type="dxa" w:w="2714"/>
          </w:tcPr>
          <w:p>
            <w:r>
              <w:t>ITER tritium/confinement literature</w:t>
            </w:r>
          </w:p>
        </w:tc>
        <w:tc>
          <w:tcPr>
            <w:tcW w:type="dxa" w:w="2714"/>
          </w:tcPr>
          <w:p>
            <w:r>
              <w:t>EXPAND</w:t>
            </w:r>
          </w:p>
        </w:tc>
      </w:tr>
      <w:tr>
        <w:tc>
          <w:tcPr>
            <w:tcW w:type="dxa" w:w="2714"/>
          </w:tcPr>
          <w:p>
            <w:r>
              <w:t>Remote handling / maintenance engineering</w:t>
            </w:r>
          </w:p>
        </w:tc>
        <w:tc>
          <w:tcPr>
            <w:tcW w:type="dxa" w:w="2714"/>
          </w:tcPr>
          <w:p>
            <w:r>
              <w:t>cask docking, RH rescue, failure recovery, mockups, lifecycle qualification</w:t>
            </w:r>
          </w:p>
        </w:tc>
        <w:tc>
          <w:tcPr>
            <w:tcW w:type="dxa" w:w="2714"/>
          </w:tcPr>
          <w:p>
            <w:r>
              <w:t>ITER RH literature</w:t>
            </w:r>
          </w:p>
        </w:tc>
        <w:tc>
          <w:tcPr>
            <w:tcW w:type="dxa" w:w="2714"/>
          </w:tcPr>
          <w:p>
            <w:r>
              <w:t>EXPAND</w:t>
            </w:r>
          </w:p>
        </w:tc>
      </w:tr>
      <w:tr>
        <w:tc>
          <w:tcPr>
            <w:tcW w:type="dxa" w:w="2714"/>
          </w:tcPr>
          <w:p>
            <w:r>
              <w:t>RAMI / reliability growth</w:t>
            </w:r>
          </w:p>
        </w:tc>
        <w:tc>
          <w:tcPr>
            <w:tcW w:type="dxa" w:w="2714"/>
          </w:tcPr>
          <w:p>
            <w:r>
              <w:t>FMEA/FMECA, RBD, failure database, maintainability and inspectability</w:t>
            </w:r>
          </w:p>
        </w:tc>
        <w:tc>
          <w:tcPr>
            <w:tcW w:type="dxa" w:w="2714"/>
          </w:tcPr>
          <w:p>
            <w:r>
              <w:t>ITER/DEMO RAMI literature</w:t>
            </w:r>
          </w:p>
        </w:tc>
        <w:tc>
          <w:tcPr>
            <w:tcW w:type="dxa" w:w="2714"/>
          </w:tcPr>
          <w:p>
            <w:r>
              <w:t>NEW MANDATORY</w:t>
            </w:r>
          </w:p>
        </w:tc>
      </w:tr>
      <w:tr>
        <w:tc>
          <w:tcPr>
            <w:tcW w:type="dxa" w:w="2714"/>
          </w:tcPr>
          <w:p>
            <w:r>
              <w:t>Digital construction / 4D BIM / evidence</w:t>
            </w:r>
          </w:p>
        </w:tc>
        <w:tc>
          <w:tcPr>
            <w:tcW w:type="dxa" w:w="2714"/>
          </w:tcPr>
          <w:p>
            <w:r>
              <w:t>requirements-to-object mapping, as-built conformity, BIM-FEM feedback</w:t>
            </w:r>
          </w:p>
        </w:tc>
        <w:tc>
          <w:tcPr>
            <w:tcW w:type="dxa" w:w="2714"/>
          </w:tcPr>
          <w:p>
            <w:r>
              <w:t>NED 2025 ITAAC/4D BIM; BIM-FEM research</w:t>
            </w:r>
          </w:p>
        </w:tc>
        <w:tc>
          <w:tcPr>
            <w:tcW w:type="dxa" w:w="2714"/>
          </w:tcPr>
          <w:p>
            <w:r>
              <w:t>EXPAND</w:t>
            </w:r>
          </w:p>
        </w:tc>
      </w:tr>
    </w:tbl>
    <w:p>
      <w:pPr>
        <w:pStyle w:val="Heading1"/>
      </w:pPr>
      <w:r>
        <w:t>4. F101 PORT01 physical interface families</w:t>
      </w:r>
    </w:p>
    <w:p>
      <w:r>
        <w:t>The sixteen-sector angular framework now instantiates 48 primary port-family coordination objects: sixteen upper maintenance ports, sixteen equatorial port families, and sixteen lower maintenance ports. This is a coordination skeleton, not a claim that every equatorial port has an identical final service assignment. Upper and lower functions are canon-derived; equatorial assignments remain OPEN.</w:t>
      </w:r>
    </w:p>
    <w:tbl>
      <w:tblPr>
        <w:tblStyle w:val="TableGrid"/>
        <w:tblW w:type="auto" w:w="0"/>
        <w:tblLook w:firstColumn="1" w:firstRow="1" w:lastColumn="0" w:lastRow="0" w:noHBand="0" w:noVBand="1" w:val="04A0"/>
      </w:tblPr>
      <w:tblGrid>
        <w:gridCol w:w="1810"/>
        <w:gridCol w:w="1810"/>
        <w:gridCol w:w="1810"/>
        <w:gridCol w:w="1810"/>
        <w:gridCol w:w="1810"/>
        <w:gridCol w:w="1810"/>
      </w:tblGrid>
      <w:tr>
        <w:tc>
          <w:tcPr>
            <w:tcW w:type="dxa" w:w="1810"/>
          </w:tcPr>
          <w:p>
            <w:r>
              <w:t>Port</w:t>
            </w:r>
          </w:p>
        </w:tc>
        <w:tc>
          <w:tcPr>
            <w:tcW w:type="dxa" w:w="1810"/>
          </w:tcPr>
          <w:p>
            <w:r>
              <w:t>Sector</w:t>
            </w:r>
          </w:p>
        </w:tc>
        <w:tc>
          <w:tcPr>
            <w:tcW w:type="dxa" w:w="1810"/>
          </w:tcPr>
          <w:p>
            <w:r>
              <w:t>Family</w:t>
            </w:r>
          </w:p>
        </w:tc>
        <w:tc>
          <w:tcPr>
            <w:tcW w:type="dxa" w:w="1810"/>
          </w:tcPr>
          <w:p>
            <w:r>
              <w:t>Services</w:t>
            </w:r>
          </w:p>
        </w:tc>
        <w:tc>
          <w:tcPr>
            <w:tcW w:type="dxa" w:w="1810"/>
          </w:tcPr>
          <w:p>
            <w:r>
              <w:t>Engineering constraints</w:t>
            </w:r>
          </w:p>
        </w:tc>
        <w:tc>
          <w:tcPr>
            <w:tcW w:type="dxa" w:w="1810"/>
          </w:tcPr>
          <w:p>
            <w:r>
              <w:t>Status</w:t>
            </w:r>
          </w:p>
        </w:tc>
      </w:tr>
      <w:tr>
        <w:tc>
          <w:tcPr>
            <w:tcW w:type="dxa" w:w="1810"/>
          </w:tcPr>
          <w:p>
            <w:r>
              <w:t>UP-01</w:t>
            </w:r>
          </w:p>
        </w:tc>
        <w:tc>
          <w:tcPr>
            <w:tcW w:type="dxa" w:w="1810"/>
          </w:tcPr>
          <w:p>
            <w:r>
              <w:t>1</w:t>
            </w:r>
          </w:p>
        </w:tc>
        <w:tc>
          <w:tcPr>
            <w:tcW w:type="dxa" w:w="1810"/>
          </w:tcPr>
          <w:p>
            <w:r>
              <w:t>Upper maintenance port</w:t>
            </w:r>
          </w:p>
        </w:tc>
        <w:tc>
          <w:tcPr>
            <w:tcW w:type="dxa" w:w="1810"/>
          </w:tcPr>
          <w:p>
            <w:r>
              <w:t>blanket RH; coolant/purge/instrument interfaces</w:t>
            </w:r>
          </w:p>
        </w:tc>
        <w:tc>
          <w:tcPr>
            <w:tcW w:type="dxa" w:w="1810"/>
          </w:tcPr>
          <w:p>
            <w:r>
              <w:t>blanket insert/remove; shielding; confinement; metrology</w:t>
            </w:r>
          </w:p>
        </w:tc>
        <w:tc>
          <w:tcPr>
            <w:tcW w:type="dxa" w:w="1810"/>
          </w:tcPr>
          <w:p>
            <w:r>
              <w:t>C function/O geometry</w:t>
            </w:r>
          </w:p>
        </w:tc>
      </w:tr>
      <w:tr>
        <w:tc>
          <w:tcPr>
            <w:tcW w:type="dxa" w:w="1810"/>
          </w:tcPr>
          <w:p>
            <w:r>
              <w:t>EQ-01</w:t>
            </w:r>
          </w:p>
        </w:tc>
        <w:tc>
          <w:tcPr>
            <w:tcW w:type="dxa" w:w="1810"/>
          </w:tcPr>
          <w:p>
            <w:r>
              <w:t>1</w:t>
            </w:r>
          </w:p>
        </w:tc>
        <w:tc>
          <w:tcPr>
            <w:tcW w:type="dxa" w:w="1810"/>
          </w:tcPr>
          <w:p>
            <w:r>
              <w:t>Equatorial port family</w:t>
            </w:r>
          </w:p>
        </w:tc>
        <w:tc>
          <w:tcPr>
            <w:tcW w:type="dxa" w:w="1810"/>
          </w:tcPr>
          <w:p>
            <w:r>
              <w:t>diagnostics/heating/vacuum/auxiliary assignment OPEN</w:t>
            </w:r>
          </w:p>
        </w:tc>
        <w:tc>
          <w:tcPr>
            <w:tcW w:type="dxa" w:w="1810"/>
          </w:tcPr>
          <w:p>
            <w:r>
              <w:t>port plug; shielding labyrinth; services; maintenance</w:t>
            </w:r>
          </w:p>
        </w:tc>
        <w:tc>
          <w:tcPr>
            <w:tcW w:type="dxa" w:w="1810"/>
          </w:tcPr>
          <w:p>
            <w:r>
              <w:t>F/O</w:t>
            </w:r>
          </w:p>
        </w:tc>
      </w:tr>
      <w:tr>
        <w:tc>
          <w:tcPr>
            <w:tcW w:type="dxa" w:w="1810"/>
          </w:tcPr>
          <w:p>
            <w:r>
              <w:t>LP-01</w:t>
            </w:r>
          </w:p>
        </w:tc>
        <w:tc>
          <w:tcPr>
            <w:tcW w:type="dxa" w:w="1810"/>
          </w:tcPr>
          <w:p>
            <w:r>
              <w:t>1</w:t>
            </w:r>
          </w:p>
        </w:tc>
        <w:tc>
          <w:tcPr>
            <w:tcW w:type="dxa" w:w="1810"/>
          </w:tcPr>
          <w:p>
            <w:r>
              <w:t>Lower maintenance port</w:t>
            </w:r>
          </w:p>
        </w:tc>
        <w:tc>
          <w:tcPr>
            <w:tcW w:type="dxa" w:w="1810"/>
          </w:tcPr>
          <w:p>
            <w:r>
              <w:t>3 divertor cassettes; vacuum/pumping/service conflicts</w:t>
            </w:r>
          </w:p>
        </w:tc>
        <w:tc>
          <w:tcPr>
            <w:tcW w:type="dxa" w:w="1810"/>
          </w:tcPr>
          <w:p>
            <w:r>
              <w:t>divertor RH; pumping; shielding; drainage</w:t>
            </w:r>
          </w:p>
        </w:tc>
        <w:tc>
          <w:tcPr>
            <w:tcW w:type="dxa" w:w="1810"/>
          </w:tcPr>
          <w:p>
            <w:r>
              <w:t>C function/O geometry</w:t>
            </w:r>
          </w:p>
        </w:tc>
      </w:tr>
      <w:tr>
        <w:tc>
          <w:tcPr>
            <w:tcW w:type="dxa" w:w="1810"/>
          </w:tcPr>
          <w:p>
            <w:r>
              <w:t>UP-02</w:t>
            </w:r>
          </w:p>
        </w:tc>
        <w:tc>
          <w:tcPr>
            <w:tcW w:type="dxa" w:w="1810"/>
          </w:tcPr>
          <w:p>
            <w:r>
              <w:t>2</w:t>
            </w:r>
          </w:p>
        </w:tc>
        <w:tc>
          <w:tcPr>
            <w:tcW w:type="dxa" w:w="1810"/>
          </w:tcPr>
          <w:p>
            <w:r>
              <w:t>Upper maintenance port</w:t>
            </w:r>
          </w:p>
        </w:tc>
        <w:tc>
          <w:tcPr>
            <w:tcW w:type="dxa" w:w="1810"/>
          </w:tcPr>
          <w:p>
            <w:r>
              <w:t>blanket RH; coolant/purge/instrument interfaces</w:t>
            </w:r>
          </w:p>
        </w:tc>
        <w:tc>
          <w:tcPr>
            <w:tcW w:type="dxa" w:w="1810"/>
          </w:tcPr>
          <w:p>
            <w:r>
              <w:t>blanket insert/remove; shielding; confinement; metrology</w:t>
            </w:r>
          </w:p>
        </w:tc>
        <w:tc>
          <w:tcPr>
            <w:tcW w:type="dxa" w:w="1810"/>
          </w:tcPr>
          <w:p>
            <w:r>
              <w:t>C function/O geometry</w:t>
            </w:r>
          </w:p>
        </w:tc>
      </w:tr>
      <w:tr>
        <w:tc>
          <w:tcPr>
            <w:tcW w:type="dxa" w:w="1810"/>
          </w:tcPr>
          <w:p>
            <w:r>
              <w:t>EQ-02</w:t>
            </w:r>
          </w:p>
        </w:tc>
        <w:tc>
          <w:tcPr>
            <w:tcW w:type="dxa" w:w="1810"/>
          </w:tcPr>
          <w:p>
            <w:r>
              <w:t>2</w:t>
            </w:r>
          </w:p>
        </w:tc>
        <w:tc>
          <w:tcPr>
            <w:tcW w:type="dxa" w:w="1810"/>
          </w:tcPr>
          <w:p>
            <w:r>
              <w:t>Equatorial port family</w:t>
            </w:r>
          </w:p>
        </w:tc>
        <w:tc>
          <w:tcPr>
            <w:tcW w:type="dxa" w:w="1810"/>
          </w:tcPr>
          <w:p>
            <w:r>
              <w:t>diagnostics/heating/vacuum/auxiliary assignment OPEN</w:t>
            </w:r>
          </w:p>
        </w:tc>
        <w:tc>
          <w:tcPr>
            <w:tcW w:type="dxa" w:w="1810"/>
          </w:tcPr>
          <w:p>
            <w:r>
              <w:t>port plug; shielding labyrinth; services; maintenance</w:t>
            </w:r>
          </w:p>
        </w:tc>
        <w:tc>
          <w:tcPr>
            <w:tcW w:type="dxa" w:w="1810"/>
          </w:tcPr>
          <w:p>
            <w:r>
              <w:t>F/O</w:t>
            </w:r>
          </w:p>
        </w:tc>
      </w:tr>
      <w:tr>
        <w:tc>
          <w:tcPr>
            <w:tcW w:type="dxa" w:w="1810"/>
          </w:tcPr>
          <w:p>
            <w:r>
              <w:t>LP-02</w:t>
            </w:r>
          </w:p>
        </w:tc>
        <w:tc>
          <w:tcPr>
            <w:tcW w:type="dxa" w:w="1810"/>
          </w:tcPr>
          <w:p>
            <w:r>
              <w:t>2</w:t>
            </w:r>
          </w:p>
        </w:tc>
        <w:tc>
          <w:tcPr>
            <w:tcW w:type="dxa" w:w="1810"/>
          </w:tcPr>
          <w:p>
            <w:r>
              <w:t>Lower maintenance port</w:t>
            </w:r>
          </w:p>
        </w:tc>
        <w:tc>
          <w:tcPr>
            <w:tcW w:type="dxa" w:w="1810"/>
          </w:tcPr>
          <w:p>
            <w:r>
              <w:t>3 divertor cassettes; vacuum/pumping/service conflicts</w:t>
            </w:r>
          </w:p>
        </w:tc>
        <w:tc>
          <w:tcPr>
            <w:tcW w:type="dxa" w:w="1810"/>
          </w:tcPr>
          <w:p>
            <w:r>
              <w:t>divertor RH; pumping; shielding; drainage</w:t>
            </w:r>
          </w:p>
        </w:tc>
        <w:tc>
          <w:tcPr>
            <w:tcW w:type="dxa" w:w="1810"/>
          </w:tcPr>
          <w:p>
            <w:r>
              <w:t>C function/O geometry</w:t>
            </w:r>
          </w:p>
        </w:tc>
      </w:tr>
      <w:tr>
        <w:tc>
          <w:tcPr>
            <w:tcW w:type="dxa" w:w="1810"/>
          </w:tcPr>
          <w:p>
            <w:r>
              <w:t>UP-03</w:t>
            </w:r>
          </w:p>
        </w:tc>
        <w:tc>
          <w:tcPr>
            <w:tcW w:type="dxa" w:w="1810"/>
          </w:tcPr>
          <w:p>
            <w:r>
              <w:t>3</w:t>
            </w:r>
          </w:p>
        </w:tc>
        <w:tc>
          <w:tcPr>
            <w:tcW w:type="dxa" w:w="1810"/>
          </w:tcPr>
          <w:p>
            <w:r>
              <w:t>Upper maintenance port</w:t>
            </w:r>
          </w:p>
        </w:tc>
        <w:tc>
          <w:tcPr>
            <w:tcW w:type="dxa" w:w="1810"/>
          </w:tcPr>
          <w:p>
            <w:r>
              <w:t>blanket RH; coolant/purge/instrument interfaces</w:t>
            </w:r>
          </w:p>
        </w:tc>
        <w:tc>
          <w:tcPr>
            <w:tcW w:type="dxa" w:w="1810"/>
          </w:tcPr>
          <w:p>
            <w:r>
              <w:t>blanket insert/remove; shielding; confinement; metrology</w:t>
            </w:r>
          </w:p>
        </w:tc>
        <w:tc>
          <w:tcPr>
            <w:tcW w:type="dxa" w:w="1810"/>
          </w:tcPr>
          <w:p>
            <w:r>
              <w:t>C function/O geometry</w:t>
            </w:r>
          </w:p>
        </w:tc>
      </w:tr>
      <w:tr>
        <w:tc>
          <w:tcPr>
            <w:tcW w:type="dxa" w:w="1810"/>
          </w:tcPr>
          <w:p>
            <w:r>
              <w:t>EQ-03</w:t>
            </w:r>
          </w:p>
        </w:tc>
        <w:tc>
          <w:tcPr>
            <w:tcW w:type="dxa" w:w="1810"/>
          </w:tcPr>
          <w:p>
            <w:r>
              <w:t>3</w:t>
            </w:r>
          </w:p>
        </w:tc>
        <w:tc>
          <w:tcPr>
            <w:tcW w:type="dxa" w:w="1810"/>
          </w:tcPr>
          <w:p>
            <w:r>
              <w:t>Equatorial port family</w:t>
            </w:r>
          </w:p>
        </w:tc>
        <w:tc>
          <w:tcPr>
            <w:tcW w:type="dxa" w:w="1810"/>
          </w:tcPr>
          <w:p>
            <w:r>
              <w:t>diagnostics/heating/vacuum/auxiliary assignment OPEN</w:t>
            </w:r>
          </w:p>
        </w:tc>
        <w:tc>
          <w:tcPr>
            <w:tcW w:type="dxa" w:w="1810"/>
          </w:tcPr>
          <w:p>
            <w:r>
              <w:t>port plug; shielding labyrinth; services; maintenance</w:t>
            </w:r>
          </w:p>
        </w:tc>
        <w:tc>
          <w:tcPr>
            <w:tcW w:type="dxa" w:w="1810"/>
          </w:tcPr>
          <w:p>
            <w:r>
              <w:t>F/O</w:t>
            </w:r>
          </w:p>
        </w:tc>
      </w:tr>
      <w:tr>
        <w:tc>
          <w:tcPr>
            <w:tcW w:type="dxa" w:w="1810"/>
          </w:tcPr>
          <w:p>
            <w:r>
              <w:t>LP-03</w:t>
            </w:r>
          </w:p>
        </w:tc>
        <w:tc>
          <w:tcPr>
            <w:tcW w:type="dxa" w:w="1810"/>
          </w:tcPr>
          <w:p>
            <w:r>
              <w:t>3</w:t>
            </w:r>
          </w:p>
        </w:tc>
        <w:tc>
          <w:tcPr>
            <w:tcW w:type="dxa" w:w="1810"/>
          </w:tcPr>
          <w:p>
            <w:r>
              <w:t>Lower maintenance port</w:t>
            </w:r>
          </w:p>
        </w:tc>
        <w:tc>
          <w:tcPr>
            <w:tcW w:type="dxa" w:w="1810"/>
          </w:tcPr>
          <w:p>
            <w:r>
              <w:t>3 divertor cassettes; vacuum/pumping/service conflicts</w:t>
            </w:r>
          </w:p>
        </w:tc>
        <w:tc>
          <w:tcPr>
            <w:tcW w:type="dxa" w:w="1810"/>
          </w:tcPr>
          <w:p>
            <w:r>
              <w:t>divertor RH; pumping; shielding; drainage</w:t>
            </w:r>
          </w:p>
        </w:tc>
        <w:tc>
          <w:tcPr>
            <w:tcW w:type="dxa" w:w="1810"/>
          </w:tcPr>
          <w:p>
            <w:r>
              <w:t>C function/O geometry</w:t>
            </w:r>
          </w:p>
        </w:tc>
      </w:tr>
      <w:tr>
        <w:tc>
          <w:tcPr>
            <w:tcW w:type="dxa" w:w="1810"/>
          </w:tcPr>
          <w:p>
            <w:r>
              <w:t>UP-04</w:t>
            </w:r>
          </w:p>
        </w:tc>
        <w:tc>
          <w:tcPr>
            <w:tcW w:type="dxa" w:w="1810"/>
          </w:tcPr>
          <w:p>
            <w:r>
              <w:t>4</w:t>
            </w:r>
          </w:p>
        </w:tc>
        <w:tc>
          <w:tcPr>
            <w:tcW w:type="dxa" w:w="1810"/>
          </w:tcPr>
          <w:p>
            <w:r>
              <w:t>Upper maintenance port</w:t>
            </w:r>
          </w:p>
        </w:tc>
        <w:tc>
          <w:tcPr>
            <w:tcW w:type="dxa" w:w="1810"/>
          </w:tcPr>
          <w:p>
            <w:r>
              <w:t>blanket RH; coolant/purge/instrument interfaces</w:t>
            </w:r>
          </w:p>
        </w:tc>
        <w:tc>
          <w:tcPr>
            <w:tcW w:type="dxa" w:w="1810"/>
          </w:tcPr>
          <w:p>
            <w:r>
              <w:t>blanket insert/remove; shielding; confinement; metrology</w:t>
            </w:r>
          </w:p>
        </w:tc>
        <w:tc>
          <w:tcPr>
            <w:tcW w:type="dxa" w:w="1810"/>
          </w:tcPr>
          <w:p>
            <w:r>
              <w:t>C function/O geometry</w:t>
            </w:r>
          </w:p>
        </w:tc>
      </w:tr>
      <w:tr>
        <w:tc>
          <w:tcPr>
            <w:tcW w:type="dxa" w:w="1810"/>
          </w:tcPr>
          <w:p>
            <w:r>
              <w:t>EQ-04</w:t>
            </w:r>
          </w:p>
        </w:tc>
        <w:tc>
          <w:tcPr>
            <w:tcW w:type="dxa" w:w="1810"/>
          </w:tcPr>
          <w:p>
            <w:r>
              <w:t>4</w:t>
            </w:r>
          </w:p>
        </w:tc>
        <w:tc>
          <w:tcPr>
            <w:tcW w:type="dxa" w:w="1810"/>
          </w:tcPr>
          <w:p>
            <w:r>
              <w:t>Equatorial port family</w:t>
            </w:r>
          </w:p>
        </w:tc>
        <w:tc>
          <w:tcPr>
            <w:tcW w:type="dxa" w:w="1810"/>
          </w:tcPr>
          <w:p>
            <w:r>
              <w:t>diagnostics/heating/vacuum/auxiliary assignment OPEN</w:t>
            </w:r>
          </w:p>
        </w:tc>
        <w:tc>
          <w:tcPr>
            <w:tcW w:type="dxa" w:w="1810"/>
          </w:tcPr>
          <w:p>
            <w:r>
              <w:t>port plug; shielding labyrinth; services; maintenance</w:t>
            </w:r>
          </w:p>
        </w:tc>
        <w:tc>
          <w:tcPr>
            <w:tcW w:type="dxa" w:w="1810"/>
          </w:tcPr>
          <w:p>
            <w:r>
              <w:t>F/O</w:t>
            </w:r>
          </w:p>
        </w:tc>
      </w:tr>
      <w:tr>
        <w:tc>
          <w:tcPr>
            <w:tcW w:type="dxa" w:w="1810"/>
          </w:tcPr>
          <w:p>
            <w:r>
              <w:t>LP-04</w:t>
            </w:r>
          </w:p>
        </w:tc>
        <w:tc>
          <w:tcPr>
            <w:tcW w:type="dxa" w:w="1810"/>
          </w:tcPr>
          <w:p>
            <w:r>
              <w:t>4</w:t>
            </w:r>
          </w:p>
        </w:tc>
        <w:tc>
          <w:tcPr>
            <w:tcW w:type="dxa" w:w="1810"/>
          </w:tcPr>
          <w:p>
            <w:r>
              <w:t>Lower maintenance port</w:t>
            </w:r>
          </w:p>
        </w:tc>
        <w:tc>
          <w:tcPr>
            <w:tcW w:type="dxa" w:w="1810"/>
          </w:tcPr>
          <w:p>
            <w:r>
              <w:t>3 divertor cassettes; vacuum/pumping/service conflicts</w:t>
            </w:r>
          </w:p>
        </w:tc>
        <w:tc>
          <w:tcPr>
            <w:tcW w:type="dxa" w:w="1810"/>
          </w:tcPr>
          <w:p>
            <w:r>
              <w:t>divertor RH; pumping; shielding; drainage</w:t>
            </w:r>
          </w:p>
        </w:tc>
        <w:tc>
          <w:tcPr>
            <w:tcW w:type="dxa" w:w="1810"/>
          </w:tcPr>
          <w:p>
            <w:r>
              <w:t>C function/O geometry</w:t>
            </w:r>
          </w:p>
        </w:tc>
      </w:tr>
    </w:tbl>
    <w:p>
      <w:r>
        <w:t>The complete 48-object register is included as PORT01_R01_F101_Port_Interface_Families.csv.</w:t>
      </w:r>
    </w:p>
    <w:p>
      <w:pPr>
        <w:pStyle w:val="Heading1"/>
      </w:pPr>
      <w:r>
        <w:t>5. SUPPORT01 — machine/support interface stations</w:t>
      </w:r>
    </w:p>
    <w:tbl>
      <w:tblPr>
        <w:tblStyle w:val="TableGrid"/>
        <w:tblW w:type="auto" w:w="0"/>
        <w:tblLook w:firstColumn="1" w:firstRow="1" w:lastColumn="0" w:lastRow="0" w:noHBand="0" w:noVBand="1" w:val="04A0"/>
      </w:tblPr>
      <w:tblGrid>
        <w:gridCol w:w="1810"/>
        <w:gridCol w:w="1810"/>
        <w:gridCol w:w="1810"/>
        <w:gridCol w:w="1810"/>
        <w:gridCol w:w="1810"/>
        <w:gridCol w:w="1810"/>
      </w:tblGrid>
      <w:tr>
        <w:tc>
          <w:tcPr>
            <w:tcW w:type="dxa" w:w="1810"/>
          </w:tcPr>
          <w:p>
            <w:r>
              <w:t>Support</w:t>
            </w:r>
          </w:p>
        </w:tc>
        <w:tc>
          <w:tcPr>
            <w:tcW w:type="dxa" w:w="1810"/>
          </w:tcPr>
          <w:p>
            <w:r>
              <w:t>Sector</w:t>
            </w:r>
          </w:p>
        </w:tc>
        <w:tc>
          <w:tcPr>
            <w:tcW w:type="dxa" w:w="1810"/>
          </w:tcPr>
          <w:p>
            <w:r>
              <w:t>Load families</w:t>
            </w:r>
          </w:p>
        </w:tc>
        <w:tc>
          <w:tcPr>
            <w:tcW w:type="dxa" w:w="1810"/>
          </w:tcPr>
          <w:p>
            <w:r>
              <w:t>Required nonlinear features</w:t>
            </w:r>
          </w:p>
        </w:tc>
        <w:tc>
          <w:tcPr>
            <w:tcW w:type="dxa" w:w="1810"/>
          </w:tcPr>
          <w:p>
            <w:r>
              <w:t>Evidence</w:t>
            </w:r>
          </w:p>
        </w:tc>
        <w:tc>
          <w:tcPr>
            <w:tcW w:type="dxa" w:w="1810"/>
          </w:tcPr>
          <w:p>
            <w:r>
              <w:t>Status</w:t>
            </w:r>
          </w:p>
        </w:tc>
      </w:tr>
      <w:tr>
        <w:tc>
          <w:tcPr>
            <w:tcW w:type="dxa" w:w="1810"/>
          </w:tcPr>
          <w:p>
            <w:r>
              <w:t>SUP-01</w:t>
            </w:r>
          </w:p>
        </w:tc>
        <w:tc>
          <w:tcPr>
            <w:tcW w:type="dxa" w:w="1810"/>
          </w:tcPr>
          <w:p>
            <w:r>
              <w:t>1</w:t>
            </w:r>
          </w:p>
        </w:tc>
        <w:tc>
          <w:tcPr>
            <w:tcW w:type="dxa" w:w="1810"/>
          </w:tcPr>
          <w:p>
            <w:r>
              <w:t>gravity + thermal + EM + seismic + construction-stage reactions</w:t>
            </w:r>
          </w:p>
        </w:tc>
        <w:tc>
          <w:tcPr>
            <w:tcW w:type="dxa" w:w="1810"/>
          </w:tcPr>
          <w:p>
            <w:r>
              <w:t>radial/toroidal/vertical stiffness; contact/preload; thermal movement; anchor/embed interaction</w:t>
            </w:r>
          </w:p>
        </w:tc>
        <w:tc>
          <w:tcPr>
            <w:tcW w:type="dxa" w:w="1810"/>
          </w:tcPr>
          <w:p>
            <w:r>
              <w:t>survey datum; strain/load monitoring candidate; inspection access</w:t>
            </w:r>
          </w:p>
        </w:tc>
        <w:tc>
          <w:tcPr>
            <w:tcW w:type="dxa" w:w="1810"/>
          </w:tcPr>
          <w:p>
            <w:r>
              <w:t>C function/F design/O numerical</w:t>
            </w:r>
          </w:p>
        </w:tc>
      </w:tr>
      <w:tr>
        <w:tc>
          <w:tcPr>
            <w:tcW w:type="dxa" w:w="1810"/>
          </w:tcPr>
          <w:p>
            <w:r>
              <w:t>SUP-02</w:t>
            </w:r>
          </w:p>
        </w:tc>
        <w:tc>
          <w:tcPr>
            <w:tcW w:type="dxa" w:w="1810"/>
          </w:tcPr>
          <w:p>
            <w:r>
              <w:t>2</w:t>
            </w:r>
          </w:p>
        </w:tc>
        <w:tc>
          <w:tcPr>
            <w:tcW w:type="dxa" w:w="1810"/>
          </w:tcPr>
          <w:p>
            <w:r>
              <w:t>gravity + thermal + EM + seismic + construction-stage reactions</w:t>
            </w:r>
          </w:p>
        </w:tc>
        <w:tc>
          <w:tcPr>
            <w:tcW w:type="dxa" w:w="1810"/>
          </w:tcPr>
          <w:p>
            <w:r>
              <w:t>radial/toroidal/vertical stiffness; contact/preload; thermal movement; anchor/embed interaction</w:t>
            </w:r>
          </w:p>
        </w:tc>
        <w:tc>
          <w:tcPr>
            <w:tcW w:type="dxa" w:w="1810"/>
          </w:tcPr>
          <w:p>
            <w:r>
              <w:t>survey datum; strain/load monitoring candidate; inspection access</w:t>
            </w:r>
          </w:p>
        </w:tc>
        <w:tc>
          <w:tcPr>
            <w:tcW w:type="dxa" w:w="1810"/>
          </w:tcPr>
          <w:p>
            <w:r>
              <w:t>C function/F design/O numerical</w:t>
            </w:r>
          </w:p>
        </w:tc>
      </w:tr>
      <w:tr>
        <w:tc>
          <w:tcPr>
            <w:tcW w:type="dxa" w:w="1810"/>
          </w:tcPr>
          <w:p>
            <w:r>
              <w:t>SUP-03</w:t>
            </w:r>
          </w:p>
        </w:tc>
        <w:tc>
          <w:tcPr>
            <w:tcW w:type="dxa" w:w="1810"/>
          </w:tcPr>
          <w:p>
            <w:r>
              <w:t>3</w:t>
            </w:r>
          </w:p>
        </w:tc>
        <w:tc>
          <w:tcPr>
            <w:tcW w:type="dxa" w:w="1810"/>
          </w:tcPr>
          <w:p>
            <w:r>
              <w:t>gravity + thermal + EM + seismic + construction-stage reactions</w:t>
            </w:r>
          </w:p>
        </w:tc>
        <w:tc>
          <w:tcPr>
            <w:tcW w:type="dxa" w:w="1810"/>
          </w:tcPr>
          <w:p>
            <w:r>
              <w:t>radial/toroidal/vertical stiffness; contact/preload; thermal movement; anchor/embed interaction</w:t>
            </w:r>
          </w:p>
        </w:tc>
        <w:tc>
          <w:tcPr>
            <w:tcW w:type="dxa" w:w="1810"/>
          </w:tcPr>
          <w:p>
            <w:r>
              <w:t>survey datum; strain/load monitoring candidate; inspection access</w:t>
            </w:r>
          </w:p>
        </w:tc>
        <w:tc>
          <w:tcPr>
            <w:tcW w:type="dxa" w:w="1810"/>
          </w:tcPr>
          <w:p>
            <w:r>
              <w:t>C function/F design/O numerical</w:t>
            </w:r>
          </w:p>
        </w:tc>
      </w:tr>
      <w:tr>
        <w:tc>
          <w:tcPr>
            <w:tcW w:type="dxa" w:w="1810"/>
          </w:tcPr>
          <w:p>
            <w:r>
              <w:t>SUP-04</w:t>
            </w:r>
          </w:p>
        </w:tc>
        <w:tc>
          <w:tcPr>
            <w:tcW w:type="dxa" w:w="1810"/>
          </w:tcPr>
          <w:p>
            <w:r>
              <w:t>4</w:t>
            </w:r>
          </w:p>
        </w:tc>
        <w:tc>
          <w:tcPr>
            <w:tcW w:type="dxa" w:w="1810"/>
          </w:tcPr>
          <w:p>
            <w:r>
              <w:t>gravity + thermal + EM + seismic + construction-stage reactions</w:t>
            </w:r>
          </w:p>
        </w:tc>
        <w:tc>
          <w:tcPr>
            <w:tcW w:type="dxa" w:w="1810"/>
          </w:tcPr>
          <w:p>
            <w:r>
              <w:t>radial/toroidal/vertical stiffness; contact/preload; thermal movement; anchor/embed interaction</w:t>
            </w:r>
          </w:p>
        </w:tc>
        <w:tc>
          <w:tcPr>
            <w:tcW w:type="dxa" w:w="1810"/>
          </w:tcPr>
          <w:p>
            <w:r>
              <w:t>survey datum; strain/load monitoring candidate; inspection access</w:t>
            </w:r>
          </w:p>
        </w:tc>
        <w:tc>
          <w:tcPr>
            <w:tcW w:type="dxa" w:w="1810"/>
          </w:tcPr>
          <w:p>
            <w:r>
              <w:t>C function/F design/O numerical</w:t>
            </w:r>
          </w:p>
        </w:tc>
      </w:tr>
      <w:tr>
        <w:tc>
          <w:tcPr>
            <w:tcW w:type="dxa" w:w="1810"/>
          </w:tcPr>
          <w:p>
            <w:r>
              <w:t>SUP-05</w:t>
            </w:r>
          </w:p>
        </w:tc>
        <w:tc>
          <w:tcPr>
            <w:tcW w:type="dxa" w:w="1810"/>
          </w:tcPr>
          <w:p>
            <w:r>
              <w:t>5</w:t>
            </w:r>
          </w:p>
        </w:tc>
        <w:tc>
          <w:tcPr>
            <w:tcW w:type="dxa" w:w="1810"/>
          </w:tcPr>
          <w:p>
            <w:r>
              <w:t>gravity + thermal + EM + seismic + construction-stage reactions</w:t>
            </w:r>
          </w:p>
        </w:tc>
        <w:tc>
          <w:tcPr>
            <w:tcW w:type="dxa" w:w="1810"/>
          </w:tcPr>
          <w:p>
            <w:r>
              <w:t>radial/toroidal/vertical stiffness; contact/preload; thermal movement; anchor/embed interaction</w:t>
            </w:r>
          </w:p>
        </w:tc>
        <w:tc>
          <w:tcPr>
            <w:tcW w:type="dxa" w:w="1810"/>
          </w:tcPr>
          <w:p>
            <w:r>
              <w:t>survey datum; strain/load monitoring candidate; inspection access</w:t>
            </w:r>
          </w:p>
        </w:tc>
        <w:tc>
          <w:tcPr>
            <w:tcW w:type="dxa" w:w="1810"/>
          </w:tcPr>
          <w:p>
            <w:r>
              <w:t>C function/F design/O numerical</w:t>
            </w:r>
          </w:p>
        </w:tc>
      </w:tr>
      <w:tr>
        <w:tc>
          <w:tcPr>
            <w:tcW w:type="dxa" w:w="1810"/>
          </w:tcPr>
          <w:p>
            <w:r>
              <w:t>SUP-06</w:t>
            </w:r>
          </w:p>
        </w:tc>
        <w:tc>
          <w:tcPr>
            <w:tcW w:type="dxa" w:w="1810"/>
          </w:tcPr>
          <w:p>
            <w:r>
              <w:t>6</w:t>
            </w:r>
          </w:p>
        </w:tc>
        <w:tc>
          <w:tcPr>
            <w:tcW w:type="dxa" w:w="1810"/>
          </w:tcPr>
          <w:p>
            <w:r>
              <w:t>gravity + thermal + EM + seismic + construction-stage reactions</w:t>
            </w:r>
          </w:p>
        </w:tc>
        <w:tc>
          <w:tcPr>
            <w:tcW w:type="dxa" w:w="1810"/>
          </w:tcPr>
          <w:p>
            <w:r>
              <w:t>radial/toroidal/vertical stiffness; contact/preload; thermal movement; anchor/embed interaction</w:t>
            </w:r>
          </w:p>
        </w:tc>
        <w:tc>
          <w:tcPr>
            <w:tcW w:type="dxa" w:w="1810"/>
          </w:tcPr>
          <w:p>
            <w:r>
              <w:t>survey datum; strain/load monitoring candidate; inspection access</w:t>
            </w:r>
          </w:p>
        </w:tc>
        <w:tc>
          <w:tcPr>
            <w:tcW w:type="dxa" w:w="1810"/>
          </w:tcPr>
          <w:p>
            <w:r>
              <w:t>C function/F design/O numerical</w:t>
            </w:r>
          </w:p>
        </w:tc>
      </w:tr>
      <w:tr>
        <w:tc>
          <w:tcPr>
            <w:tcW w:type="dxa" w:w="1810"/>
          </w:tcPr>
          <w:p>
            <w:r>
              <w:t>SUP-07</w:t>
            </w:r>
          </w:p>
        </w:tc>
        <w:tc>
          <w:tcPr>
            <w:tcW w:type="dxa" w:w="1810"/>
          </w:tcPr>
          <w:p>
            <w:r>
              <w:t>7</w:t>
            </w:r>
          </w:p>
        </w:tc>
        <w:tc>
          <w:tcPr>
            <w:tcW w:type="dxa" w:w="1810"/>
          </w:tcPr>
          <w:p>
            <w:r>
              <w:t>gravity + thermal + EM + seismic + construction-stage reactions</w:t>
            </w:r>
          </w:p>
        </w:tc>
        <w:tc>
          <w:tcPr>
            <w:tcW w:type="dxa" w:w="1810"/>
          </w:tcPr>
          <w:p>
            <w:r>
              <w:t>radial/toroidal/vertical stiffness; contact/preload; thermal movement; anchor/embed interaction</w:t>
            </w:r>
          </w:p>
        </w:tc>
        <w:tc>
          <w:tcPr>
            <w:tcW w:type="dxa" w:w="1810"/>
          </w:tcPr>
          <w:p>
            <w:r>
              <w:t>survey datum; strain/load monitoring candidate; inspection access</w:t>
            </w:r>
          </w:p>
        </w:tc>
        <w:tc>
          <w:tcPr>
            <w:tcW w:type="dxa" w:w="1810"/>
          </w:tcPr>
          <w:p>
            <w:r>
              <w:t>C function/F design/O numerical</w:t>
            </w:r>
          </w:p>
        </w:tc>
      </w:tr>
      <w:tr>
        <w:tc>
          <w:tcPr>
            <w:tcW w:type="dxa" w:w="1810"/>
          </w:tcPr>
          <w:p>
            <w:r>
              <w:t>SUP-08</w:t>
            </w:r>
          </w:p>
        </w:tc>
        <w:tc>
          <w:tcPr>
            <w:tcW w:type="dxa" w:w="1810"/>
          </w:tcPr>
          <w:p>
            <w:r>
              <w:t>8</w:t>
            </w:r>
          </w:p>
        </w:tc>
        <w:tc>
          <w:tcPr>
            <w:tcW w:type="dxa" w:w="1810"/>
          </w:tcPr>
          <w:p>
            <w:r>
              <w:t>gravity + thermal + EM + seismic + construction-stage reactions</w:t>
            </w:r>
          </w:p>
        </w:tc>
        <w:tc>
          <w:tcPr>
            <w:tcW w:type="dxa" w:w="1810"/>
          </w:tcPr>
          <w:p>
            <w:r>
              <w:t>radial/toroidal/vertical stiffness; contact/preload; thermal movement; anchor/embed interaction</w:t>
            </w:r>
          </w:p>
        </w:tc>
        <w:tc>
          <w:tcPr>
            <w:tcW w:type="dxa" w:w="1810"/>
          </w:tcPr>
          <w:p>
            <w:r>
              <w:t>survey datum; strain/load monitoring candidate; inspection access</w:t>
            </w:r>
          </w:p>
        </w:tc>
        <w:tc>
          <w:tcPr>
            <w:tcW w:type="dxa" w:w="1810"/>
          </w:tcPr>
          <w:p>
            <w:r>
              <w:t>C function/F design/O numerical</w:t>
            </w:r>
          </w:p>
        </w:tc>
      </w:tr>
    </w:tbl>
    <w:p>
      <w:r>
        <w:t>Support validation is expanded beyond gravity and erection. Literature on ITER vacuum-vessel and magnet supports demonstrates that fusion support systems can be governed by combined gravity, thermal movement, electromagnetic disruption/fast-discharge loads, seismic response, cyclic fatigue, contact/friction and buckling. OFG numerical loads remain OPEN until the HFRP project-level load specification is reconstructed.</w:t>
      </w:r>
    </w:p>
    <w:p>
      <w:pPr>
        <w:pStyle w:val="Heading1"/>
      </w:pPr>
      <w:r>
        <w:t>6. Master validation test catalogue</w:t>
      </w:r>
    </w:p>
    <w:tbl>
      <w:tblPr>
        <w:tblStyle w:val="TableGrid"/>
        <w:tblW w:type="auto" w:w="0"/>
        <w:tblLook w:firstColumn="1" w:firstRow="1" w:lastColumn="0" w:lastRow="0" w:noHBand="0" w:noVBand="1" w:val="04A0"/>
      </w:tblPr>
      <w:tblGrid>
        <w:gridCol w:w="1810"/>
        <w:gridCol w:w="1810"/>
        <w:gridCol w:w="1810"/>
        <w:gridCol w:w="1810"/>
        <w:gridCol w:w="1810"/>
        <w:gridCol w:w="1810"/>
      </w:tblGrid>
      <w:tr>
        <w:tc>
          <w:tcPr>
            <w:tcW w:type="dxa" w:w="1810"/>
          </w:tcPr>
          <w:p>
            <w:r>
              <w:t>ID</w:t>
            </w:r>
          </w:p>
        </w:tc>
        <w:tc>
          <w:tcPr>
            <w:tcW w:type="dxa" w:w="1810"/>
          </w:tcPr>
          <w:p>
            <w:r>
              <w:t>Domain</w:t>
            </w:r>
          </w:p>
        </w:tc>
        <w:tc>
          <w:tcPr>
            <w:tcW w:type="dxa" w:w="1810"/>
          </w:tcPr>
          <w:p>
            <w:r>
              <w:t>Test</w:t>
            </w:r>
          </w:p>
        </w:tc>
        <w:tc>
          <w:tcPr>
            <w:tcW w:type="dxa" w:w="1810"/>
          </w:tcPr>
          <w:p>
            <w:r>
              <w:t>Method</w:t>
            </w:r>
          </w:p>
        </w:tc>
        <w:tc>
          <w:tcPr>
            <w:tcW w:type="dxa" w:w="1810"/>
          </w:tcPr>
          <w:p>
            <w:r>
              <w:t>Acceptance concept</w:t>
            </w:r>
          </w:p>
        </w:tc>
        <w:tc>
          <w:tcPr>
            <w:tcW w:type="dxa" w:w="1810"/>
          </w:tcPr>
          <w:p>
            <w:r>
              <w:t>Status</w:t>
            </w:r>
          </w:p>
        </w:tc>
      </w:tr>
      <w:tr>
        <w:tc>
          <w:tcPr>
            <w:tcW w:type="dxa" w:w="1810"/>
          </w:tcPr>
          <w:p>
            <w:r>
              <w:t>VT-001</w:t>
            </w:r>
          </w:p>
        </w:tc>
        <w:tc>
          <w:tcPr>
            <w:tcW w:type="dxa" w:w="1810"/>
          </w:tcPr>
          <w:p>
            <w:r>
              <w:t>Geometry/topology</w:t>
            </w:r>
          </w:p>
        </w:tc>
        <w:tc>
          <w:tcPr>
            <w:tcW w:type="dxa" w:w="1810"/>
          </w:tcPr>
          <w:p>
            <w:r>
              <w:t>Graph connectivity</w:t>
            </w:r>
          </w:p>
        </w:tc>
        <w:tc>
          <w:tcPr>
            <w:tcW w:type="dxa" w:w="1810"/>
          </w:tcPr>
          <w:p>
            <w:r>
              <w:t>All required subsystem/equipment interfaces connected exactly once or by declared redundancy; no orphan nodes</w:t>
            </w:r>
          </w:p>
        </w:tc>
        <w:tc>
          <w:tcPr>
            <w:tcW w:type="dxa" w:w="1810"/>
          </w:tcPr>
          <w:p>
            <w:r>
              <w:t>FAIL if orphan/illegal cross-boundary connection</w:t>
            </w:r>
          </w:p>
        </w:tc>
        <w:tc>
          <w:tcPr>
            <w:tcW w:type="dxa" w:w="1810"/>
          </w:tcPr>
          <w:p>
            <w:r>
              <w:t>Executable</w:t>
            </w:r>
          </w:p>
        </w:tc>
      </w:tr>
      <w:tr>
        <w:tc>
          <w:tcPr>
            <w:tcW w:type="dxa" w:w="1810"/>
          </w:tcPr>
          <w:p>
            <w:r>
              <w:t>VT-002</w:t>
            </w:r>
          </w:p>
        </w:tc>
        <w:tc>
          <w:tcPr>
            <w:tcW w:type="dxa" w:w="1810"/>
          </w:tcPr>
          <w:p>
            <w:r>
              <w:t>Geometry/topology</w:t>
            </w:r>
          </w:p>
        </w:tc>
        <w:tc>
          <w:tcPr>
            <w:tcW w:type="dxa" w:w="1810"/>
          </w:tcPr>
          <w:p>
            <w:r>
              <w:t>3D clash</w:t>
            </w:r>
          </w:p>
        </w:tc>
        <w:tc>
          <w:tcPr>
            <w:tcW w:type="dxa" w:w="1810"/>
          </w:tcPr>
          <w:p>
            <w:r>
              <w:t>Permanent-permanent, permanent-temporary, temporary-temporary clash by construction state</w:t>
            </w:r>
          </w:p>
        </w:tc>
        <w:tc>
          <w:tcPr>
            <w:tcW w:type="dxa" w:w="1810"/>
          </w:tcPr>
          <w:p>
            <w:r>
              <w:t>FAIL on hard clash unless controlled contact</w:t>
            </w:r>
          </w:p>
        </w:tc>
        <w:tc>
          <w:tcPr>
            <w:tcW w:type="dxa" w:w="1810"/>
          </w:tcPr>
          <w:p>
            <w:r>
              <w:t>Needs geometry</w:t>
            </w:r>
          </w:p>
        </w:tc>
      </w:tr>
      <w:tr>
        <w:tc>
          <w:tcPr>
            <w:tcW w:type="dxa" w:w="1810"/>
          </w:tcPr>
          <w:p>
            <w:r>
              <w:t>VT-003</w:t>
            </w:r>
          </w:p>
        </w:tc>
        <w:tc>
          <w:tcPr>
            <w:tcW w:type="dxa" w:w="1810"/>
          </w:tcPr>
          <w:p>
            <w:r>
              <w:t>Constructability</w:t>
            </w:r>
          </w:p>
        </w:tc>
        <w:tc>
          <w:tcPr>
            <w:tcW w:type="dxa" w:w="1810"/>
          </w:tcPr>
          <w:p>
            <w:r>
              <w:t>Swept-path</w:t>
            </w:r>
          </w:p>
        </w:tc>
        <w:tc>
          <w:tcPr>
            <w:tcW w:type="dxa" w:w="1810"/>
          </w:tcPr>
          <w:p>
            <w:r>
              <w:t>As-rigged payload + transporter/crane/RH tooling swept volume through every state</w:t>
            </w:r>
          </w:p>
        </w:tc>
        <w:tc>
          <w:tcPr>
            <w:tcW w:type="dxa" w:w="1810"/>
          </w:tcPr>
          <w:p>
            <w:r>
              <w:t>positive clearance with defined uncertainty margin</w:t>
            </w:r>
          </w:p>
        </w:tc>
        <w:tc>
          <w:tcPr>
            <w:tcW w:type="dxa" w:w="1810"/>
          </w:tcPr>
          <w:p>
            <w:r>
              <w:t>Needs geometry</w:t>
            </w:r>
          </w:p>
        </w:tc>
      </w:tr>
      <w:tr>
        <w:tc>
          <w:tcPr>
            <w:tcW w:type="dxa" w:w="1810"/>
          </w:tcPr>
          <w:p>
            <w:r>
              <w:t>VT-004</w:t>
            </w:r>
          </w:p>
        </w:tc>
        <w:tc>
          <w:tcPr>
            <w:tcW w:type="dxa" w:w="1810"/>
          </w:tcPr>
          <w:p>
            <w:r>
              <w:t>Constructability</w:t>
            </w:r>
          </w:p>
        </w:tc>
        <w:tc>
          <w:tcPr>
            <w:tcW w:type="dxa" w:w="1810"/>
          </w:tcPr>
          <w:p>
            <w:r>
              <w:t>Captive-item dependency</w:t>
            </w:r>
          </w:p>
        </w:tc>
        <w:tc>
          <w:tcPr>
            <w:tcW w:type="dxa" w:w="1810"/>
          </w:tcPr>
          <w:p>
            <w:r>
              <w:t>Topological sort of installation/closure predecessors</w:t>
            </w:r>
          </w:p>
        </w:tc>
        <w:tc>
          <w:tcPr>
            <w:tcW w:type="dxa" w:w="1810"/>
          </w:tcPr>
          <w:p>
            <w:r>
              <w:t>FAIL on cycle or closure before captive item</w:t>
            </w:r>
          </w:p>
        </w:tc>
        <w:tc>
          <w:tcPr>
            <w:tcW w:type="dxa" w:w="1810"/>
          </w:tcPr>
          <w:p>
            <w:r>
              <w:t>Executable</w:t>
            </w:r>
          </w:p>
        </w:tc>
      </w:tr>
      <w:tr>
        <w:tc>
          <w:tcPr>
            <w:tcW w:type="dxa" w:w="1810"/>
          </w:tcPr>
          <w:p>
            <w:r>
              <w:t>VT-005</w:t>
            </w:r>
          </w:p>
        </w:tc>
        <w:tc>
          <w:tcPr>
            <w:tcW w:type="dxa" w:w="1810"/>
          </w:tcPr>
          <w:p>
            <w:r>
              <w:t>Constructability</w:t>
            </w:r>
          </w:p>
        </w:tc>
        <w:tc>
          <w:tcPr>
            <w:tcW w:type="dxa" w:w="1810"/>
          </w:tcPr>
          <w:p>
            <w:r>
              <w:t>Workface envelope</w:t>
            </w:r>
          </w:p>
        </w:tc>
        <w:tc>
          <w:tcPr>
            <w:tcW w:type="dxa" w:w="1810"/>
          </w:tcPr>
          <w:p>
            <w:r>
              <w:t>Human/tool/NDE/scaffold/rigging space around installation interface</w:t>
            </w:r>
          </w:p>
        </w:tc>
        <w:tc>
          <w:tcPr>
            <w:tcW w:type="dxa" w:w="1810"/>
          </w:tcPr>
          <w:p>
            <w:r>
              <w:t>FAIL if required task envelope intersects forbidden geometry</w:t>
            </w:r>
          </w:p>
        </w:tc>
        <w:tc>
          <w:tcPr>
            <w:tcW w:type="dxa" w:w="1810"/>
          </w:tcPr>
          <w:p>
            <w:r>
              <w:t>Needs geometry</w:t>
            </w:r>
          </w:p>
        </w:tc>
      </w:tr>
      <w:tr>
        <w:tc>
          <w:tcPr>
            <w:tcW w:type="dxa" w:w="1810"/>
          </w:tcPr>
          <w:p>
            <w:r>
              <w:t>VT-006</w:t>
            </w:r>
          </w:p>
        </w:tc>
        <w:tc>
          <w:tcPr>
            <w:tcW w:type="dxa" w:w="1810"/>
          </w:tcPr>
          <w:p>
            <w:r>
              <w:t>Metrology</w:t>
            </w:r>
          </w:p>
        </w:tc>
        <w:tc>
          <w:tcPr>
            <w:tcW w:type="dxa" w:w="1810"/>
          </w:tcPr>
          <w:p>
            <w:r>
              <w:t>Datum observability</w:t>
            </w:r>
          </w:p>
        </w:tc>
        <w:tc>
          <w:tcPr>
            <w:tcW w:type="dxa" w:w="1810"/>
          </w:tcPr>
          <w:p>
            <w:r>
              <w:t>Required fiducials remain visible/reachable through assembly sequence</w:t>
            </w:r>
          </w:p>
        </w:tc>
        <w:tc>
          <w:tcPr>
            <w:tcW w:type="dxa" w:w="1810"/>
          </w:tcPr>
          <w:p>
            <w:r>
              <w:t>minimum redundant observations per critical DOF</w:t>
            </w:r>
          </w:p>
        </w:tc>
        <w:tc>
          <w:tcPr>
            <w:tcW w:type="dxa" w:w="1810"/>
          </w:tcPr>
          <w:p>
            <w:r>
              <w:t>Needs geometry</w:t>
            </w:r>
          </w:p>
        </w:tc>
      </w:tr>
      <w:tr>
        <w:tc>
          <w:tcPr>
            <w:tcW w:type="dxa" w:w="1810"/>
          </w:tcPr>
          <w:p>
            <w:r>
              <w:t>VT-007</w:t>
            </w:r>
          </w:p>
        </w:tc>
        <w:tc>
          <w:tcPr>
            <w:tcW w:type="dxa" w:w="1810"/>
          </w:tcPr>
          <w:p>
            <w:r>
              <w:t>Tolerance</w:t>
            </w:r>
          </w:p>
        </w:tc>
        <w:tc>
          <w:tcPr>
            <w:tcW w:type="dxa" w:w="1810"/>
          </w:tcPr>
          <w:p>
            <w:r>
              <w:t>Monte Carlo closure</w:t>
            </w:r>
          </w:p>
        </w:tc>
        <w:tc>
          <w:tcPr>
            <w:tcW w:type="dxa" w:w="1810"/>
          </w:tcPr>
          <w:p>
            <w:r>
              <w:t>Propagate fabrication/survey/set/weld/deformation distributions through 16-sector ring</w:t>
            </w:r>
          </w:p>
        </w:tc>
        <w:tc>
          <w:tcPr>
            <w:tcW w:type="dxa" w:w="1810"/>
          </w:tcPr>
          <w:p>
            <w:r>
              <w:t>P[required correction &lt;= adjustment] meets design confidence</w:t>
            </w:r>
          </w:p>
        </w:tc>
        <w:tc>
          <w:tcPr>
            <w:tcW w:type="dxa" w:w="1810"/>
          </w:tcPr>
          <w:p>
            <w:r>
              <w:t>Executable when distributions exist</w:t>
            </w:r>
          </w:p>
        </w:tc>
      </w:tr>
      <w:tr>
        <w:tc>
          <w:tcPr>
            <w:tcW w:type="dxa" w:w="1810"/>
          </w:tcPr>
          <w:p>
            <w:r>
              <w:t>VT-008</w:t>
            </w:r>
          </w:p>
        </w:tc>
        <w:tc>
          <w:tcPr>
            <w:tcW w:type="dxa" w:w="1810"/>
          </w:tcPr>
          <w:p>
            <w:r>
              <w:t>Tolerance</w:t>
            </w:r>
          </w:p>
        </w:tc>
        <w:tc>
          <w:tcPr>
            <w:tcW w:type="dxa" w:w="1810"/>
          </w:tcPr>
          <w:p>
            <w:r>
              <w:t>Worst-case closure</w:t>
            </w:r>
          </w:p>
        </w:tc>
        <w:tc>
          <w:tcPr>
            <w:tcW w:type="dxa" w:w="1810"/>
          </w:tcPr>
          <w:p>
            <w:r>
              <w:t>Interval/worst-case stack</w:t>
            </w:r>
          </w:p>
        </w:tc>
        <w:tc>
          <w:tcPr>
            <w:tcW w:type="dxa" w:w="1810"/>
          </w:tcPr>
          <w:p>
            <w:r>
              <w:t>required correction below adjustment with margin</w:t>
            </w:r>
          </w:p>
        </w:tc>
        <w:tc>
          <w:tcPr>
            <w:tcW w:type="dxa" w:w="1810"/>
          </w:tcPr>
          <w:p>
            <w:r>
              <w:t>Executable when bounds exist</w:t>
            </w:r>
          </w:p>
        </w:tc>
      </w:tr>
      <w:tr>
        <w:tc>
          <w:tcPr>
            <w:tcW w:type="dxa" w:w="1810"/>
          </w:tcPr>
          <w:p>
            <w:r>
              <w:t>VT-009</w:t>
            </w:r>
          </w:p>
        </w:tc>
        <w:tc>
          <w:tcPr>
            <w:tcW w:type="dxa" w:w="1810"/>
          </w:tcPr>
          <w:p>
            <w:r>
              <w:t>Structures</w:t>
            </w:r>
          </w:p>
        </w:tc>
        <w:tc>
          <w:tcPr>
            <w:tcW w:type="dxa" w:w="1810"/>
          </w:tcPr>
          <w:p>
            <w:r>
              <w:t>Stage stability</w:t>
            </w:r>
          </w:p>
        </w:tc>
        <w:tc>
          <w:tcPr>
            <w:tcW w:type="dxa" w:w="1810"/>
          </w:tcPr>
          <w:p>
            <w:r>
              <w:t>Each incomplete structural state stable under construction loads</w:t>
            </w:r>
          </w:p>
        </w:tc>
        <w:tc>
          <w:tcPr>
            <w:tcW w:type="dxa" w:w="1810"/>
          </w:tcPr>
          <w:p>
            <w:r>
              <w:t>code/design-basis utilization and stability acceptable</w:t>
            </w:r>
          </w:p>
        </w:tc>
        <w:tc>
          <w:tcPr>
            <w:tcW w:type="dxa" w:w="1810"/>
          </w:tcPr>
          <w:p>
            <w:r>
              <w:t>Needs FE</w:t>
            </w:r>
          </w:p>
        </w:tc>
      </w:tr>
      <w:tr>
        <w:tc>
          <w:tcPr>
            <w:tcW w:type="dxa" w:w="1810"/>
          </w:tcPr>
          <w:p>
            <w:r>
              <w:t>VT-010</w:t>
            </w:r>
          </w:p>
        </w:tc>
        <w:tc>
          <w:tcPr>
            <w:tcW w:type="dxa" w:w="1810"/>
          </w:tcPr>
          <w:p>
            <w:r>
              <w:t>Structures</w:t>
            </w:r>
          </w:p>
        </w:tc>
        <w:tc>
          <w:tcPr>
            <w:tcW w:type="dxa" w:w="1810"/>
          </w:tcPr>
          <w:p>
            <w:r>
              <w:t>Support contact/preload</w:t>
            </w:r>
          </w:p>
        </w:tc>
        <w:tc>
          <w:tcPr>
            <w:tcW w:type="dxa" w:w="1810"/>
          </w:tcPr>
          <w:p>
            <w:r>
              <w:t>Nonlinear contact/friction/preload across cooldown/operation/off-normal</w:t>
            </w:r>
          </w:p>
        </w:tc>
        <w:tc>
          <w:tcPr>
            <w:tcW w:type="dxa" w:w="1810"/>
          </w:tcPr>
          <w:p>
            <w:r>
              <w:t>no loss of required support function; allowable stress/fatigue/buckling</w:t>
            </w:r>
          </w:p>
        </w:tc>
        <w:tc>
          <w:tcPr>
            <w:tcW w:type="dxa" w:w="1810"/>
          </w:tcPr>
          <w:p>
            <w:r>
              <w:t>Needs FE</w:t>
            </w:r>
          </w:p>
        </w:tc>
      </w:tr>
      <w:tr>
        <w:tc>
          <w:tcPr>
            <w:tcW w:type="dxa" w:w="1810"/>
          </w:tcPr>
          <w:p>
            <w:r>
              <w:t>VT-011</w:t>
            </w:r>
          </w:p>
        </w:tc>
        <w:tc>
          <w:tcPr>
            <w:tcW w:type="dxa" w:w="1810"/>
          </w:tcPr>
          <w:p>
            <w:r>
              <w:t>Dynamics</w:t>
            </w:r>
          </w:p>
        </w:tc>
        <w:tc>
          <w:tcPr>
            <w:tcW w:type="dxa" w:w="1810"/>
          </w:tcPr>
          <w:p>
            <w:r>
              <w:t>SSI/machine coupling</w:t>
            </w:r>
          </w:p>
        </w:tc>
        <w:tc>
          <w:tcPr>
            <w:tcW w:type="dxa" w:w="1810"/>
          </w:tcPr>
          <w:p>
            <w:r>
              <w:t>Coupled soil-basemat-building-machine modal/seismic response</w:t>
            </w:r>
          </w:p>
        </w:tc>
        <w:tc>
          <w:tcPr>
            <w:tcW w:type="dxa" w:w="1810"/>
          </w:tcPr>
          <w:p>
            <w:r>
              <w:t>FRS/support reactions/displacements feed SSC qualification</w:t>
            </w:r>
          </w:p>
        </w:tc>
        <w:tc>
          <w:tcPr>
            <w:tcW w:type="dxa" w:w="1810"/>
          </w:tcPr>
          <w:p>
            <w:r>
              <w:t>Needs site spectra/model</w:t>
            </w:r>
          </w:p>
        </w:tc>
      </w:tr>
      <w:tr>
        <w:tc>
          <w:tcPr>
            <w:tcW w:type="dxa" w:w="1810"/>
          </w:tcPr>
          <w:p>
            <w:r>
              <w:t>VT-012</w:t>
            </w:r>
          </w:p>
        </w:tc>
        <w:tc>
          <w:tcPr>
            <w:tcW w:type="dxa" w:w="1810"/>
          </w:tcPr>
          <w:p>
            <w:r>
              <w:t>EM mechanics</w:t>
            </w:r>
          </w:p>
        </w:tc>
        <w:tc>
          <w:tcPr>
            <w:tcW w:type="dxa" w:w="1810"/>
          </w:tcPr>
          <w:p>
            <w:r>
              <w:t>Disruption/VDE/fast-discharge loads</w:t>
            </w:r>
          </w:p>
        </w:tc>
        <w:tc>
          <w:tcPr>
            <w:tcW w:type="dxa" w:w="1810"/>
          </w:tcPr>
          <w:p>
            <w:r>
              <w:t>EM transient -&gt; structural load mapping</w:t>
            </w:r>
          </w:p>
        </w:tc>
        <w:tc>
          <w:tcPr>
            <w:tcW w:type="dxa" w:w="1810"/>
          </w:tcPr>
          <w:p>
            <w:r>
              <w:t>support/vessel/magnet margins under categorized combinations</w:t>
            </w:r>
          </w:p>
        </w:tc>
        <w:tc>
          <w:tcPr>
            <w:tcW w:type="dxa" w:w="1810"/>
          </w:tcPr>
          <w:p>
            <w:r>
              <w:t>Needs machine physics/load spec</w:t>
            </w:r>
          </w:p>
        </w:tc>
      </w:tr>
      <w:tr>
        <w:tc>
          <w:tcPr>
            <w:tcW w:type="dxa" w:w="1810"/>
          </w:tcPr>
          <w:p>
            <w:r>
              <w:t>VT-013</w:t>
            </w:r>
          </w:p>
        </w:tc>
        <w:tc>
          <w:tcPr>
            <w:tcW w:type="dxa" w:w="1810"/>
          </w:tcPr>
          <w:p>
            <w:r>
              <w:t>Thermal</w:t>
            </w:r>
          </w:p>
        </w:tc>
        <w:tc>
          <w:tcPr>
            <w:tcW w:type="dxa" w:w="1810"/>
          </w:tcPr>
          <w:p>
            <w:r>
              <w:t>Cooldown/bakeout alignment</w:t>
            </w:r>
          </w:p>
        </w:tc>
        <w:tc>
          <w:tcPr>
            <w:tcW w:type="dxa" w:w="1810"/>
          </w:tcPr>
          <w:p>
            <w:r>
              <w:t>Thermal field -&gt; differential displacement/contact/nozzle movement</w:t>
            </w:r>
          </w:p>
        </w:tc>
        <w:tc>
          <w:tcPr>
            <w:tcW w:type="dxa" w:w="1810"/>
          </w:tcPr>
          <w:p>
            <w:r>
              <w:t>interfaces retain function and alignment</w:t>
            </w:r>
          </w:p>
        </w:tc>
        <w:tc>
          <w:tcPr>
            <w:tcW w:type="dxa" w:w="1810"/>
          </w:tcPr>
          <w:p>
            <w:r>
              <w:t>Needs thermal boundary conditions</w:t>
            </w:r>
          </w:p>
        </w:tc>
      </w:tr>
      <w:tr>
        <w:tc>
          <w:tcPr>
            <w:tcW w:type="dxa" w:w="1810"/>
          </w:tcPr>
          <w:p>
            <w:r>
              <w:t>VT-014</w:t>
            </w:r>
          </w:p>
        </w:tc>
        <w:tc>
          <w:tcPr>
            <w:tcW w:type="dxa" w:w="1810"/>
          </w:tcPr>
          <w:p>
            <w:r>
              <w:t>Welding</w:t>
            </w:r>
          </w:p>
        </w:tc>
        <w:tc>
          <w:tcPr>
            <w:tcW w:type="dxa" w:w="1810"/>
          </w:tcPr>
          <w:p>
            <w:r>
              <w:t>Sequential distortion</w:t>
            </w:r>
          </w:p>
        </w:tc>
        <w:tc>
          <w:tcPr>
            <w:tcW w:type="dxa" w:w="1810"/>
          </w:tcPr>
          <w:p>
            <w:r>
              <w:t>Thermal weld simulation calibrated to measured shrinkage</w:t>
            </w:r>
          </w:p>
        </w:tc>
        <w:tc>
          <w:tcPr>
            <w:tcW w:type="dxa" w:w="1810"/>
          </w:tcPr>
          <w:p>
            <w:r>
              <w:t>post-weld geometry inside closure envelope</w:t>
            </w:r>
          </w:p>
        </w:tc>
        <w:tc>
          <w:tcPr>
            <w:tcW w:type="dxa" w:w="1810"/>
          </w:tcPr>
          <w:p>
            <w:r>
              <w:t>Needs WPS/material</w:t>
            </w:r>
          </w:p>
        </w:tc>
      </w:tr>
      <w:tr>
        <w:tc>
          <w:tcPr>
            <w:tcW w:type="dxa" w:w="1810"/>
          </w:tcPr>
          <w:p>
            <w:r>
              <w:t>VT-015</w:t>
            </w:r>
          </w:p>
        </w:tc>
        <w:tc>
          <w:tcPr>
            <w:tcW w:type="dxa" w:w="1810"/>
          </w:tcPr>
          <w:p>
            <w:r>
              <w:t>Piping</w:t>
            </w:r>
          </w:p>
        </w:tc>
        <w:tc>
          <w:tcPr>
            <w:tcW w:type="dxa" w:w="1810"/>
          </w:tcPr>
          <w:p>
            <w:r>
              <w:t>Hydraulic transient</w:t>
            </w:r>
          </w:p>
        </w:tc>
        <w:tc>
          <w:tcPr>
            <w:tcW w:type="dxa" w:w="1810"/>
          </w:tcPr>
          <w:p>
            <w:r>
              <w:t>Valve trip/closure/pump trip/temp flush water hammer</w:t>
            </w:r>
          </w:p>
        </w:tc>
        <w:tc>
          <w:tcPr>
            <w:tcW w:type="dxa" w:w="1810"/>
          </w:tcPr>
          <w:p>
            <w:r>
              <w:t>pressure + support/nozzle reactions within criteria</w:t>
            </w:r>
          </w:p>
        </w:tc>
        <w:tc>
          <w:tcPr>
            <w:tcW w:type="dxa" w:w="1810"/>
          </w:tcPr>
          <w:p>
            <w:r>
              <w:t>Needs P&amp;ID/line data</w:t>
            </w:r>
          </w:p>
        </w:tc>
      </w:tr>
      <w:tr>
        <w:tc>
          <w:tcPr>
            <w:tcW w:type="dxa" w:w="1810"/>
          </w:tcPr>
          <w:p>
            <w:r>
              <w:t>VT-016</w:t>
            </w:r>
          </w:p>
        </w:tc>
        <w:tc>
          <w:tcPr>
            <w:tcW w:type="dxa" w:w="1810"/>
          </w:tcPr>
          <w:p>
            <w:r>
              <w:t>Piping</w:t>
            </w:r>
          </w:p>
        </w:tc>
        <w:tc>
          <w:tcPr>
            <w:tcW w:type="dxa" w:w="1810"/>
          </w:tcPr>
          <w:p>
            <w:r>
              <w:t>Flexibility/nozzle load</w:t>
            </w:r>
          </w:p>
        </w:tc>
        <w:tc>
          <w:tcPr>
            <w:tcW w:type="dxa" w:w="1810"/>
          </w:tcPr>
          <w:p>
            <w:r>
              <w:t>Operating/seismic/thermal piping stress and equipment nozzle loads</w:t>
            </w:r>
          </w:p>
        </w:tc>
        <w:tc>
          <w:tcPr>
            <w:tcW w:type="dxa" w:w="1810"/>
          </w:tcPr>
          <w:p>
            <w:r>
              <w:t>code + vendor nozzle limits</w:t>
            </w:r>
          </w:p>
        </w:tc>
        <w:tc>
          <w:tcPr>
            <w:tcW w:type="dxa" w:w="1810"/>
          </w:tcPr>
          <w:p>
            <w:r>
              <w:t>Needs geometry</w:t>
            </w:r>
          </w:p>
        </w:tc>
      </w:tr>
      <w:tr>
        <w:tc>
          <w:tcPr>
            <w:tcW w:type="dxa" w:w="1810"/>
          </w:tcPr>
          <w:p>
            <w:r>
              <w:t>VT-017</w:t>
            </w:r>
          </w:p>
        </w:tc>
        <w:tc>
          <w:tcPr>
            <w:tcW w:type="dxa" w:w="1810"/>
          </w:tcPr>
          <w:p>
            <w:r>
              <w:t>Shielding</w:t>
            </w:r>
          </w:p>
        </w:tc>
        <w:tc>
          <w:tcPr>
            <w:tcW w:type="dxa" w:w="1810"/>
          </w:tcPr>
          <w:p>
            <w:r>
              <w:t>Penetration streaming</w:t>
            </w:r>
          </w:p>
        </w:tc>
        <w:tc>
          <w:tcPr>
            <w:tcW w:type="dxa" w:w="1810"/>
          </w:tcPr>
          <w:p>
            <w:r>
              <w:t>3D neutron/gamma transport through ports/gaps/ducts</w:t>
            </w:r>
          </w:p>
        </w:tc>
        <w:tc>
          <w:tcPr>
            <w:tcW w:type="dxa" w:w="1810"/>
          </w:tcPr>
          <w:p>
            <w:r>
              <w:t>room/equipment/worker dose objectives met</w:t>
            </w:r>
          </w:p>
        </w:tc>
        <w:tc>
          <w:tcPr>
            <w:tcW w:type="dxa" w:w="1810"/>
          </w:tcPr>
          <w:p>
            <w:r>
              <w:t>Needs source terms/geometry</w:t>
            </w:r>
          </w:p>
        </w:tc>
      </w:tr>
      <w:tr>
        <w:tc>
          <w:tcPr>
            <w:tcW w:type="dxa" w:w="1810"/>
          </w:tcPr>
          <w:p>
            <w:r>
              <w:t>VT-018</w:t>
            </w:r>
          </w:p>
        </w:tc>
        <w:tc>
          <w:tcPr>
            <w:tcW w:type="dxa" w:w="1810"/>
          </w:tcPr>
          <w:p>
            <w:r>
              <w:t>Confinement</w:t>
            </w:r>
          </w:p>
        </w:tc>
        <w:tc>
          <w:tcPr>
            <w:tcW w:type="dxa" w:w="1810"/>
          </w:tcPr>
          <w:p>
            <w:r>
              <w:t>Pressure cascade</w:t>
            </w:r>
          </w:p>
        </w:tc>
        <w:tc>
          <w:tcPr>
            <w:tcW w:type="dxa" w:w="1810"/>
          </w:tcPr>
          <w:p>
            <w:r>
              <w:t>Steady/transient HVAC network incl. door/damper/fan failures</w:t>
            </w:r>
          </w:p>
        </w:tc>
        <w:tc>
          <w:tcPr>
            <w:tcW w:type="dxa" w:w="1810"/>
          </w:tcPr>
          <w:p>
            <w:r>
              <w:t>flow direction/confinement maintained or safe state reached</w:t>
            </w:r>
          </w:p>
        </w:tc>
        <w:tc>
          <w:tcPr>
            <w:tcW w:type="dxa" w:w="1810"/>
          </w:tcPr>
          <w:p>
            <w:r>
              <w:t>Needs HVAC design</w:t>
            </w:r>
          </w:p>
        </w:tc>
      </w:tr>
      <w:tr>
        <w:tc>
          <w:tcPr>
            <w:tcW w:type="dxa" w:w="1810"/>
          </w:tcPr>
          <w:p>
            <w:r>
              <w:t>VT-019</w:t>
            </w:r>
          </w:p>
        </w:tc>
        <w:tc>
          <w:tcPr>
            <w:tcW w:type="dxa" w:w="1810"/>
          </w:tcPr>
          <w:p>
            <w:r>
              <w:t>Confinement</w:t>
            </w:r>
          </w:p>
        </w:tc>
        <w:tc>
          <w:tcPr>
            <w:tcW w:type="dxa" w:w="1810"/>
          </w:tcPr>
          <w:p>
            <w:r>
              <w:t>Tritium release transient</w:t>
            </w:r>
          </w:p>
        </w:tc>
        <w:tc>
          <w:tcPr>
            <w:tcW w:type="dxa" w:w="1810"/>
          </w:tcPr>
          <w:p>
            <w:r>
              <w:t>source term -&gt; room -&gt; detritiation -&gt; release</w:t>
            </w:r>
          </w:p>
        </w:tc>
        <w:tc>
          <w:tcPr>
            <w:tcW w:type="dxa" w:w="1810"/>
          </w:tcPr>
          <w:p>
            <w:r>
              <w:t>inventory/release/exposure criteria met</w:t>
            </w:r>
          </w:p>
        </w:tc>
        <w:tc>
          <w:tcPr>
            <w:tcW w:type="dxa" w:w="1810"/>
          </w:tcPr>
          <w:p>
            <w:r>
              <w:t>Needs source terms</w:t>
            </w:r>
          </w:p>
        </w:tc>
      </w:tr>
      <w:tr>
        <w:tc>
          <w:tcPr>
            <w:tcW w:type="dxa" w:w="1810"/>
          </w:tcPr>
          <w:p>
            <w:r>
              <w:t>VT-020</w:t>
            </w:r>
          </w:p>
        </w:tc>
        <w:tc>
          <w:tcPr>
            <w:tcW w:type="dxa" w:w="1810"/>
          </w:tcPr>
          <w:p>
            <w:r>
              <w:t>Fire</w:t>
            </w:r>
          </w:p>
        </w:tc>
        <w:tc>
          <w:tcPr>
            <w:tcW w:type="dxa" w:w="1810"/>
          </w:tcPr>
          <w:p>
            <w:r>
              <w:t>Barrier/penetration state</w:t>
            </w:r>
          </w:p>
        </w:tc>
        <w:tc>
          <w:tcPr>
            <w:tcW w:type="dxa" w:w="1810"/>
          </w:tcPr>
          <w:p>
            <w:r>
              <w:t>Fire area model across temporary openings and commissioning states</w:t>
            </w:r>
          </w:p>
        </w:tc>
        <w:tc>
          <w:tcPr>
            <w:tcW w:type="dxa" w:w="1810"/>
          </w:tcPr>
          <w:p>
            <w:r>
              <w:t>no untracked impairment/common-cause route</w:t>
            </w:r>
          </w:p>
        </w:tc>
        <w:tc>
          <w:tcPr>
            <w:tcW w:type="dxa" w:w="1810"/>
          </w:tcPr>
          <w:p>
            <w:r>
              <w:t>Executable partly</w:t>
            </w:r>
          </w:p>
        </w:tc>
      </w:tr>
      <w:tr>
        <w:tc>
          <w:tcPr>
            <w:tcW w:type="dxa" w:w="1810"/>
          </w:tcPr>
          <w:p>
            <w:r>
              <w:t>VT-021</w:t>
            </w:r>
          </w:p>
        </w:tc>
        <w:tc>
          <w:tcPr>
            <w:tcW w:type="dxa" w:w="1810"/>
          </w:tcPr>
          <w:p>
            <w:r>
              <w:t>Electrical</w:t>
            </w:r>
          </w:p>
        </w:tc>
        <w:tc>
          <w:tcPr>
            <w:tcW w:type="dxa" w:w="1810"/>
          </w:tcPr>
          <w:p>
            <w:r>
              <w:t>Grounding/EMC continuity</w:t>
            </w:r>
          </w:p>
        </w:tc>
        <w:tc>
          <w:tcPr>
            <w:tcW w:type="dxa" w:w="1810"/>
          </w:tcPr>
          <w:p>
            <w:r>
              <w:t>bonding topology + impedance/continuity + cable segregation</w:t>
            </w:r>
          </w:p>
        </w:tc>
        <w:tc>
          <w:tcPr>
            <w:tcW w:type="dxa" w:w="1810"/>
          </w:tcPr>
          <w:p>
            <w:r>
              <w:t>meets design limits and no missing bonds</w:t>
            </w:r>
          </w:p>
        </w:tc>
        <w:tc>
          <w:tcPr>
            <w:tcW w:type="dxa" w:w="1810"/>
          </w:tcPr>
          <w:p>
            <w:r>
              <w:t>Needs design limits</w:t>
            </w:r>
          </w:p>
        </w:tc>
      </w:tr>
      <w:tr>
        <w:tc>
          <w:tcPr>
            <w:tcW w:type="dxa" w:w="1810"/>
          </w:tcPr>
          <w:p>
            <w:r>
              <w:t>VT-022</w:t>
            </w:r>
          </w:p>
        </w:tc>
        <w:tc>
          <w:tcPr>
            <w:tcW w:type="dxa" w:w="1810"/>
          </w:tcPr>
          <w:p>
            <w:r>
              <w:t>RH</w:t>
            </w:r>
          </w:p>
        </w:tc>
        <w:tc>
          <w:tcPr>
            <w:tcW w:type="dxa" w:w="1810"/>
          </w:tcPr>
          <w:p>
            <w:r>
              <w:t>Removal/recovery</w:t>
            </w:r>
          </w:p>
        </w:tc>
        <w:tc>
          <w:tcPr>
            <w:tcW w:type="dxa" w:w="1810"/>
          </w:tcPr>
          <w:p>
            <w:r>
              <w:t>Nominal remove/reinsert plus single-fault/recovery scenarios</w:t>
            </w:r>
          </w:p>
        </w:tc>
        <w:tc>
          <w:tcPr>
            <w:tcW w:type="dxa" w:w="1810"/>
          </w:tcPr>
          <w:p>
            <w:r>
              <w:t>recoverable without impossible human intervention</w:t>
            </w:r>
          </w:p>
        </w:tc>
        <w:tc>
          <w:tcPr>
            <w:tcW w:type="dxa" w:w="1810"/>
          </w:tcPr>
          <w:p>
            <w:r>
              <w:t>Needs RH geometry</w:t>
            </w:r>
          </w:p>
        </w:tc>
      </w:tr>
      <w:tr>
        <w:tc>
          <w:tcPr>
            <w:tcW w:type="dxa" w:w="1810"/>
          </w:tcPr>
          <w:p>
            <w:r>
              <w:t>VT-023</w:t>
            </w:r>
          </w:p>
        </w:tc>
        <w:tc>
          <w:tcPr>
            <w:tcW w:type="dxa" w:w="1810"/>
          </w:tcPr>
          <w:p>
            <w:r>
              <w:t>RAMI</w:t>
            </w:r>
          </w:p>
        </w:tc>
        <w:tc>
          <w:tcPr>
            <w:tcW w:type="dxa" w:w="1810"/>
          </w:tcPr>
          <w:p>
            <w:r>
              <w:t>FMECA/RBD</w:t>
            </w:r>
          </w:p>
        </w:tc>
        <w:tc>
          <w:tcPr>
            <w:tcW w:type="dxa" w:w="1810"/>
          </w:tcPr>
          <w:p>
            <w:r>
              <w:t>failure modes -&gt; functions -&gt; maintenance -&gt; availability</w:t>
            </w:r>
          </w:p>
        </w:tc>
        <w:tc>
          <w:tcPr>
            <w:tcW w:type="dxa" w:w="1810"/>
          </w:tcPr>
          <w:p>
            <w:r>
              <w:t>critical single points identified and dispositioned</w:t>
            </w:r>
          </w:p>
        </w:tc>
        <w:tc>
          <w:tcPr>
            <w:tcW w:type="dxa" w:w="1810"/>
          </w:tcPr>
          <w:p>
            <w:r>
              <w:t>Executable with failure data</w:t>
            </w:r>
          </w:p>
        </w:tc>
      </w:tr>
      <w:tr>
        <w:tc>
          <w:tcPr>
            <w:tcW w:type="dxa" w:w="1810"/>
          </w:tcPr>
          <w:p>
            <w:r>
              <w:t>VT-024</w:t>
            </w:r>
          </w:p>
        </w:tc>
        <w:tc>
          <w:tcPr>
            <w:tcW w:type="dxa" w:w="1810"/>
          </w:tcPr>
          <w:p>
            <w:r>
              <w:t>Configuration</w:t>
            </w:r>
          </w:p>
        </w:tc>
        <w:tc>
          <w:tcPr>
            <w:tcW w:type="dxa" w:w="1810"/>
          </w:tcPr>
          <w:p>
            <w:r>
              <w:t>Evidence trace</w:t>
            </w:r>
          </w:p>
        </w:tc>
        <w:tc>
          <w:tcPr>
            <w:tcW w:type="dxa" w:w="1810"/>
          </w:tcPr>
          <w:p>
            <w:r>
              <w:t>requirement -&gt; design -&gt; procurement -&gt; install -&gt; test -&gt; turnover -&gt; as-built</w:t>
            </w:r>
          </w:p>
        </w:tc>
        <w:tc>
          <w:tcPr>
            <w:tcW w:type="dxa" w:w="1810"/>
          </w:tcPr>
          <w:p>
            <w:r>
              <w:t>100% critical-object evidence completeness</w:t>
            </w:r>
          </w:p>
        </w:tc>
        <w:tc>
          <w:tcPr>
            <w:tcW w:type="dxa" w:w="1810"/>
          </w:tcPr>
          <w:p>
            <w:r>
              <w:t>Executable</w:t>
            </w:r>
          </w:p>
        </w:tc>
      </w:tr>
      <w:tr>
        <w:tc>
          <w:tcPr>
            <w:tcW w:type="dxa" w:w="1810"/>
          </w:tcPr>
          <w:p>
            <w:r>
              <w:t>VT-025</w:t>
            </w:r>
          </w:p>
        </w:tc>
        <w:tc>
          <w:tcPr>
            <w:tcW w:type="dxa" w:w="1810"/>
          </w:tcPr>
          <w:p>
            <w:r>
              <w:t>Commissioning</w:t>
            </w:r>
          </w:p>
        </w:tc>
        <w:tc>
          <w:tcPr>
            <w:tcW w:type="dxa" w:w="1810"/>
          </w:tcPr>
          <w:p>
            <w:r>
              <w:t>Boundary correctness</w:t>
            </w:r>
          </w:p>
        </w:tc>
        <w:tc>
          <w:tcPr>
            <w:tcW w:type="dxa" w:w="1810"/>
          </w:tcPr>
          <w:p>
            <w:r>
              <w:t>system test boundaries vs physical/configuration/LOTO states</w:t>
            </w:r>
          </w:p>
        </w:tc>
        <w:tc>
          <w:tcPr>
            <w:tcW w:type="dxa" w:w="1810"/>
          </w:tcPr>
          <w:p>
            <w:r>
              <w:t>no unintended live/dead cross-boundary path</w:t>
            </w:r>
          </w:p>
        </w:tc>
        <w:tc>
          <w:tcPr>
            <w:tcW w:type="dxa" w:w="1810"/>
          </w:tcPr>
          <w:p>
            <w:r>
              <w:t>Executable</w:t>
            </w:r>
          </w:p>
        </w:tc>
      </w:tr>
    </w:tbl>
    <w:p>
      <w:pPr>
        <w:pStyle w:val="Heading1"/>
      </w:pPr>
      <w:r>
        <w:t>7. Validation testing executed in this pass</w:t>
      </w:r>
    </w:p>
    <w:p>
      <w:r>
        <w:t>Two executable harnesses were run. First, the sector erection/joining predecessor graph was topologically tested for cycles. The canonical erection sequence plus rolling adjacent joining produced an acyclic dependency graph, so the present abstract sequence is logically schedulable. This does not prove resource or duration feasibility.</w:t>
      </w:r>
    </w:p>
    <w:tbl>
      <w:tblPr>
        <w:tblStyle w:val="TableGrid"/>
        <w:tblW w:type="auto" w:w="0"/>
        <w:tblLook w:firstColumn="1" w:firstRow="1" w:lastColumn="0" w:lastRow="0" w:noHBand="0" w:noVBand="1" w:val="04A0"/>
      </w:tblPr>
      <w:tblGrid>
        <w:gridCol w:w="1810"/>
        <w:gridCol w:w="1810"/>
        <w:gridCol w:w="1810"/>
        <w:gridCol w:w="1810"/>
        <w:gridCol w:w="1810"/>
        <w:gridCol w:w="1810"/>
      </w:tblGrid>
      <w:tr>
        <w:tc>
          <w:tcPr>
            <w:tcW w:type="dxa" w:w="1810"/>
          </w:tcPr>
          <w:p>
            <w:r>
              <w:t>Run</w:t>
            </w:r>
          </w:p>
        </w:tc>
        <w:tc>
          <w:tcPr>
            <w:tcW w:type="dxa" w:w="1810"/>
          </w:tcPr>
          <w:p>
            <w:r>
              <w:t>Test</w:t>
            </w:r>
          </w:p>
        </w:tc>
        <w:tc>
          <w:tcPr>
            <w:tcW w:type="dxa" w:w="1810"/>
          </w:tcPr>
          <w:p>
            <w:r>
              <w:t>Result</w:t>
            </w:r>
          </w:p>
        </w:tc>
        <w:tc>
          <w:tcPr>
            <w:tcW w:type="dxa" w:w="1810"/>
          </w:tcPr>
          <w:p>
            <w:r>
              <w:t>Nodes</w:t>
            </w:r>
          </w:p>
        </w:tc>
        <w:tc>
          <w:tcPr>
            <w:tcW w:type="dxa" w:w="1810"/>
          </w:tcPr>
          <w:p>
            <w:r>
              <w:t>Edges</w:t>
            </w:r>
          </w:p>
        </w:tc>
        <w:tc>
          <w:tcPr>
            <w:tcW w:type="dxa" w:w="1810"/>
          </w:tcPr>
          <w:p>
            <w:r>
              <w:t>Finding</w:t>
            </w:r>
          </w:p>
        </w:tc>
      </w:tr>
      <w:tr>
        <w:tc>
          <w:tcPr>
            <w:tcW w:type="dxa" w:w="1810"/>
          </w:tcPr>
          <w:p>
            <w:r>
              <w:t>TEST-RUN-001</w:t>
            </w:r>
          </w:p>
        </w:tc>
        <w:tc>
          <w:tcPr>
            <w:tcW w:type="dxa" w:w="1810"/>
          </w:tcPr>
          <w:p>
            <w:r>
              <w:t>VT-004 Captive-item/dependency graph</w:t>
            </w:r>
          </w:p>
        </w:tc>
        <w:tc>
          <w:tcPr>
            <w:tcW w:type="dxa" w:w="1810"/>
          </w:tcPr>
          <w:p>
            <w:r>
              <w:t>PASS</w:t>
            </w:r>
          </w:p>
        </w:tc>
        <w:tc>
          <w:tcPr>
            <w:tcW w:type="dxa" w:w="1810"/>
          </w:tcPr>
          <w:p>
            <w:r>
              <w:t>80</w:t>
            </w:r>
          </w:p>
        </w:tc>
        <w:tc>
          <w:tcPr>
            <w:tcW w:type="dxa" w:w="1810"/>
          </w:tcPr>
          <w:p>
            <w:r>
              <w:t>95</w:t>
            </w:r>
          </w:p>
        </w:tc>
        <w:tc>
          <w:tcPr>
            <w:tcW w:type="dxa" w:w="1810"/>
          </w:tcPr>
          <w:p>
            <w:r>
              <w:t>No directed cycle detected</w:t>
            </w:r>
          </w:p>
        </w:tc>
      </w:tr>
    </w:tbl>
    <w:p>
      <w:r>
        <w:t>Second, the TOL02 Monte Carlo propagation software path was stress-tested with synthetic dimensionless distributions, including a common correlated survey term and independent fabrication/set/weld residuals. The result is explicitly NOT an OFG tolerance result; it only verifies that the statistical harness can propagate correlated/common and independent contributions and report confidence metrics once real distributions are available.</w:t>
      </w:r>
    </w:p>
    <w:tbl>
      <w:tblPr>
        <w:tblStyle w:val="TableGrid"/>
        <w:tblW w:type="auto" w:w="0"/>
        <w:tblLook w:firstColumn="1" w:firstRow="1" w:lastColumn="0" w:lastRow="0" w:noHBand="0" w:noVBand="1" w:val="04A0"/>
      </w:tblPr>
      <w:tblGrid>
        <w:gridCol w:w="1551"/>
        <w:gridCol w:w="1551"/>
        <w:gridCol w:w="1551"/>
        <w:gridCol w:w="1551"/>
        <w:gridCol w:w="1551"/>
        <w:gridCol w:w="1551"/>
        <w:gridCol w:w="1551"/>
      </w:tblGrid>
      <w:tr>
        <w:tc>
          <w:tcPr>
            <w:tcW w:type="dxa" w:w="1551"/>
          </w:tcPr>
          <w:p>
            <w:r>
              <w:t>Run</w:t>
            </w:r>
          </w:p>
        </w:tc>
        <w:tc>
          <w:tcPr>
            <w:tcW w:type="dxa" w:w="1551"/>
          </w:tcPr>
          <w:p>
            <w:r>
              <w:t>Result</w:t>
            </w:r>
          </w:p>
        </w:tc>
        <w:tc>
          <w:tcPr>
            <w:tcW w:type="dxa" w:w="1551"/>
          </w:tcPr>
          <w:p>
            <w:r>
              <w:t>Trials</w:t>
            </w:r>
          </w:p>
        </w:tc>
        <w:tc>
          <w:tcPr>
            <w:tcW w:type="dxa" w:w="1551"/>
          </w:tcPr>
          <w:p>
            <w:r>
              <w:t>P95</w:t>
            </w:r>
          </w:p>
        </w:tc>
        <w:tc>
          <w:tcPr>
            <w:tcW w:type="dxa" w:w="1551"/>
          </w:tcPr>
          <w:p>
            <w:r>
              <w:t>P99</w:t>
            </w:r>
          </w:p>
        </w:tc>
        <w:tc>
          <w:tcPr>
            <w:tcW w:type="dxa" w:w="1551"/>
          </w:tcPr>
          <w:p>
            <w:r>
              <w:t>P(within normalized adjustment)</w:t>
            </w:r>
          </w:p>
        </w:tc>
        <w:tc>
          <w:tcPr>
            <w:tcW w:type="dxa" w:w="1551"/>
          </w:tcPr>
          <w:p>
            <w:r>
              <w:t>Interpretation</w:t>
            </w:r>
          </w:p>
        </w:tc>
      </w:tr>
      <w:tr>
        <w:tc>
          <w:tcPr>
            <w:tcW w:type="dxa" w:w="1551"/>
          </w:tcPr>
          <w:p>
            <w:r>
              <w:t>TEST-RUN-002</w:t>
            </w:r>
          </w:p>
        </w:tc>
        <w:tc>
          <w:tcPr>
            <w:tcW w:type="dxa" w:w="1551"/>
          </w:tcPr>
          <w:p>
            <w:r>
              <w:t>PASS (software harness only)</w:t>
            </w:r>
          </w:p>
        </w:tc>
        <w:tc>
          <w:tcPr>
            <w:tcW w:type="dxa" w:w="1551"/>
          </w:tcPr>
          <w:p>
            <w:r>
              <w:t>100000</w:t>
            </w:r>
          </w:p>
        </w:tc>
        <w:tc>
          <w:tcPr>
            <w:tcW w:type="dxa" w:w="1551"/>
          </w:tcPr>
          <w:p>
            <w:r>
              <w:t>5.665</w:t>
            </w:r>
          </w:p>
        </w:tc>
        <w:tc>
          <w:tcPr>
            <w:tcW w:type="dxa" w:w="1551"/>
          </w:tcPr>
          <w:p>
            <w:r>
              <w:t>7.414</w:t>
            </w:r>
          </w:p>
        </w:tc>
        <w:tc>
          <w:tcPr>
            <w:tcW w:type="dxa" w:w="1551"/>
          </w:tcPr>
          <w:p>
            <w:r>
              <w:t>0.994350</w:t>
            </w:r>
          </w:p>
        </w:tc>
        <w:tc>
          <w:tcPr>
            <w:tcW w:type="dxa" w:w="1551"/>
          </w:tcPr>
          <w:p>
            <w:r>
              <w:t>Dimensionless synthetic inputs only. This validates propagation code behavior, NOT OFG closure capability.</w:t>
            </w:r>
          </w:p>
        </w:tc>
      </w:tr>
    </w:tbl>
    <w:p>
      <w:pPr>
        <w:pStyle w:val="Heading1"/>
      </w:pPr>
      <w:r>
        <w:t>8. Structural/mechanical validation expansion</w:t>
      </w:r>
    </w:p>
    <w:p>
      <w:r>
        <w:t>FM12 must now be a coupled model family. Construction-stage states remain necessary, but final validation also requires soil-structure interaction, machine-building dynamic coupling, nonlinear support contact/preload, thermal contraction/bakeout, electromagnetic disruption and fast-discharge load mapping, seismic combinations, weld-induced distortion and pipe/nozzle reactions. ITER seismic research specifically shows why a massive tokamak cannot always be treated as passive equipment on a precomputed building floor spectrum: machine and building dynamics can interact through the common basemat and soil.</w:t>
      </w:r>
    </w:p>
    <w:p>
      <w:pPr>
        <w:pStyle w:val="Heading1"/>
      </w:pPr>
      <w:r>
        <w:t>9. Piping/thermal-hydraulic validation expansion</w:t>
      </w:r>
    </w:p>
    <w:p>
      <w:r>
        <w:t>PHTS and auxiliary cooling validation is reopened. Static pressure and steady flow are insufficient. The model set must include pump trips, valve closures, isolation sequencing, check-valve action, trapped volumes, gas pockets where credible, temporary flushing/recirculation lineups, relief response and support/nozzle reactions from hydraulic transients. Recent ITER CCWS work demonstrates explicit water-hammer analysis of valve-closure scenarios in a complex cooling network.</w:t>
      </w:r>
    </w:p>
    <w:p>
      <w:pPr>
        <w:pStyle w:val="Heading1"/>
      </w:pPr>
      <w:r>
        <w:t>10. Radiation/shielding validation expansion</w:t>
      </w:r>
    </w:p>
    <w:p>
      <w:r>
        <w:t>PORT01 and PEN02 are now neutronics objects. A thick wall does not establish shielding adequacy if a large port, duct, gap or penetration provides a streaming path. ITER shielding research identifies gaps and penetrations as major integration problems, while DTT studies use 3D Monte Carlo transport to optimize shielding around heating-system openings. Therefore every F101 opening must ultimately carry a radiation-transport state in addition to structural, fire, confinement and constructability states.</w:t>
      </w:r>
    </w:p>
    <w:p>
      <w:pPr>
        <w:pStyle w:val="Heading1"/>
      </w:pPr>
      <w:r>
        <w:t>11. Confinement/tritium validation expansion</w:t>
      </w:r>
    </w:p>
    <w:p>
      <w:r>
        <w:t>Room zoning must be validated dynamically, not only by a static pressure table. Fusion tritium literature treats building ventilation and detritiation as confinement functions with sub-atmospheric zoning and centralized/distributed air cleanup. OFG therefore requires airflow-network and release-transient tests for normal lineups, door operations, fan/damper failures, fire states and credible tritium source terms. Numerical setpoints remain OPEN.</w:t>
      </w:r>
    </w:p>
    <w:p>
      <w:pPr>
        <w:pStyle w:val="Heading1"/>
      </w:pPr>
      <w:r>
        <w:t>12. Remote maintenance and RAMI</w:t>
      </w:r>
    </w:p>
    <w:p>
      <w:r>
        <w:t>Remote maintainability is promoted to lifecycle validation. ITER literature treats remote maintenance as an integrated system spanning blanket, divertor, transfer casks, hot cell and rescue/recovery functions; lifecycle management includes design reviews, manufacture surveillance, FAT/SAT, integrated commissioning, decontamination, maintenance, requalification and integrated logistical support. Accordingly, an OFG component is not validated merely because its nominal removal path works.</w:t>
      </w:r>
    </w:p>
    <w:p>
      <w:r>
        <w:t>RAMI is also made mandatory across the Atlas. DEMO/ITER literature uses FMEA/FMECA, reliability block diagrams, failure data, maintainability and inspectability to drive design and reliability growth. Future Atlas packets must attach failure modes, detection, isolation, repair route, recovery state, required spares/tools and evidence to safety-, availability- and schedule-critical SSCs.</w:t>
      </w:r>
    </w:p>
    <w:p>
      <w:pPr>
        <w:pStyle w:val="Heading1"/>
      </w:pPr>
      <w:r>
        <w:t>13. Digital engineering / evidence validation</w:t>
      </w:r>
    </w:p>
    <w:p>
      <w:r>
        <w:t>The configuration model is upgraded toward a machine-checkable digital thread: requirement -&gt; design object -&gt; procurement item -&gt; fabrication record -&gt; construction work package -&gt; inspection/test -&gt; deviation/NCR -&gt; turnover -&gt; as-built object -&gt; commissioning result. Recent nuclear digital-engineering research demonstrates 4D BIM linkage to acceptance evidence, while BIM-FEM research supports feeding construction deviations back into structural assessment rather than leaving analysis frozen at nominal design geometry.</w:t>
      </w:r>
    </w:p>
    <w:p>
      <w:pPr>
        <w:pStyle w:val="Heading1"/>
      </w:pPr>
      <w:r>
        <w:t>14. Cross-domain coupling matrix</w:t>
      </w:r>
    </w:p>
    <w:tbl>
      <w:tblPr>
        <w:tblStyle w:val="TableGrid"/>
        <w:tblW w:type="auto" w:w="0"/>
        <w:tblLook w:firstColumn="1" w:firstRow="1" w:lastColumn="0" w:lastRow="0" w:noHBand="0" w:noVBand="1" w:val="04A0"/>
      </w:tblPr>
      <w:tblGrid>
        <w:gridCol w:w="2172"/>
        <w:gridCol w:w="2172"/>
        <w:gridCol w:w="2172"/>
        <w:gridCol w:w="2172"/>
        <w:gridCol w:w="2172"/>
      </w:tblGrid>
      <w:tr>
        <w:tc>
          <w:tcPr>
            <w:tcW w:type="dxa" w:w="2172"/>
          </w:tcPr>
          <w:p>
            <w:r>
              <w:t>A</w:t>
            </w:r>
          </w:p>
        </w:tc>
        <w:tc>
          <w:tcPr>
            <w:tcW w:type="dxa" w:w="2172"/>
          </w:tcPr>
          <w:p>
            <w:r>
              <w:t>B</w:t>
            </w:r>
          </w:p>
        </w:tc>
        <w:tc>
          <w:tcPr>
            <w:tcW w:type="dxa" w:w="2172"/>
          </w:tcPr>
          <w:p>
            <w:r>
              <w:t>Coupling</w:t>
            </w:r>
          </w:p>
        </w:tc>
        <w:tc>
          <w:tcPr>
            <w:tcW w:type="dxa" w:w="2172"/>
          </w:tcPr>
          <w:p>
            <w:r>
              <w:t>Validation</w:t>
            </w:r>
          </w:p>
        </w:tc>
        <w:tc>
          <w:tcPr>
            <w:tcW w:type="dxa" w:w="2172"/>
          </w:tcPr>
          <w:p>
            <w:r>
              <w:t>Criticality</w:t>
            </w:r>
          </w:p>
        </w:tc>
      </w:tr>
      <w:tr>
        <w:tc>
          <w:tcPr>
            <w:tcW w:type="dxa" w:w="2172"/>
          </w:tcPr>
          <w:p>
            <w:r>
              <w:t>PORT01</w:t>
            </w:r>
          </w:p>
        </w:tc>
        <w:tc>
          <w:tcPr>
            <w:tcW w:type="dxa" w:w="2172"/>
          </w:tcPr>
          <w:p>
            <w:r>
              <w:t>RAD01</w:t>
            </w:r>
          </w:p>
        </w:tc>
        <w:tc>
          <w:tcPr>
            <w:tcW w:type="dxa" w:w="2172"/>
          </w:tcPr>
          <w:p>
            <w:r>
              <w:t>Port geometry creates neutron/gamma streaming paths</w:t>
            </w:r>
          </w:p>
        </w:tc>
        <w:tc>
          <w:tcPr>
            <w:tcW w:type="dxa" w:w="2172"/>
          </w:tcPr>
          <w:p>
            <w:r>
              <w:t>3D neutronics must feed shielding thickness/maze/plug design</w:t>
            </w:r>
          </w:p>
        </w:tc>
        <w:tc>
          <w:tcPr>
            <w:tcW w:type="dxa" w:w="2172"/>
          </w:tcPr>
          <w:p>
            <w:r>
              <w:t>CRITICAL</w:t>
            </w:r>
          </w:p>
        </w:tc>
      </w:tr>
      <w:tr>
        <w:tc>
          <w:tcPr>
            <w:tcW w:type="dxa" w:w="2172"/>
          </w:tcPr>
          <w:p>
            <w:r>
              <w:t>PORT01</w:t>
            </w:r>
          </w:p>
        </w:tc>
        <w:tc>
          <w:tcPr>
            <w:tcW w:type="dxa" w:w="2172"/>
          </w:tcPr>
          <w:p>
            <w:r>
              <w:t>RH01</w:t>
            </w:r>
          </w:p>
        </w:tc>
        <w:tc>
          <w:tcPr>
            <w:tcW w:type="dxa" w:w="2172"/>
          </w:tcPr>
          <w:p>
            <w:r>
              <w:t>Port aperture/docking/rail geometry controls maintainability</w:t>
            </w:r>
          </w:p>
        </w:tc>
        <w:tc>
          <w:tcPr>
            <w:tcW w:type="dxa" w:w="2172"/>
          </w:tcPr>
          <w:p>
            <w:r>
              <w:t>digital mockup + recovery analysis</w:t>
            </w:r>
          </w:p>
        </w:tc>
        <w:tc>
          <w:tcPr>
            <w:tcW w:type="dxa" w:w="2172"/>
          </w:tcPr>
          <w:p>
            <w:r>
              <w:t>CRITICAL</w:t>
            </w:r>
          </w:p>
        </w:tc>
      </w:tr>
      <w:tr>
        <w:tc>
          <w:tcPr>
            <w:tcW w:type="dxa" w:w="2172"/>
          </w:tcPr>
          <w:p>
            <w:r>
              <w:t>SUPPORT01</w:t>
            </w:r>
          </w:p>
        </w:tc>
        <w:tc>
          <w:tcPr>
            <w:tcW w:type="dxa" w:w="2172"/>
          </w:tcPr>
          <w:p>
            <w:r>
              <w:t>FM12</w:t>
            </w:r>
          </w:p>
        </w:tc>
        <w:tc>
          <w:tcPr>
            <w:tcW w:type="dxa" w:w="2172"/>
          </w:tcPr>
          <w:p>
            <w:r>
              <w:t>Support flexibility/contact changes machine alignment and seismic response</w:t>
            </w:r>
          </w:p>
        </w:tc>
        <w:tc>
          <w:tcPr>
            <w:tcW w:type="dxa" w:w="2172"/>
          </w:tcPr>
          <w:p>
            <w:r>
              <w:t>nonlinear FE + field survey</w:t>
            </w:r>
          </w:p>
        </w:tc>
        <w:tc>
          <w:tcPr>
            <w:tcW w:type="dxa" w:w="2172"/>
          </w:tcPr>
          <w:p>
            <w:r>
              <w:t>CRITICAL</w:t>
            </w:r>
          </w:p>
        </w:tc>
      </w:tr>
      <w:tr>
        <w:tc>
          <w:tcPr>
            <w:tcW w:type="dxa" w:w="2172"/>
          </w:tcPr>
          <w:p>
            <w:r>
              <w:t>FM12</w:t>
            </w:r>
          </w:p>
        </w:tc>
        <w:tc>
          <w:tcPr>
            <w:tcW w:type="dxa" w:w="2172"/>
          </w:tcPr>
          <w:p>
            <w:r>
              <w:t>TOL02</w:t>
            </w:r>
          </w:p>
        </w:tc>
        <w:tc>
          <w:tcPr>
            <w:tcW w:type="dxa" w:w="2172"/>
          </w:tcPr>
          <w:p>
            <w:r>
              <w:t>Structural/thermal deformation is part of closure tolerance</w:t>
            </w:r>
          </w:p>
        </w:tc>
        <w:tc>
          <w:tcPr>
            <w:tcW w:type="dxa" w:w="2172"/>
          </w:tcPr>
          <w:p>
            <w:r>
              <w:t>FE displacement covariance/bounds into tolerance model</w:t>
            </w:r>
          </w:p>
        </w:tc>
        <w:tc>
          <w:tcPr>
            <w:tcW w:type="dxa" w:w="2172"/>
          </w:tcPr>
          <w:p>
            <w:r>
              <w:t>CRITICAL</w:t>
            </w:r>
          </w:p>
        </w:tc>
      </w:tr>
      <w:tr>
        <w:tc>
          <w:tcPr>
            <w:tcW w:type="dxa" w:w="2172"/>
          </w:tcPr>
          <w:p>
            <w:r>
              <w:t>PHTS</w:t>
            </w:r>
          </w:p>
        </w:tc>
        <w:tc>
          <w:tcPr>
            <w:tcW w:type="dxa" w:w="2172"/>
          </w:tcPr>
          <w:p>
            <w:r>
              <w:t>FM12</w:t>
            </w:r>
          </w:p>
        </w:tc>
        <w:tc>
          <w:tcPr>
            <w:tcW w:type="dxa" w:w="2172"/>
          </w:tcPr>
          <w:p>
            <w:r>
              <w:t>Pipe/nozzle loads react into machine/building/supports</w:t>
            </w:r>
          </w:p>
        </w:tc>
        <w:tc>
          <w:tcPr>
            <w:tcW w:type="dxa" w:w="2172"/>
          </w:tcPr>
          <w:p>
            <w:r>
              <w:t>pipe stress -&gt; structural interface loads</w:t>
            </w:r>
          </w:p>
        </w:tc>
        <w:tc>
          <w:tcPr>
            <w:tcW w:type="dxa" w:w="2172"/>
          </w:tcPr>
          <w:p>
            <w:r>
              <w:t>MAJOR</w:t>
            </w:r>
          </w:p>
        </w:tc>
      </w:tr>
      <w:tr>
        <w:tc>
          <w:tcPr>
            <w:tcW w:type="dxa" w:w="2172"/>
          </w:tcPr>
          <w:p>
            <w:r>
              <w:t>PHTS</w:t>
            </w:r>
          </w:p>
        </w:tc>
        <w:tc>
          <w:tcPr>
            <w:tcW w:type="dxa" w:w="2172"/>
          </w:tcPr>
          <w:p>
            <w:r>
              <w:t>VALID-HYD</w:t>
            </w:r>
          </w:p>
        </w:tc>
        <w:tc>
          <w:tcPr>
            <w:tcW w:type="dxa" w:w="2172"/>
          </w:tcPr>
          <w:p>
            <w:r>
              <w:t>Temporary flush/valve events can create transient support loads</w:t>
            </w:r>
          </w:p>
        </w:tc>
        <w:tc>
          <w:tcPr>
            <w:tcW w:type="dxa" w:w="2172"/>
          </w:tcPr>
          <w:p>
            <w:r>
              <w:t>water hammer -&gt; support/nozzle load combinations</w:t>
            </w:r>
          </w:p>
        </w:tc>
        <w:tc>
          <w:tcPr>
            <w:tcW w:type="dxa" w:w="2172"/>
          </w:tcPr>
          <w:p>
            <w:r>
              <w:t>CRITICAL</w:t>
            </w:r>
          </w:p>
        </w:tc>
      </w:tr>
      <w:tr>
        <w:tc>
          <w:tcPr>
            <w:tcW w:type="dxa" w:w="2172"/>
          </w:tcPr>
          <w:p>
            <w:r>
              <w:t>CONF</w:t>
            </w:r>
          </w:p>
        </w:tc>
        <w:tc>
          <w:tcPr>
            <w:tcW w:type="dxa" w:w="2172"/>
          </w:tcPr>
          <w:p>
            <w:r>
              <w:t>PORT/PEN</w:t>
            </w:r>
          </w:p>
        </w:tc>
        <w:tc>
          <w:tcPr>
            <w:tcW w:type="dxa" w:w="2172"/>
          </w:tcPr>
          <w:p>
            <w:r>
              <w:t>Openings alter pressure cascade and confinement boundary</w:t>
            </w:r>
          </w:p>
        </w:tc>
        <w:tc>
          <w:tcPr>
            <w:tcW w:type="dxa" w:w="2172"/>
          </w:tcPr>
          <w:p>
            <w:r>
              <w:t>4D HVAC/barrier state model</w:t>
            </w:r>
          </w:p>
        </w:tc>
        <w:tc>
          <w:tcPr>
            <w:tcW w:type="dxa" w:w="2172"/>
          </w:tcPr>
          <w:p>
            <w:r>
              <w:t>CRITICAL</w:t>
            </w:r>
          </w:p>
        </w:tc>
      </w:tr>
      <w:tr>
        <w:tc>
          <w:tcPr>
            <w:tcW w:type="dxa" w:w="2172"/>
          </w:tcPr>
          <w:p>
            <w:r>
              <w:t>FIRE</w:t>
            </w:r>
          </w:p>
        </w:tc>
        <w:tc>
          <w:tcPr>
            <w:tcW w:type="dxa" w:w="2172"/>
          </w:tcPr>
          <w:p>
            <w:r>
              <w:t>PORT/PEN</w:t>
            </w:r>
          </w:p>
        </w:tc>
        <w:tc>
          <w:tcPr>
            <w:tcW w:type="dxa" w:w="2172"/>
          </w:tcPr>
          <w:p>
            <w:r>
              <w:t>Temporary/permanent penetration state alters fire compartmentation</w:t>
            </w:r>
          </w:p>
        </w:tc>
        <w:tc>
          <w:tcPr>
            <w:tcW w:type="dxa" w:w="2172"/>
          </w:tcPr>
          <w:p>
            <w:r>
              <w:t>impairment tracking + fire model</w:t>
            </w:r>
          </w:p>
        </w:tc>
        <w:tc>
          <w:tcPr>
            <w:tcW w:type="dxa" w:w="2172"/>
          </w:tcPr>
          <w:p>
            <w:r>
              <w:t>MAJOR</w:t>
            </w:r>
          </w:p>
        </w:tc>
      </w:tr>
      <w:tr>
        <w:tc>
          <w:tcPr>
            <w:tcW w:type="dxa" w:w="2172"/>
          </w:tcPr>
          <w:p>
            <w:r>
              <w:t>ELEC/EMC</w:t>
            </w:r>
          </w:p>
        </w:tc>
        <w:tc>
          <w:tcPr>
            <w:tcW w:type="dxa" w:w="2172"/>
          </w:tcPr>
          <w:p>
            <w:r>
              <w:t>STRUC/EMBED</w:t>
            </w:r>
          </w:p>
        </w:tc>
        <w:tc>
          <w:tcPr>
            <w:tcW w:type="dxa" w:w="2172"/>
          </w:tcPr>
          <w:p>
            <w:r>
              <w:t>Grounding/bonding uses embedded structure and penetrations</w:t>
            </w:r>
          </w:p>
        </w:tc>
        <w:tc>
          <w:tcPr>
            <w:tcW w:type="dxa" w:w="2172"/>
          </w:tcPr>
          <w:p>
            <w:r>
              <w:t>continuity/impedance + as-built verification</w:t>
            </w:r>
          </w:p>
        </w:tc>
        <w:tc>
          <w:tcPr>
            <w:tcW w:type="dxa" w:w="2172"/>
          </w:tcPr>
          <w:p>
            <w:r>
              <w:t>MAJOR</w:t>
            </w:r>
          </w:p>
        </w:tc>
      </w:tr>
      <w:tr>
        <w:tc>
          <w:tcPr>
            <w:tcW w:type="dxa" w:w="2172"/>
          </w:tcPr>
          <w:p>
            <w:r>
              <w:t>IWP</w:t>
            </w:r>
          </w:p>
        </w:tc>
        <w:tc>
          <w:tcPr>
            <w:tcW w:type="dxa" w:w="2172"/>
          </w:tcPr>
          <w:p>
            <w:r>
              <w:t>CONFIG</w:t>
            </w:r>
          </w:p>
        </w:tc>
        <w:tc>
          <w:tcPr>
            <w:tcW w:type="dxa" w:w="2172"/>
          </w:tcPr>
          <w:p>
            <w:r>
              <w:t>Every irreversible closure requires evidence completeness</w:t>
            </w:r>
          </w:p>
        </w:tc>
        <w:tc>
          <w:tcPr>
            <w:tcW w:type="dxa" w:w="2172"/>
          </w:tcPr>
          <w:p>
            <w:r>
              <w:t>digital thread gate</w:t>
            </w:r>
          </w:p>
        </w:tc>
        <w:tc>
          <w:tcPr>
            <w:tcW w:type="dxa" w:w="2172"/>
          </w:tcPr>
          <w:p>
            <w:r>
              <w:t>CRITICAL</w:t>
            </w:r>
          </w:p>
        </w:tc>
      </w:tr>
      <w:tr>
        <w:tc>
          <w:tcPr>
            <w:tcW w:type="dxa" w:w="2172"/>
          </w:tcPr>
          <w:p>
            <w:r>
              <w:t>RAMI</w:t>
            </w:r>
          </w:p>
        </w:tc>
        <w:tc>
          <w:tcPr>
            <w:tcW w:type="dxa" w:w="2172"/>
          </w:tcPr>
          <w:p>
            <w:r>
              <w:t>RH/ROOM/ROUTE</w:t>
            </w:r>
          </w:p>
        </w:tc>
        <w:tc>
          <w:tcPr>
            <w:tcW w:type="dxa" w:w="2172"/>
          </w:tcPr>
          <w:p>
            <w:r>
              <w:t>Failure recovery time depends on actual access and handling path</w:t>
            </w:r>
          </w:p>
        </w:tc>
        <w:tc>
          <w:tcPr>
            <w:tcW w:type="dxa" w:w="2172"/>
          </w:tcPr>
          <w:p>
            <w:r>
              <w:t>FMECA/RBD + maintainability simulation</w:t>
            </w:r>
          </w:p>
        </w:tc>
        <w:tc>
          <w:tcPr>
            <w:tcW w:type="dxa" w:w="2172"/>
          </w:tcPr>
          <w:p>
            <w:r>
              <w:t>MAJOR</w:t>
            </w:r>
          </w:p>
        </w:tc>
      </w:tr>
      <w:tr>
        <w:tc>
          <w:tcPr>
            <w:tcW w:type="dxa" w:w="2172"/>
          </w:tcPr>
          <w:p>
            <w:r>
              <w:t>SITE/CIVIL</w:t>
            </w:r>
          </w:p>
        </w:tc>
        <w:tc>
          <w:tcPr>
            <w:tcW w:type="dxa" w:w="2172"/>
          </w:tcPr>
          <w:p>
            <w:r>
              <w:t>FM12</w:t>
            </w:r>
          </w:p>
        </w:tc>
        <w:tc>
          <w:tcPr>
            <w:tcW w:type="dxa" w:w="2172"/>
          </w:tcPr>
          <w:p>
            <w:r>
              <w:t>SSI can alter machine/support dynamic demand</w:t>
            </w:r>
          </w:p>
        </w:tc>
        <w:tc>
          <w:tcPr>
            <w:tcW w:type="dxa" w:w="2172"/>
          </w:tcPr>
          <w:p>
            <w:r>
              <w:t>coupled soil-building-machine model</w:t>
            </w:r>
          </w:p>
        </w:tc>
        <w:tc>
          <w:tcPr>
            <w:tcW w:type="dxa" w:w="2172"/>
          </w:tcPr>
          <w:p>
            <w:r>
              <w:t>CRITICAL</w:t>
            </w:r>
          </w:p>
        </w:tc>
      </w:tr>
    </w:tbl>
    <w:p>
      <w:pPr>
        <w:pStyle w:val="Heading1"/>
      </w:pPr>
      <w:r>
        <w:t>15. VER06 backward-propagation audit</w:t>
      </w:r>
    </w:p>
    <w:tbl>
      <w:tblPr>
        <w:tblStyle w:val="TableGrid"/>
        <w:tblW w:type="auto" w:w="0"/>
        <w:tblLook w:firstColumn="1" w:firstRow="1" w:lastColumn="0" w:lastRow="0" w:noHBand="0" w:noVBand="1" w:val="04A0"/>
      </w:tblPr>
      <w:tblGrid>
        <w:gridCol w:w="2172"/>
        <w:gridCol w:w="2172"/>
        <w:gridCol w:w="2172"/>
        <w:gridCol w:w="2172"/>
        <w:gridCol w:w="2172"/>
      </w:tblGrid>
      <w:tr>
        <w:tc>
          <w:tcPr>
            <w:tcW w:type="dxa" w:w="2172"/>
          </w:tcPr>
          <w:p>
            <w:r>
              <w:t>Affected</w:t>
            </w:r>
          </w:p>
        </w:tc>
        <w:tc>
          <w:tcPr>
            <w:tcW w:type="dxa" w:w="2172"/>
          </w:tcPr>
          <w:p>
            <w:r>
              <w:t>Old state</w:t>
            </w:r>
          </w:p>
        </w:tc>
        <w:tc>
          <w:tcPr>
            <w:tcW w:type="dxa" w:w="2172"/>
          </w:tcPr>
          <w:p>
            <w:r>
              <w:t>New state</w:t>
            </w:r>
          </w:p>
        </w:tc>
        <w:tc>
          <w:tcPr>
            <w:tcW w:type="dxa" w:w="2172"/>
          </w:tcPr>
          <w:p>
            <w:r>
              <w:t>Evidence</w:t>
            </w:r>
          </w:p>
        </w:tc>
        <w:tc>
          <w:tcPr>
            <w:tcW w:type="dxa" w:w="2172"/>
          </w:tcPr>
          <w:p>
            <w:r>
              <w:t>Status</w:t>
            </w:r>
          </w:p>
        </w:tc>
      </w:tr>
      <w:tr>
        <w:tc>
          <w:tcPr>
            <w:tcW w:type="dxa" w:w="2172"/>
          </w:tcPr>
          <w:p>
            <w:r>
              <w:t>TOL02</w:t>
            </w:r>
          </w:p>
        </w:tc>
        <w:tc>
          <w:tcPr>
            <w:tcW w:type="dxa" w:w="2172"/>
          </w:tcPr>
          <w:p>
            <w:r>
              <w:t>Tolerance chain existed but lacked manufacturing process-capability/statistical acceptance branch</w:t>
            </w:r>
          </w:p>
        </w:tc>
        <w:tc>
          <w:tcPr>
            <w:tcW w:type="dxa" w:w="2172"/>
          </w:tcPr>
          <w:p>
            <w:r>
              <w:t>Add GD&amp;T/process capability, measurement uncertainty, virtual fit-up and weld-shrinkage calibration.</w:t>
            </w:r>
          </w:p>
        </w:tc>
        <w:tc>
          <w:tcPr>
            <w:tcW w:type="dxa" w:w="2172"/>
          </w:tcPr>
          <w:p>
            <w:r>
              <w:t>ITER metrology + 2021 sector assembly + 2026 shield-block statistics</w:t>
            </w:r>
          </w:p>
        </w:tc>
        <w:tc>
          <w:tcPr>
            <w:tcW w:type="dxa" w:w="2172"/>
          </w:tcPr>
          <w:p>
            <w:r>
              <w:t>REOPEN</w:t>
            </w:r>
          </w:p>
        </w:tc>
      </w:tr>
      <w:tr>
        <w:tc>
          <w:tcPr>
            <w:tcW w:type="dxa" w:w="2172"/>
          </w:tcPr>
          <w:p>
            <w:r>
              <w:t>FM11</w:t>
            </w:r>
          </w:p>
        </w:tc>
        <w:tc>
          <w:tcPr>
            <w:tcW w:type="dxa" w:w="2172"/>
          </w:tcPr>
          <w:p>
            <w:r>
              <w:t>Construction-stage FE did not include SSI/EM/thermal support coupling</w:t>
            </w:r>
          </w:p>
        </w:tc>
        <w:tc>
          <w:tcPr>
            <w:tcW w:type="dxa" w:w="2172"/>
          </w:tcPr>
          <w:p>
            <w:r>
              <w:t>FM12 must include coupled soil-building-machine dynamics and support nonlinearities plus EM/thermal load families.</w:t>
            </w:r>
          </w:p>
        </w:tc>
        <w:tc>
          <w:tcPr>
            <w:tcW w:type="dxa" w:w="2172"/>
          </w:tcPr>
          <w:p>
            <w:r>
              <w:t>ITER seismic/VVGS/VV load papers</w:t>
            </w:r>
          </w:p>
        </w:tc>
        <w:tc>
          <w:tcPr>
            <w:tcW w:type="dxa" w:w="2172"/>
          </w:tcPr>
          <w:p>
            <w:r>
              <w:t>REOPEN</w:t>
            </w:r>
          </w:p>
        </w:tc>
      </w:tr>
      <w:tr>
        <w:tc>
          <w:tcPr>
            <w:tcW w:type="dxa" w:w="2172"/>
          </w:tcPr>
          <w:p>
            <w:r>
              <w:t>PORT/OPEN</w:t>
            </w:r>
          </w:p>
        </w:tc>
        <w:tc>
          <w:tcPr>
            <w:tcW w:type="dxa" w:w="2172"/>
          </w:tcPr>
          <w:p>
            <w:r>
              <w:t>Port/opening geometry treated mainly as constructability/RH object</w:t>
            </w:r>
          </w:p>
        </w:tc>
        <w:tc>
          <w:tcPr>
            <w:tcW w:type="dxa" w:w="2172"/>
          </w:tcPr>
          <w:p>
            <w:r>
              <w:t>Add neutron/gamma streaming and confinement/fire consequences to every opening.</w:t>
            </w:r>
          </w:p>
        </w:tc>
        <w:tc>
          <w:tcPr>
            <w:tcW w:type="dxa" w:w="2172"/>
          </w:tcPr>
          <w:p>
            <w:r>
              <w:t>ITER/DTT shielding literature</w:t>
            </w:r>
          </w:p>
        </w:tc>
        <w:tc>
          <w:tcPr>
            <w:tcW w:type="dxa" w:w="2172"/>
          </w:tcPr>
          <w:p>
            <w:r>
              <w:t>REOPEN</w:t>
            </w:r>
          </w:p>
        </w:tc>
      </w:tr>
      <w:tr>
        <w:tc>
          <w:tcPr>
            <w:tcW w:type="dxa" w:w="2172"/>
          </w:tcPr>
          <w:p>
            <w:r>
              <w:t>PHTS</w:t>
            </w:r>
          </w:p>
        </w:tc>
        <w:tc>
          <w:tcPr>
            <w:tcW w:type="dxa" w:w="2172"/>
          </w:tcPr>
          <w:p>
            <w:r>
              <w:t>Static routing/commissioning emphasis</w:t>
            </w:r>
          </w:p>
        </w:tc>
        <w:tc>
          <w:tcPr>
            <w:tcW w:type="dxa" w:w="2172"/>
          </w:tcPr>
          <w:p>
            <w:r>
              <w:t>Add hydraulic transient/water-hammer cases including temporary commissioning lineups.</w:t>
            </w:r>
          </w:p>
        </w:tc>
        <w:tc>
          <w:tcPr>
            <w:tcW w:type="dxa" w:w="2172"/>
          </w:tcPr>
          <w:p>
            <w:r>
              <w:t>ITER CCWS water-hammer research</w:t>
            </w:r>
          </w:p>
        </w:tc>
        <w:tc>
          <w:tcPr>
            <w:tcW w:type="dxa" w:w="2172"/>
          </w:tcPr>
          <w:p>
            <w:r>
              <w:t>REOPEN</w:t>
            </w:r>
          </w:p>
        </w:tc>
      </w:tr>
      <w:tr>
        <w:tc>
          <w:tcPr>
            <w:tcW w:type="dxa" w:w="2172"/>
          </w:tcPr>
          <w:p>
            <w:r>
              <w:t>RH01</w:t>
            </w:r>
          </w:p>
        </w:tc>
        <w:tc>
          <w:tcPr>
            <w:tcW w:type="dxa" w:w="2172"/>
          </w:tcPr>
          <w:p>
            <w:r>
              <w:t>Nominal removal chain emphasized</w:t>
            </w:r>
          </w:p>
        </w:tc>
        <w:tc>
          <w:tcPr>
            <w:tcW w:type="dxa" w:w="2172"/>
          </w:tcPr>
          <w:p>
            <w:r>
              <w:t>Add rescue, recovery, failure, requalification and integrated-logistics cases.</w:t>
            </w:r>
          </w:p>
        </w:tc>
        <w:tc>
          <w:tcPr>
            <w:tcW w:type="dxa" w:w="2172"/>
          </w:tcPr>
          <w:p>
            <w:r>
              <w:t>ITER RH lifecycle literature</w:t>
            </w:r>
          </w:p>
        </w:tc>
        <w:tc>
          <w:tcPr>
            <w:tcW w:type="dxa" w:w="2172"/>
          </w:tcPr>
          <w:p>
            <w:r>
              <w:t>REOPEN</w:t>
            </w:r>
          </w:p>
        </w:tc>
      </w:tr>
      <w:tr>
        <w:tc>
          <w:tcPr>
            <w:tcW w:type="dxa" w:w="2172"/>
          </w:tcPr>
          <w:p>
            <w:r>
              <w:t>All SSCs</w:t>
            </w:r>
          </w:p>
        </w:tc>
        <w:tc>
          <w:tcPr>
            <w:tcW w:type="dxa" w:w="2172"/>
          </w:tcPr>
          <w:p>
            <w:r>
              <w:t>No plant-wide RAMI gate in Atlas core</w:t>
            </w:r>
          </w:p>
        </w:tc>
        <w:tc>
          <w:tcPr>
            <w:tcW w:type="dxa" w:w="2172"/>
          </w:tcPr>
          <w:p>
            <w:r>
              <w:t>RAMI/FMECA/RBD/inspectability/reliability-growth becomes mandatory design evidence.</w:t>
            </w:r>
          </w:p>
        </w:tc>
        <w:tc>
          <w:tcPr>
            <w:tcW w:type="dxa" w:w="2172"/>
          </w:tcPr>
          <w:p>
            <w:r>
              <w:t>ITER/DEMO RAMI literature</w:t>
            </w:r>
          </w:p>
        </w:tc>
        <w:tc>
          <w:tcPr>
            <w:tcW w:type="dxa" w:w="2172"/>
          </w:tcPr>
          <w:p>
            <w:r>
              <w:t>NEW</w:t>
            </w:r>
          </w:p>
        </w:tc>
      </w:tr>
      <w:tr>
        <w:tc>
          <w:tcPr>
            <w:tcW w:type="dxa" w:w="2172"/>
          </w:tcPr>
          <w:p>
            <w:r>
              <w:t>CONFIG/IWP</w:t>
            </w:r>
          </w:p>
        </w:tc>
        <w:tc>
          <w:tcPr>
            <w:tcW w:type="dxa" w:w="2172"/>
          </w:tcPr>
          <w:p>
            <w:r>
              <w:t>Evidence trace was narrative/register based</w:t>
            </w:r>
          </w:p>
        </w:tc>
        <w:tc>
          <w:tcPr>
            <w:tcW w:type="dxa" w:w="2172"/>
          </w:tcPr>
          <w:p>
            <w:r>
              <w:t>Adopt machine-checkable requirement-object-test-turnover digital thread and 4D state association.</w:t>
            </w:r>
          </w:p>
        </w:tc>
        <w:tc>
          <w:tcPr>
            <w:tcW w:type="dxa" w:w="2172"/>
          </w:tcPr>
          <w:p>
            <w:r>
              <w:t>NED 2025 4D BIM/ITAAC research</w:t>
            </w:r>
          </w:p>
        </w:tc>
        <w:tc>
          <w:tcPr>
            <w:tcW w:type="dxa" w:w="2172"/>
          </w:tcPr>
          <w:p>
            <w:r>
              <w:t>EXPAND</w:t>
            </w:r>
          </w:p>
        </w:tc>
      </w:tr>
      <w:tr>
        <w:tc>
          <w:tcPr>
            <w:tcW w:type="dxa" w:w="2172"/>
          </w:tcPr>
          <w:p>
            <w:r>
              <w:t>STRUC/CONFIG</w:t>
            </w:r>
          </w:p>
        </w:tc>
        <w:tc>
          <w:tcPr>
            <w:tcW w:type="dxa" w:w="2172"/>
          </w:tcPr>
          <w:p>
            <w:r>
              <w:t>As-built deviation not systematically fed back into FE</w:t>
            </w:r>
          </w:p>
        </w:tc>
        <w:tc>
          <w:tcPr>
            <w:tcW w:type="dxa" w:w="2172"/>
          </w:tcPr>
          <w:p>
            <w:r>
              <w:t>Introduce scan/survey/BIM-to-FE update loop for deviations that affect structural margins.</w:t>
            </w:r>
          </w:p>
        </w:tc>
        <w:tc>
          <w:tcPr>
            <w:tcW w:type="dxa" w:w="2172"/>
          </w:tcPr>
          <w:p>
            <w:r>
              <w:t>BIM-FEM research</w:t>
            </w:r>
          </w:p>
        </w:tc>
        <w:tc>
          <w:tcPr>
            <w:tcW w:type="dxa" w:w="2172"/>
          </w:tcPr>
          <w:p>
            <w:r>
              <w:t>NEW</w:t>
            </w:r>
          </w:p>
        </w:tc>
      </w:tr>
    </w:tbl>
    <w:p>
      <w:pPr>
        <w:pStyle w:val="Heading1"/>
      </w:pPr>
      <w:r>
        <w:t>16. Canon decision/conflict register</w:t>
      </w:r>
    </w:p>
    <w:tbl>
      <w:tblPr>
        <w:tblStyle w:val="TableGrid"/>
        <w:tblW w:type="auto" w:w="0"/>
        <w:tblLook w:firstColumn="1" w:firstRow="1" w:lastColumn="0" w:lastRow="0" w:noHBand="0" w:noVBand="1" w:val="04A0"/>
      </w:tblPr>
      <w:tblGrid>
        <w:gridCol w:w="3619"/>
        <w:gridCol w:w="3619"/>
        <w:gridCol w:w="3619"/>
      </w:tblGrid>
      <w:tr>
        <w:tc>
          <w:tcPr>
            <w:tcW w:type="dxa" w:w="3619"/>
          </w:tcPr>
          <w:p>
            <w:r>
              <w:t>Issue</w:t>
            </w:r>
          </w:p>
        </w:tc>
        <w:tc>
          <w:tcPr>
            <w:tcW w:type="dxa" w:w="3619"/>
          </w:tcPr>
          <w:p>
            <w:r>
              <w:t>Decision</w:t>
            </w:r>
          </w:p>
        </w:tc>
        <w:tc>
          <w:tcPr>
            <w:tcW w:type="dxa" w:w="3619"/>
          </w:tcPr>
          <w:p>
            <w:r>
              <w:t>Reason</w:t>
            </w:r>
          </w:p>
        </w:tc>
      </w:tr>
      <w:tr>
        <w:tc>
          <w:tcPr>
            <w:tcW w:type="dxa" w:w="3619"/>
          </w:tcPr>
          <w:p>
            <w:r>
              <w:t>Use 0.1 mm ITER datum-transfer target as OFG tolerance</w:t>
            </w:r>
          </w:p>
        </w:tc>
        <w:tc>
          <w:tcPr>
            <w:tcW w:type="dxa" w:w="3619"/>
          </w:tcPr>
          <w:p>
            <w:r>
              <w:t>REJECT</w:t>
            </w:r>
          </w:p>
        </w:tc>
        <w:tc>
          <w:tcPr>
            <w:tcW w:type="dxa" w:w="3619"/>
          </w:tcPr>
          <w:p>
            <w:r>
              <w:t>ITER-specific research value; OFG must derive its own.</w:t>
            </w:r>
          </w:p>
        </w:tc>
      </w:tr>
      <w:tr>
        <w:tc>
          <w:tcPr>
            <w:tcW w:type="dxa" w:w="3619"/>
          </w:tcPr>
          <w:p>
            <w:r>
              <w:t>Assume independent tolerance contributors</w:t>
            </w:r>
          </w:p>
        </w:tc>
        <w:tc>
          <w:tcPr>
            <w:tcW w:type="dxa" w:w="3619"/>
          </w:tcPr>
          <w:p>
            <w:r>
              <w:t>REJECT</w:t>
            </w:r>
          </w:p>
        </w:tc>
        <w:tc>
          <w:tcPr>
            <w:tcW w:type="dxa" w:w="3619"/>
          </w:tcPr>
          <w:p>
            <w:r>
              <w:t>Survey/common tooling/thermal effects create correlation; covariance model required.</w:t>
            </w:r>
          </w:p>
        </w:tc>
      </w:tr>
      <w:tr>
        <w:tc>
          <w:tcPr>
            <w:tcW w:type="dxa" w:w="3619"/>
          </w:tcPr>
          <w:p>
            <w:r>
              <w:t>Treat machine support as simple fixed support</w:t>
            </w:r>
          </w:p>
        </w:tc>
        <w:tc>
          <w:tcPr>
            <w:tcW w:type="dxa" w:w="3619"/>
          </w:tcPr>
          <w:p>
            <w:r>
              <w:t>REJECT</w:t>
            </w:r>
          </w:p>
        </w:tc>
        <w:tc>
          <w:tcPr>
            <w:tcW w:type="dxa" w:w="3619"/>
          </w:tcPr>
          <w:p>
            <w:r>
              <w:t>Fusion precedent requires thermal movement/contact/flexibility and multiple load families.</w:t>
            </w:r>
          </w:p>
        </w:tc>
      </w:tr>
      <w:tr>
        <w:tc>
          <w:tcPr>
            <w:tcW w:type="dxa" w:w="3619"/>
          </w:tcPr>
          <w:p>
            <w:r>
              <w:t>Validate shielding from wall thickness alone</w:t>
            </w:r>
          </w:p>
        </w:tc>
        <w:tc>
          <w:tcPr>
            <w:tcW w:type="dxa" w:w="3619"/>
          </w:tcPr>
          <w:p>
            <w:r>
              <w:t>REJECT</w:t>
            </w:r>
          </w:p>
        </w:tc>
        <w:tc>
          <w:tcPr>
            <w:tcW w:type="dxa" w:w="3619"/>
          </w:tcPr>
          <w:p>
            <w:r>
              <w:t>Penetration/gap streaming can dominate local radiation fields.</w:t>
            </w:r>
          </w:p>
        </w:tc>
      </w:tr>
      <w:tr>
        <w:tc>
          <w:tcPr>
            <w:tcW w:type="dxa" w:w="3619"/>
          </w:tcPr>
          <w:p>
            <w:r>
              <w:t>Validate maintainability with nominal path only</w:t>
            </w:r>
          </w:p>
        </w:tc>
        <w:tc>
          <w:tcPr>
            <w:tcW w:type="dxa" w:w="3619"/>
          </w:tcPr>
          <w:p>
            <w:r>
              <w:t>REJECT</w:t>
            </w:r>
          </w:p>
        </w:tc>
        <w:tc>
          <w:tcPr>
            <w:tcW w:type="dxa" w:w="3619"/>
          </w:tcPr>
          <w:p>
            <w:r>
              <w:t>RH rescue/recovery and failed-component states must be demonstrated.</w:t>
            </w:r>
          </w:p>
        </w:tc>
      </w:tr>
      <w:tr>
        <w:tc>
          <w:tcPr>
            <w:tcW w:type="dxa" w:w="3619"/>
          </w:tcPr>
          <w:p>
            <w:r>
              <w:t>Treat commissioning temporary lineups as hydraulically benign</w:t>
            </w:r>
          </w:p>
        </w:tc>
        <w:tc>
          <w:tcPr>
            <w:tcW w:type="dxa" w:w="3619"/>
          </w:tcPr>
          <w:p>
            <w:r>
              <w:t>REJECT</w:t>
            </w:r>
          </w:p>
        </w:tc>
        <w:tc>
          <w:tcPr>
            <w:tcW w:type="dxa" w:w="3619"/>
          </w:tcPr>
          <w:p>
            <w:r>
              <w:t>Transient configurations require explicit water-hammer/support verification.</w:t>
            </w:r>
          </w:p>
        </w:tc>
      </w:tr>
      <w:tr>
        <w:tc>
          <w:tcPr>
            <w:tcW w:type="dxa" w:w="3619"/>
          </w:tcPr>
          <w:p>
            <w:r>
              <w:t>Promote literature values directly into OFG canon</w:t>
            </w:r>
          </w:p>
        </w:tc>
        <w:tc>
          <w:tcPr>
            <w:tcW w:type="dxa" w:w="3619"/>
          </w:tcPr>
          <w:p>
            <w:r>
              <w:t>REJECT</w:t>
            </w:r>
          </w:p>
        </w:tc>
        <w:tc>
          <w:tcPr>
            <w:tcW w:type="dxa" w:w="3619"/>
          </w:tcPr>
          <w:p>
            <w:r>
              <w:t>Literature establishes methods/load families/validation boundaries, not OFG numerical design.</w:t>
            </w:r>
          </w:p>
        </w:tc>
      </w:tr>
      <w:tr>
        <w:tc>
          <w:tcPr>
            <w:tcW w:type="dxa" w:w="3619"/>
          </w:tcPr>
          <w:p>
            <w:r>
              <w:t>Use normalized Monte Carlo harness result as design evidence</w:t>
            </w:r>
          </w:p>
        </w:tc>
        <w:tc>
          <w:tcPr>
            <w:tcW w:type="dxa" w:w="3619"/>
          </w:tcPr>
          <w:p>
            <w:r>
              <w:t>REJECT</w:t>
            </w:r>
          </w:p>
        </w:tc>
        <w:tc>
          <w:tcPr>
            <w:tcW w:type="dxa" w:w="3619"/>
          </w:tcPr>
          <w:p>
            <w:r>
              <w:t>Software-only test with synthetic dimensionless distributions.</w:t>
            </w:r>
          </w:p>
        </w:tc>
      </w:tr>
    </w:tbl>
    <w:p>
      <w:pPr>
        <w:pStyle w:val="Heading1"/>
      </w:pPr>
      <w:r>
        <w:t>17. Validation closure frontier</w:t>
      </w:r>
    </w:p>
    <w:p>
      <w:r>
        <w:t>The next numerical closure cannot legitimately proceed by guessing dimensions. Required controlled inputs are now explicit: HFRP machine reference dimensions and masses; project-level load specification; site geotechnical/seismic model; support stiffness/contact design; room/port/penetration geometry; P&amp;ID and line data; pump/valve characteristics; source terms; shielding materials; HVAC network; tritium inventories; cable/grounding design limits; RH equipment geometry; and fabrication/survey uncertainty distributions. As each becomes available or is established by a documented fictional engineering decision, the corresponding executable tests can move from harness to design validation.</w:t>
      </w:r>
    </w:p>
    <w:p>
      <w:r>
        <w:br w:type="page"/>
      </w:r>
    </w:p>
    <w:p>
      <w:pPr>
        <w:pStyle w:val="Heading1"/>
      </w:pPr>
      <w:r>
        <w:t>Integrated controlled source — OFG_Engineering_Atlas_Rev2_V06_F101_Spatial_Construction_Model.docx</w:t>
      </w:r>
    </w:p>
    <w:p>
      <w:r>
        <w:t>Preserved at source granularity. Later explicit canon and change-provenance entries govern conflicts; source text is not silently rewritten.</w:t>
      </w:r>
    </w:p>
    <w:p>
      <w:pPr>
        <w:jc w:val="center"/>
      </w:pPr>
      <w:r>
        <w:rPr>
          <w:b/>
          <w:sz w:val="30"/>
        </w:rPr>
        <w:t>ONTARIO FUSION GENERATION — ENGINEERING ATLAS REV 2</w:t>
      </w:r>
    </w:p>
    <w:p>
      <w:pPr>
        <w:jc w:val="center"/>
      </w:pPr>
      <w:r>
        <w:rPr>
          <w:b/>
          <w:sz w:val="20"/>
        </w:rPr>
        <w:t>VOLUME 06 — F101 SPATIAL CONSTRUCTION MODEL, CONSTRUCTABILITY &amp; 4D CONFIGURATION</w:t>
      </w:r>
    </w:p>
    <w:p>
      <w:r>
        <w:t>CONTROLLED CONFIGURATION CUT: 19 APRIL 2031 | DESCENT: SPAT06 / BIM06 / MACH06 / RH06 / CLR06 / CONS06 / TEMP06 / GATE06 / VER12 / CDR06</w:t>
      </w:r>
    </w:p>
    <w:p>
      <w:pPr>
        <w:pStyle w:val="Heading1"/>
      </w:pPr>
      <w:r>
        <w:t>1. Purpose and release boundary</w:t>
      </w:r>
    </w:p>
    <w:p>
      <w:r>
        <w:t>V06 converts the Atlas from a plant/equipment encyclopedia into a construction-model control system. It defines how geometry, installation access, temporary works, support/load paths, maintenance envelopes, erection sequences and as-built evidence must coexist in one time-indexed model. It deliberately does not manufacture floor elevations, wall thicknesses, opening sizes, pipe routes or equipment coordinates that are absent from the controlled corpus.</w:t>
      </w:r>
    </w:p>
    <w:p>
      <w:r>
        <w:t>The provisional F101 geometry inherited from Rev1 remains usable as an E-layer BIM/CAD scaffold: MC-0 = E1000/N1000/Z112 and F101 = 118 x 118 x 52 m centred on E1000/N1000. Those values are not surveyed coordinates and therefore cannot become fabrication or field-control coordinates without a survey/IFC release.</w:t>
      </w:r>
    </w:p>
    <w:p>
      <w:pPr>
        <w:pStyle w:val="Heading1"/>
      </w:pPr>
      <w:r>
        <w:t>2. Spatial datum and BIM object contract</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Object</w:t>
            </w:r>
          </w:p>
        </w:tc>
        <w:tc>
          <w:tcPr>
            <w:tcW w:type="dxa" w:w="2160"/>
          </w:tcPr>
          <w:p>
            <w:r>
              <w:t>Status</w:t>
            </w:r>
          </w:p>
        </w:tc>
        <w:tc>
          <w:tcPr>
            <w:tcW w:type="dxa" w:w="2160"/>
          </w:tcPr>
          <w:p>
            <w:r>
              <w:t>Definition</w:t>
            </w:r>
          </w:p>
        </w:tc>
        <w:tc>
          <w:tcPr>
            <w:tcW w:type="dxa" w:w="2160"/>
          </w:tcPr>
          <w:p>
            <w:r>
              <w:t>Control</w:t>
            </w:r>
          </w:p>
        </w:tc>
      </w:tr>
      <w:tr>
        <w:tc>
          <w:tcPr>
            <w:tcW w:type="dxa" w:w="2160"/>
          </w:tcPr>
          <w:p>
            <w:r>
              <w:t>GRID-OFG</w:t>
            </w:r>
          </w:p>
        </w:tc>
        <w:tc>
          <w:tcPr>
            <w:tcW w:type="dxa" w:w="2160"/>
          </w:tcPr>
          <w:p>
            <w:r>
              <w:t>OFG-GRID-2031</w:t>
            </w:r>
          </w:p>
        </w:tc>
        <w:tc>
          <w:tcPr>
            <w:tcW w:type="dxa" w:w="2160"/>
          </w:tcPr>
          <w:p>
            <w:r>
              <w:t>E</w:t>
            </w:r>
          </w:p>
        </w:tc>
        <w:tc>
          <w:tcPr>
            <w:tcW w:type="dxa" w:w="2160"/>
          </w:tcPr>
          <w:p>
            <w:r>
              <w:t>Cartesian local engineering grid; +E east, +N north, +Z elevation</w:t>
            </w:r>
          </w:p>
        </w:tc>
        <w:tc>
          <w:tcPr>
            <w:tcW w:type="dxa" w:w="2160"/>
          </w:tcPr>
          <w:p>
            <w:r>
              <w:t>Rev1 inherited; survey transform OPEN</w:t>
            </w:r>
          </w:p>
        </w:tc>
      </w:tr>
      <w:tr>
        <w:tc>
          <w:tcPr>
            <w:tcW w:type="dxa" w:w="2160"/>
          </w:tcPr>
          <w:p>
            <w:r>
              <w:t>MC-0</w:t>
            </w:r>
          </w:p>
        </w:tc>
        <w:tc>
          <w:tcPr>
            <w:tcW w:type="dxa" w:w="2160"/>
          </w:tcPr>
          <w:p>
            <w:r>
              <w:t>Machine centreline</w:t>
            </w:r>
          </w:p>
        </w:tc>
        <w:tc>
          <w:tcPr>
            <w:tcW w:type="dxa" w:w="2160"/>
          </w:tcPr>
          <w:p>
            <w:r>
              <w:t>E</w:t>
            </w:r>
          </w:p>
        </w:tc>
        <w:tc>
          <w:tcPr>
            <w:tcW w:type="dxa" w:w="2160"/>
          </w:tcPr>
          <w:p>
            <w:r>
              <w:t>E=1000.000; N=1000.000; Z=112.000 m</w:t>
            </w:r>
          </w:p>
        </w:tc>
        <w:tc>
          <w:tcPr>
            <w:tcW w:type="dxa" w:w="2160"/>
          </w:tcPr>
          <w:p>
            <w:r>
              <w:t>Rev1 inherited; not surveyed</w:t>
            </w:r>
          </w:p>
        </w:tc>
      </w:tr>
      <w:tr>
        <w:tc>
          <w:tcPr>
            <w:tcW w:type="dxa" w:w="2160"/>
          </w:tcPr>
          <w:p>
            <w:r>
              <w:t>F101-ENV</w:t>
            </w:r>
          </w:p>
        </w:tc>
        <w:tc>
          <w:tcPr>
            <w:tcW w:type="dxa" w:w="2160"/>
          </w:tcPr>
          <w:p>
            <w:r>
              <w:t>Tokamak Building bounding envelope</w:t>
            </w:r>
          </w:p>
        </w:tc>
        <w:tc>
          <w:tcPr>
            <w:tcW w:type="dxa" w:w="2160"/>
          </w:tcPr>
          <w:p>
            <w:r>
              <w:t>E</w:t>
            </w:r>
          </w:p>
        </w:tc>
        <w:tc>
          <w:tcPr>
            <w:tcW w:type="dxa" w:w="2160"/>
          </w:tcPr>
          <w:p>
            <w:r>
              <w:t>centre E=1000 N=1000; L=118 W=118 H=52 m</w:t>
            </w:r>
          </w:p>
        </w:tc>
        <w:tc>
          <w:tcPr>
            <w:tcW w:type="dxa" w:w="2160"/>
          </w:tcPr>
          <w:p>
            <w:r>
              <w:t>Rev1 inherited; orientation assumed grid-aligned in provisional model</w:t>
            </w:r>
          </w:p>
        </w:tc>
      </w:tr>
      <w:tr>
        <w:tc>
          <w:tcPr>
            <w:tcW w:type="dxa" w:w="2160"/>
          </w:tcPr>
          <w:p>
            <w:r>
              <w:t>F102-ENV</w:t>
            </w:r>
          </w:p>
        </w:tc>
        <w:tc>
          <w:tcPr>
            <w:tcW w:type="dxa" w:w="2160"/>
          </w:tcPr>
          <w:p>
            <w:r>
              <w:t>Assembly/Outage Hall bounding envelope</w:t>
            </w:r>
          </w:p>
        </w:tc>
        <w:tc>
          <w:tcPr>
            <w:tcW w:type="dxa" w:w="2160"/>
          </w:tcPr>
          <w:p>
            <w:r>
              <w:t>E</w:t>
            </w:r>
          </w:p>
        </w:tc>
        <w:tc>
          <w:tcPr>
            <w:tcW w:type="dxa" w:w="2160"/>
          </w:tcPr>
          <w:p>
            <w:r>
              <w:t>centre E=1000 N=1135; L=95 W=135 H=42 m</w:t>
            </w:r>
          </w:p>
        </w:tc>
        <w:tc>
          <w:tcPr>
            <w:tcW w:type="dxa" w:w="2160"/>
          </w:tcPr>
          <w:p>
            <w:r>
              <w:t>Rev1 inherited; exact connection geometry OPEN</w:t>
            </w:r>
          </w:p>
        </w:tc>
      </w:tr>
    </w:tbl>
    <w:tbl>
      <w:tblPr>
        <w:tblStyle w:val="TableGrid"/>
        <w:tblW w:type="auto" w:w="0"/>
        <w:tblLook w:firstColumn="1" w:firstRow="1" w:lastColumn="0" w:lastRow="0" w:noHBand="0" w:noVBand="1" w:val="04A0"/>
      </w:tblPr>
      <w:tblGrid>
        <w:gridCol w:w="5400"/>
        <w:gridCol w:w="5400"/>
      </w:tblGrid>
      <w:tr>
        <w:tc>
          <w:tcPr>
            <w:tcW w:type="dxa" w:w="5400"/>
          </w:tcPr>
          <w:p>
            <w:r>
              <w:t>Field</w:t>
            </w:r>
          </w:p>
        </w:tc>
        <w:tc>
          <w:tcPr>
            <w:tcW w:type="dxa" w:w="5400"/>
          </w:tcPr>
          <w:p>
            <w:r>
              <w:t>Definition</w:t>
            </w:r>
          </w:p>
        </w:tc>
      </w:tr>
      <w:tr>
        <w:tc>
          <w:tcPr>
            <w:tcW w:type="dxa" w:w="5400"/>
          </w:tcPr>
          <w:p>
            <w:r>
              <w:t>object_id</w:t>
            </w:r>
          </w:p>
        </w:tc>
        <w:tc>
          <w:tcPr>
            <w:tcW w:type="dxa" w:w="5400"/>
          </w:tcPr>
          <w:p>
            <w:r>
              <w:t>unique controlled object identifier</w:t>
            </w:r>
          </w:p>
        </w:tc>
      </w:tr>
      <w:tr>
        <w:tc>
          <w:tcPr>
            <w:tcW w:type="dxa" w:w="5400"/>
          </w:tcPr>
          <w:p>
            <w:r>
              <w:t>parent_id</w:t>
            </w:r>
          </w:p>
        </w:tc>
        <w:tc>
          <w:tcPr>
            <w:tcW w:type="dxa" w:w="5400"/>
          </w:tcPr>
          <w:p>
            <w:r>
              <w:t>spatial/physical parent</w:t>
            </w:r>
          </w:p>
        </w:tc>
      </w:tr>
      <w:tr>
        <w:tc>
          <w:tcPr>
            <w:tcW w:type="dxa" w:w="5400"/>
          </w:tcPr>
          <w:p>
            <w:r>
              <w:t>class</w:t>
            </w:r>
          </w:p>
        </w:tc>
        <w:tc>
          <w:tcPr>
            <w:tcW w:type="dxa" w:w="5400"/>
          </w:tcPr>
          <w:p>
            <w:r>
              <w:t>building/room/slab/wall/opening/equipment/nozzle/route/support/clearance/temp-work</w:t>
            </w:r>
          </w:p>
        </w:tc>
      </w:tr>
      <w:tr>
        <w:tc>
          <w:tcPr>
            <w:tcW w:type="dxa" w:w="5400"/>
          </w:tcPr>
          <w:p>
            <w:r>
              <w:t>status</w:t>
            </w:r>
          </w:p>
        </w:tc>
        <w:tc>
          <w:tcPr>
            <w:tcW w:type="dxa" w:w="5400"/>
          </w:tcPr>
          <w:p>
            <w:r>
              <w:t>C/V/E/OPEN</w:t>
            </w:r>
          </w:p>
        </w:tc>
      </w:tr>
      <w:tr>
        <w:tc>
          <w:tcPr>
            <w:tcW w:type="dxa" w:w="5400"/>
          </w:tcPr>
          <w:p>
            <w:r>
              <w:t>reference_point</w:t>
            </w:r>
          </w:p>
        </w:tc>
        <w:tc>
          <w:tcPr>
            <w:tcW w:type="dxa" w:w="5400"/>
          </w:tcPr>
          <w:p>
            <w:r>
              <w:t>centreline/nozzle centre/foundation point/survey target/etc.</w:t>
            </w:r>
          </w:p>
        </w:tc>
      </w:tr>
      <w:tr>
        <w:tc>
          <w:tcPr>
            <w:tcW w:type="dxa" w:w="5400"/>
          </w:tcPr>
          <w:p>
            <w:r>
              <w:t>E_N_Z</w:t>
            </w:r>
          </w:p>
        </w:tc>
        <w:tc>
          <w:tcPr>
            <w:tcW w:type="dxa" w:w="5400"/>
          </w:tcPr>
          <w:p>
            <w:r>
              <w:t>engineering-grid coordinate; never assumed surveyed unless status says so</w:t>
            </w:r>
          </w:p>
        </w:tc>
      </w:tr>
      <w:tr>
        <w:tc>
          <w:tcPr>
            <w:tcW w:type="dxa" w:w="5400"/>
          </w:tcPr>
          <w:p>
            <w:r>
              <w:t>orientation</w:t>
            </w:r>
          </w:p>
        </w:tc>
        <w:tc>
          <w:tcPr>
            <w:tcW w:type="dxa" w:w="5400"/>
          </w:tcPr>
          <w:p>
            <w:r>
              <w:t>local axes or azimuth/elevation/roll</w:t>
            </w:r>
          </w:p>
        </w:tc>
      </w:tr>
      <w:tr>
        <w:tc>
          <w:tcPr>
            <w:tcW w:type="dxa" w:w="5400"/>
          </w:tcPr>
          <w:p>
            <w:r>
              <w:t>geometry</w:t>
            </w:r>
          </w:p>
        </w:tc>
        <w:tc>
          <w:tcPr>
            <w:tcW w:type="dxa" w:w="5400"/>
          </w:tcPr>
          <w:p>
            <w:r>
              <w:t>dimensions/profile/solid/surface definition</w:t>
            </w:r>
          </w:p>
        </w:tc>
      </w:tr>
      <w:tr>
        <w:tc>
          <w:tcPr>
            <w:tcW w:type="dxa" w:w="5400"/>
          </w:tcPr>
          <w:p>
            <w:r>
              <w:t>interface_ids</w:t>
            </w:r>
          </w:p>
        </w:tc>
        <w:tc>
          <w:tcPr>
            <w:tcW w:type="dxa" w:w="5400"/>
          </w:tcPr>
          <w:p>
            <w:r>
              <w:t>physical interfaces/penetrations/nozzles/supports</w:t>
            </w:r>
          </w:p>
        </w:tc>
      </w:tr>
      <w:tr>
        <w:tc>
          <w:tcPr>
            <w:tcW w:type="dxa" w:w="5400"/>
          </w:tcPr>
          <w:p>
            <w:r>
              <w:t>construction_state</w:t>
            </w:r>
          </w:p>
        </w:tc>
        <w:tc>
          <w:tcPr>
            <w:tcW w:type="dxa" w:w="5400"/>
          </w:tcPr>
          <w:p>
            <w:r>
              <w:t>time-indexed state</w:t>
            </w:r>
          </w:p>
        </w:tc>
      </w:tr>
      <w:tr>
        <w:tc>
          <w:tcPr>
            <w:tcW w:type="dxa" w:w="5400"/>
          </w:tcPr>
          <w:p>
            <w:r>
              <w:t>access_state</w:t>
            </w:r>
          </w:p>
        </w:tc>
        <w:tc>
          <w:tcPr>
            <w:tcW w:type="dxa" w:w="5400"/>
          </w:tcPr>
          <w:p>
            <w:r>
              <w:t>installation/operation/maintenance/removal access</w:t>
            </w:r>
          </w:p>
        </w:tc>
      </w:tr>
      <w:tr>
        <w:tc>
          <w:tcPr>
            <w:tcW w:type="dxa" w:w="5400"/>
          </w:tcPr>
          <w:p>
            <w:r>
              <w:t>load_path</w:t>
            </w:r>
          </w:p>
        </w:tc>
        <w:tc>
          <w:tcPr>
            <w:tcW w:type="dxa" w:w="5400"/>
          </w:tcPr>
          <w:p>
            <w:r>
              <w:t>support chain to structure/foundation</w:t>
            </w:r>
          </w:p>
        </w:tc>
      </w:tr>
      <w:tr>
        <w:tc>
          <w:tcPr>
            <w:tcW w:type="dxa" w:w="5400"/>
          </w:tcPr>
          <w:p>
            <w:r>
              <w:t>evidence</w:t>
            </w:r>
          </w:p>
        </w:tc>
        <w:tc>
          <w:tcPr>
            <w:tcW w:type="dxa" w:w="5400"/>
          </w:tcPr>
          <w:p>
            <w:r>
              <w:t>drawing/model/survey/photo/ITP/test record</w:t>
            </w:r>
          </w:p>
        </w:tc>
      </w:tr>
      <w:tr>
        <w:tc>
          <w:tcPr>
            <w:tcW w:type="dxa" w:w="5400"/>
          </w:tcPr>
          <w:p>
            <w:r>
              <w:t>uncertainty</w:t>
            </w:r>
          </w:p>
        </w:tc>
        <w:tc>
          <w:tcPr>
            <w:tcW w:type="dxa" w:w="5400"/>
          </w:tcPr>
          <w:p>
            <w:r>
              <w:t>open dimensions/tolerances/conflicts</w:t>
            </w:r>
          </w:p>
        </w:tc>
      </w:tr>
    </w:tbl>
    <w:p>
      <w:pPr>
        <w:pStyle w:val="Heading1"/>
      </w:pPr>
      <w:r>
        <w:t>3. F101 spatial decomposition without false precision</w:t>
      </w:r>
    </w:p>
    <w:tbl>
      <w:tblPr>
        <w:tblStyle w:val="TableGrid"/>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t>ID</w:t>
            </w:r>
          </w:p>
        </w:tc>
        <w:tc>
          <w:tcPr>
            <w:tcW w:type="dxa" w:w="1543"/>
          </w:tcPr>
          <w:p>
            <w:r>
              <w:t>Zone</w:t>
            </w:r>
          </w:p>
        </w:tc>
        <w:tc>
          <w:tcPr>
            <w:tcW w:type="dxa" w:w="1543"/>
          </w:tcPr>
          <w:p>
            <w:r>
              <w:t>Parent</w:t>
            </w:r>
          </w:p>
        </w:tc>
        <w:tc>
          <w:tcPr>
            <w:tcW w:type="dxa" w:w="1543"/>
          </w:tcPr>
          <w:p>
            <w:r>
              <w:t>Status</w:t>
            </w:r>
          </w:p>
        </w:tc>
        <w:tc>
          <w:tcPr>
            <w:tcW w:type="dxa" w:w="1543"/>
          </w:tcPr>
          <w:p>
            <w:r>
              <w:t>Location</w:t>
            </w:r>
          </w:p>
        </w:tc>
        <w:tc>
          <w:tcPr>
            <w:tcW w:type="dxa" w:w="1543"/>
          </w:tcPr>
          <w:p>
            <w:r>
              <w:t>Function</w:t>
            </w:r>
          </w:p>
        </w:tc>
        <w:tc>
          <w:tcPr>
            <w:tcW w:type="dxa" w:w="1543"/>
          </w:tcPr>
          <w:p>
            <w:r>
              <w:t>Open geometry</w:t>
            </w:r>
          </w:p>
        </w:tc>
      </w:tr>
      <w:tr>
        <w:tc>
          <w:tcPr>
            <w:tcW w:type="dxa" w:w="1543"/>
          </w:tcPr>
          <w:p>
            <w:r>
              <w:t>F101-ZM</w:t>
            </w:r>
          </w:p>
        </w:tc>
        <w:tc>
          <w:tcPr>
            <w:tcW w:type="dxa" w:w="1543"/>
          </w:tcPr>
          <w:p>
            <w:r>
              <w:t>machine/pit model zone</w:t>
            </w:r>
          </w:p>
        </w:tc>
        <w:tc>
          <w:tcPr>
            <w:tcW w:type="dxa" w:w="1543"/>
          </w:tcPr>
          <w:p>
            <w:r>
              <w:t>F101-ENV</w:t>
            </w:r>
          </w:p>
        </w:tc>
        <w:tc>
          <w:tcPr>
            <w:tcW w:type="dxa" w:w="1543"/>
          </w:tcPr>
          <w:p>
            <w:r>
              <w:t>E</w:t>
            </w:r>
          </w:p>
        </w:tc>
        <w:tc>
          <w:tcPr>
            <w:tcW w:type="dxa" w:w="1543"/>
          </w:tcPr>
          <w:p>
            <w:r>
              <w:t>MC-0 centered</w:t>
            </w:r>
          </w:p>
        </w:tc>
        <w:tc>
          <w:tcPr>
            <w:tcW w:type="dxa" w:w="1543"/>
          </w:tcPr>
          <w:p>
            <w:r>
              <w:t>machine sectors, cryostat/vessel/magnets/in-vessel SSCs</w:t>
            </w:r>
          </w:p>
        </w:tc>
        <w:tc>
          <w:tcPr>
            <w:tcW w:type="dxa" w:w="1543"/>
          </w:tcPr>
          <w:p>
            <w:r>
              <w:t>exact pit/bioshield dimensions OPEN</w:t>
            </w:r>
          </w:p>
        </w:tc>
      </w:tr>
      <w:tr>
        <w:tc>
          <w:tcPr>
            <w:tcW w:type="dxa" w:w="1543"/>
          </w:tcPr>
          <w:p>
            <w:r>
              <w:t>F101-ZUP</w:t>
            </w:r>
          </w:p>
        </w:tc>
        <w:tc>
          <w:tcPr>
            <w:tcW w:type="dxa" w:w="1543"/>
          </w:tcPr>
          <w:p>
            <w:r>
              <w:t>upper maintenance/service zone</w:t>
            </w:r>
          </w:p>
        </w:tc>
        <w:tc>
          <w:tcPr>
            <w:tcW w:type="dxa" w:w="1543"/>
          </w:tcPr>
          <w:p>
            <w:r>
              <w:t>F101-ENV</w:t>
            </w:r>
          </w:p>
        </w:tc>
        <w:tc>
          <w:tcPr>
            <w:tcW w:type="dxa" w:w="1543"/>
          </w:tcPr>
          <w:p>
            <w:r>
              <w:t>E</w:t>
            </w:r>
          </w:p>
        </w:tc>
        <w:tc>
          <w:tcPr>
            <w:tcW w:type="dxa" w:w="1543"/>
          </w:tcPr>
          <w:p>
            <w:r>
              <w:t>above/around machine</w:t>
            </w:r>
          </w:p>
        </w:tc>
        <w:tc>
          <w:tcPr>
            <w:tcW w:type="dxa" w:w="1543"/>
          </w:tcPr>
          <w:p>
            <w:r>
              <w:t>16 upper maintenance-sector access paths; blanket handling</w:t>
            </w:r>
          </w:p>
        </w:tc>
        <w:tc>
          <w:tcPr>
            <w:tcW w:type="dxa" w:w="1543"/>
          </w:tcPr>
          <w:p>
            <w:r>
              <w:t>floor elevations/opening sizes OPEN</w:t>
            </w:r>
          </w:p>
        </w:tc>
      </w:tr>
      <w:tr>
        <w:tc>
          <w:tcPr>
            <w:tcW w:type="dxa" w:w="1543"/>
          </w:tcPr>
          <w:p>
            <w:r>
              <w:t>F101-ZLP</w:t>
            </w:r>
          </w:p>
        </w:tc>
        <w:tc>
          <w:tcPr>
            <w:tcW w:type="dxa" w:w="1543"/>
          </w:tcPr>
          <w:p>
            <w:r>
              <w:t>lower maintenance/service zone</w:t>
            </w:r>
          </w:p>
        </w:tc>
        <w:tc>
          <w:tcPr>
            <w:tcW w:type="dxa" w:w="1543"/>
          </w:tcPr>
          <w:p>
            <w:r>
              <w:t>F101-ENV</w:t>
            </w:r>
          </w:p>
        </w:tc>
        <w:tc>
          <w:tcPr>
            <w:tcW w:type="dxa" w:w="1543"/>
          </w:tcPr>
          <w:p>
            <w:r>
              <w:t>E</w:t>
            </w:r>
          </w:p>
        </w:tc>
        <w:tc>
          <w:tcPr>
            <w:tcW w:type="dxa" w:w="1543"/>
          </w:tcPr>
          <w:p>
            <w:r>
              <w:t>below/around machine</w:t>
            </w:r>
          </w:p>
        </w:tc>
        <w:tc>
          <w:tcPr>
            <w:tcW w:type="dxa" w:w="1543"/>
          </w:tcPr>
          <w:p>
            <w:r>
              <w:t>16 lower maintenance-sector access paths; divertor handling</w:t>
            </w:r>
          </w:p>
        </w:tc>
        <w:tc>
          <w:tcPr>
            <w:tcW w:type="dxa" w:w="1543"/>
          </w:tcPr>
          <w:p>
            <w:r>
              <w:t>floor elevations/opening sizes OPEN</w:t>
            </w:r>
          </w:p>
        </w:tc>
      </w:tr>
      <w:tr>
        <w:tc>
          <w:tcPr>
            <w:tcW w:type="dxa" w:w="1543"/>
          </w:tcPr>
          <w:p>
            <w:r>
              <w:t>F101-ZPC</w:t>
            </w:r>
          </w:p>
        </w:tc>
        <w:tc>
          <w:tcPr>
            <w:tcW w:type="dxa" w:w="1543"/>
          </w:tcPr>
          <w:p>
            <w:r>
              <w:t>port-cell/interface annulus</w:t>
            </w:r>
          </w:p>
        </w:tc>
        <w:tc>
          <w:tcPr>
            <w:tcW w:type="dxa" w:w="1543"/>
          </w:tcPr>
          <w:p>
            <w:r>
              <w:t>F101-ENV</w:t>
            </w:r>
          </w:p>
        </w:tc>
        <w:tc>
          <w:tcPr>
            <w:tcW w:type="dxa" w:w="1543"/>
          </w:tcPr>
          <w:p>
            <w:r>
              <w:t>E</w:t>
            </w:r>
          </w:p>
        </w:tc>
        <w:tc>
          <w:tcPr>
            <w:tcW w:type="dxa" w:w="1543"/>
          </w:tcPr>
          <w:p>
            <w:r>
              <w:t>radial interface zone</w:t>
            </w:r>
          </w:p>
        </w:tc>
        <w:tc>
          <w:tcPr>
            <w:tcW w:type="dxa" w:w="1543"/>
          </w:tcPr>
          <w:p>
            <w:r>
              <w:t>vacuum/heating/diagnostics/fuelling/services</w:t>
            </w:r>
          </w:p>
        </w:tc>
        <w:tc>
          <w:tcPr>
            <w:tcW w:type="dxa" w:w="1543"/>
          </w:tcPr>
          <w:p>
            <w:r>
              <w:t>port count/coordinates beyond canonical maintenance sectors OPEN</w:t>
            </w:r>
          </w:p>
        </w:tc>
      </w:tr>
      <w:tr>
        <w:tc>
          <w:tcPr>
            <w:tcW w:type="dxa" w:w="1543"/>
          </w:tcPr>
          <w:p>
            <w:r>
              <w:t>F101-ZCR</w:t>
            </w:r>
          </w:p>
        </w:tc>
        <w:tc>
          <w:tcPr>
            <w:tcW w:type="dxa" w:w="1543"/>
          </w:tcPr>
          <w:p>
            <w:r>
              <w:t>crane/high-bay erection zone</w:t>
            </w:r>
          </w:p>
        </w:tc>
        <w:tc>
          <w:tcPr>
            <w:tcW w:type="dxa" w:w="1543"/>
          </w:tcPr>
          <w:p>
            <w:r>
              <w:t>F101-ENV</w:t>
            </w:r>
          </w:p>
        </w:tc>
        <w:tc>
          <w:tcPr>
            <w:tcW w:type="dxa" w:w="1543"/>
          </w:tcPr>
          <w:p>
            <w:r>
              <w:t>E</w:t>
            </w:r>
          </w:p>
        </w:tc>
        <w:tc>
          <w:tcPr>
            <w:tcW w:type="dxa" w:w="1543"/>
          </w:tcPr>
          <w:p>
            <w:r>
              <w:t>over machine</w:t>
            </w:r>
          </w:p>
        </w:tc>
        <w:tc>
          <w:tcPr>
            <w:tcW w:type="dxa" w:w="1543"/>
          </w:tcPr>
          <w:p>
            <w:r>
              <w:t>heavy lifts, temporary erection tooling</w:t>
            </w:r>
          </w:p>
        </w:tc>
        <w:tc>
          <w:tcPr>
            <w:tcW w:type="dxa" w:w="1543"/>
          </w:tcPr>
          <w:p>
            <w:r>
              <w:t>rail/elevation/capacity OPEN</w:t>
            </w:r>
          </w:p>
        </w:tc>
      </w:tr>
      <w:tr>
        <w:tc>
          <w:tcPr>
            <w:tcW w:type="dxa" w:w="1543"/>
          </w:tcPr>
          <w:p>
            <w:r>
              <w:t>F101-ZCN</w:t>
            </w:r>
          </w:p>
        </w:tc>
        <w:tc>
          <w:tcPr>
            <w:tcW w:type="dxa" w:w="1543"/>
          </w:tcPr>
          <w:p>
            <w:r>
              <w:t>north transfer interface</w:t>
            </w:r>
          </w:p>
        </w:tc>
        <w:tc>
          <w:tcPr>
            <w:tcW w:type="dxa" w:w="1543"/>
          </w:tcPr>
          <w:p>
            <w:r>
              <w:t>F101-ENV</w:t>
            </w:r>
          </w:p>
        </w:tc>
        <w:tc>
          <w:tcPr>
            <w:tcW w:type="dxa" w:w="1543"/>
          </w:tcPr>
          <w:p>
            <w:r>
              <w:t>E</w:t>
            </w:r>
          </w:p>
        </w:tc>
        <w:tc>
          <w:tcPr>
            <w:tcW w:type="dxa" w:w="1543"/>
          </w:tcPr>
          <w:p>
            <w:r>
              <w:t>toward F102</w:t>
            </w:r>
          </w:p>
        </w:tc>
        <w:tc>
          <w:tcPr>
            <w:tcW w:type="dxa" w:w="1543"/>
          </w:tcPr>
          <w:p>
            <w:r>
              <w:t>construction/major-maintenance transfer</w:t>
            </w:r>
          </w:p>
        </w:tc>
        <w:tc>
          <w:tcPr>
            <w:tcW w:type="dxa" w:w="1543"/>
          </w:tcPr>
          <w:p>
            <w:r>
              <w:t>door/opening geometry OPEN</w:t>
            </w:r>
          </w:p>
        </w:tc>
      </w:tr>
    </w:tbl>
    <w:p>
      <w:r>
        <w:t>The decomposition is functional and constructability-driven rather than an invented architectural floor plan. The machine/pit, upper and lower maintenance zones, port/interface annulus, crane/high-bay zone and F102 transfer interface are now first-class spatial parents. Metric internal geometry remains OPEN until supported by the supplied field history or a controlled design source.</w:t>
      </w:r>
    </w:p>
    <w:p>
      <w:pPr>
        <w:pStyle w:val="Heading1"/>
      </w:pPr>
      <w:r>
        <w:t>4. Machine and maintenance coordinate frames</w:t>
      </w:r>
    </w:p>
    <w:tbl>
      <w:tblPr>
        <w:tblStyle w:val="TableGrid"/>
        <w:tblW w:type="auto" w:w="0"/>
        <w:tblLook w:firstColumn="1" w:firstRow="1" w:lastColumn="0" w:lastRow="0" w:noHBand="0" w:noVBand="1" w:val="04A0"/>
      </w:tblPr>
      <w:tblGrid>
        <w:gridCol w:w="1200"/>
        <w:gridCol w:w="1200"/>
        <w:gridCol w:w="1200"/>
        <w:gridCol w:w="1200"/>
        <w:gridCol w:w="1200"/>
        <w:gridCol w:w="1200"/>
        <w:gridCol w:w="1200"/>
        <w:gridCol w:w="1200"/>
        <w:gridCol w:w="1200"/>
      </w:tblGrid>
      <w:tr>
        <w:tc>
          <w:tcPr>
            <w:tcW w:type="dxa" w:w="1200"/>
          </w:tcPr>
          <w:p>
            <w:r>
              <w:t>Sector</w:t>
            </w:r>
          </w:p>
        </w:tc>
        <w:tc>
          <w:tcPr>
            <w:tcW w:type="dxa" w:w="1200"/>
          </w:tcPr>
          <w:p>
            <w:r>
              <w:t>θ0</w:t>
            </w:r>
          </w:p>
        </w:tc>
        <w:tc>
          <w:tcPr>
            <w:tcW w:type="dxa" w:w="1200"/>
          </w:tcPr>
          <w:p>
            <w:r>
              <w:t>θc</w:t>
            </w:r>
          </w:p>
        </w:tc>
        <w:tc>
          <w:tcPr>
            <w:tcW w:type="dxa" w:w="1200"/>
          </w:tcPr>
          <w:p>
            <w:r>
              <w:t>θ1</w:t>
            </w:r>
          </w:p>
        </w:tc>
        <w:tc>
          <w:tcPr>
            <w:tcW w:type="dxa" w:w="1200"/>
          </w:tcPr>
          <w:p>
            <w:r>
              <w:t>Origin</w:t>
            </w:r>
          </w:p>
        </w:tc>
        <w:tc>
          <w:tcPr>
            <w:tcW w:type="dxa" w:w="1200"/>
          </w:tcPr>
          <w:p>
            <w:r>
              <w:t>Radius</w:t>
            </w:r>
          </w:p>
        </w:tc>
        <w:tc>
          <w:tcPr>
            <w:tcW w:type="dxa" w:w="1200"/>
          </w:tcPr>
          <w:p>
            <w:r>
              <w:t>Note</w:t>
            </w:r>
          </w:p>
        </w:tc>
        <w:tc>
          <w:tcPr>
            <w:tcW w:type="dxa" w:w="1200"/>
          </w:tcPr>
          <w:p>
            <w:r>
              <w:t>Objects</w:t>
            </w:r>
          </w:p>
        </w:tc>
        <w:tc>
          <w:tcPr>
            <w:tcW w:type="dxa" w:w="1200"/>
          </w:tcPr>
          <w:p>
            <w:r>
              <w:t>Status</w:t>
            </w:r>
          </w:p>
        </w:tc>
      </w:tr>
      <w:tr>
        <w:tc>
          <w:tcPr>
            <w:tcW w:type="dxa" w:w="1200"/>
          </w:tcPr>
          <w:p>
            <w:r>
              <w:t>SS-01</w:t>
            </w:r>
          </w:p>
        </w:tc>
        <w:tc>
          <w:tcPr>
            <w:tcW w:type="dxa" w:w="1200"/>
          </w:tcPr>
          <w:p>
            <w:r>
              <w:t>0.0</w:t>
            </w:r>
          </w:p>
        </w:tc>
        <w:tc>
          <w:tcPr>
            <w:tcW w:type="dxa" w:w="1200"/>
          </w:tcPr>
          <w:p>
            <w:r>
              <w:t>11.25</w:t>
            </w:r>
          </w:p>
        </w:tc>
        <w:tc>
          <w:tcPr>
            <w:tcW w:type="dxa" w:w="1200"/>
          </w:tcPr>
          <w:p>
            <w:r>
              <w:t>22.5</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SS-02</w:t>
            </w:r>
          </w:p>
        </w:tc>
        <w:tc>
          <w:tcPr>
            <w:tcW w:type="dxa" w:w="1200"/>
          </w:tcPr>
          <w:p>
            <w:r>
              <w:t>22.5</w:t>
            </w:r>
          </w:p>
        </w:tc>
        <w:tc>
          <w:tcPr>
            <w:tcW w:type="dxa" w:w="1200"/>
          </w:tcPr>
          <w:p>
            <w:r>
              <w:t>33.75</w:t>
            </w:r>
          </w:p>
        </w:tc>
        <w:tc>
          <w:tcPr>
            <w:tcW w:type="dxa" w:w="1200"/>
          </w:tcPr>
          <w:p>
            <w:r>
              <w:t>45.0</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SS-03</w:t>
            </w:r>
          </w:p>
        </w:tc>
        <w:tc>
          <w:tcPr>
            <w:tcW w:type="dxa" w:w="1200"/>
          </w:tcPr>
          <w:p>
            <w:r>
              <w:t>45.0</w:t>
            </w:r>
          </w:p>
        </w:tc>
        <w:tc>
          <w:tcPr>
            <w:tcW w:type="dxa" w:w="1200"/>
          </w:tcPr>
          <w:p>
            <w:r>
              <w:t>56.25</w:t>
            </w:r>
          </w:p>
        </w:tc>
        <w:tc>
          <w:tcPr>
            <w:tcW w:type="dxa" w:w="1200"/>
          </w:tcPr>
          <w:p>
            <w:r>
              <w:t>67.5</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SS-04</w:t>
            </w:r>
          </w:p>
        </w:tc>
        <w:tc>
          <w:tcPr>
            <w:tcW w:type="dxa" w:w="1200"/>
          </w:tcPr>
          <w:p>
            <w:r>
              <w:t>67.5</w:t>
            </w:r>
          </w:p>
        </w:tc>
        <w:tc>
          <w:tcPr>
            <w:tcW w:type="dxa" w:w="1200"/>
          </w:tcPr>
          <w:p>
            <w:r>
              <w:t>78.75</w:t>
            </w:r>
          </w:p>
        </w:tc>
        <w:tc>
          <w:tcPr>
            <w:tcW w:type="dxa" w:w="1200"/>
          </w:tcPr>
          <w:p>
            <w:r>
              <w:t>90.0</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SS-05</w:t>
            </w:r>
          </w:p>
        </w:tc>
        <w:tc>
          <w:tcPr>
            <w:tcW w:type="dxa" w:w="1200"/>
          </w:tcPr>
          <w:p>
            <w:r>
              <w:t>90.0</w:t>
            </w:r>
          </w:p>
        </w:tc>
        <w:tc>
          <w:tcPr>
            <w:tcW w:type="dxa" w:w="1200"/>
          </w:tcPr>
          <w:p>
            <w:r>
              <w:t>101.25</w:t>
            </w:r>
          </w:p>
        </w:tc>
        <w:tc>
          <w:tcPr>
            <w:tcW w:type="dxa" w:w="1200"/>
          </w:tcPr>
          <w:p>
            <w:r>
              <w:t>112.5</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SS-06</w:t>
            </w:r>
          </w:p>
        </w:tc>
        <w:tc>
          <w:tcPr>
            <w:tcW w:type="dxa" w:w="1200"/>
          </w:tcPr>
          <w:p>
            <w:r>
              <w:t>112.5</w:t>
            </w:r>
          </w:p>
        </w:tc>
        <w:tc>
          <w:tcPr>
            <w:tcW w:type="dxa" w:w="1200"/>
          </w:tcPr>
          <w:p>
            <w:r>
              <w:t>123.75</w:t>
            </w:r>
          </w:p>
        </w:tc>
        <w:tc>
          <w:tcPr>
            <w:tcW w:type="dxa" w:w="1200"/>
          </w:tcPr>
          <w:p>
            <w:r>
              <w:t>135.0</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SS-07</w:t>
            </w:r>
          </w:p>
        </w:tc>
        <w:tc>
          <w:tcPr>
            <w:tcW w:type="dxa" w:w="1200"/>
          </w:tcPr>
          <w:p>
            <w:r>
              <w:t>135.0</w:t>
            </w:r>
          </w:p>
        </w:tc>
        <w:tc>
          <w:tcPr>
            <w:tcW w:type="dxa" w:w="1200"/>
          </w:tcPr>
          <w:p>
            <w:r>
              <w:t>146.25</w:t>
            </w:r>
          </w:p>
        </w:tc>
        <w:tc>
          <w:tcPr>
            <w:tcW w:type="dxa" w:w="1200"/>
          </w:tcPr>
          <w:p>
            <w:r>
              <w:t>157.5</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SS-08</w:t>
            </w:r>
          </w:p>
        </w:tc>
        <w:tc>
          <w:tcPr>
            <w:tcW w:type="dxa" w:w="1200"/>
          </w:tcPr>
          <w:p>
            <w:r>
              <w:t>157.5</w:t>
            </w:r>
          </w:p>
        </w:tc>
        <w:tc>
          <w:tcPr>
            <w:tcW w:type="dxa" w:w="1200"/>
          </w:tcPr>
          <w:p>
            <w:r>
              <w:t>168.75</w:t>
            </w:r>
          </w:p>
        </w:tc>
        <w:tc>
          <w:tcPr>
            <w:tcW w:type="dxa" w:w="1200"/>
          </w:tcPr>
          <w:p>
            <w:r>
              <w:t>180.0</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SS-09</w:t>
            </w:r>
          </w:p>
        </w:tc>
        <w:tc>
          <w:tcPr>
            <w:tcW w:type="dxa" w:w="1200"/>
          </w:tcPr>
          <w:p>
            <w:r>
              <w:t>180.0</w:t>
            </w:r>
          </w:p>
        </w:tc>
        <w:tc>
          <w:tcPr>
            <w:tcW w:type="dxa" w:w="1200"/>
          </w:tcPr>
          <w:p>
            <w:r>
              <w:t>191.25</w:t>
            </w:r>
          </w:p>
        </w:tc>
        <w:tc>
          <w:tcPr>
            <w:tcW w:type="dxa" w:w="1200"/>
          </w:tcPr>
          <w:p>
            <w:r>
              <w:t>202.5</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SS-10</w:t>
            </w:r>
          </w:p>
        </w:tc>
        <w:tc>
          <w:tcPr>
            <w:tcW w:type="dxa" w:w="1200"/>
          </w:tcPr>
          <w:p>
            <w:r>
              <w:t>202.5</w:t>
            </w:r>
          </w:p>
        </w:tc>
        <w:tc>
          <w:tcPr>
            <w:tcW w:type="dxa" w:w="1200"/>
          </w:tcPr>
          <w:p>
            <w:r>
              <w:t>213.75</w:t>
            </w:r>
          </w:p>
        </w:tc>
        <w:tc>
          <w:tcPr>
            <w:tcW w:type="dxa" w:w="1200"/>
          </w:tcPr>
          <w:p>
            <w:r>
              <w:t>225.0</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SS-11</w:t>
            </w:r>
          </w:p>
        </w:tc>
        <w:tc>
          <w:tcPr>
            <w:tcW w:type="dxa" w:w="1200"/>
          </w:tcPr>
          <w:p>
            <w:r>
              <w:t>225.0</w:t>
            </w:r>
          </w:p>
        </w:tc>
        <w:tc>
          <w:tcPr>
            <w:tcW w:type="dxa" w:w="1200"/>
          </w:tcPr>
          <w:p>
            <w:r>
              <w:t>236.25</w:t>
            </w:r>
          </w:p>
        </w:tc>
        <w:tc>
          <w:tcPr>
            <w:tcW w:type="dxa" w:w="1200"/>
          </w:tcPr>
          <w:p>
            <w:r>
              <w:t>247.5</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SS-12</w:t>
            </w:r>
          </w:p>
        </w:tc>
        <w:tc>
          <w:tcPr>
            <w:tcW w:type="dxa" w:w="1200"/>
          </w:tcPr>
          <w:p>
            <w:r>
              <w:t>247.5</w:t>
            </w:r>
          </w:p>
        </w:tc>
        <w:tc>
          <w:tcPr>
            <w:tcW w:type="dxa" w:w="1200"/>
          </w:tcPr>
          <w:p>
            <w:r>
              <w:t>258.75</w:t>
            </w:r>
          </w:p>
        </w:tc>
        <w:tc>
          <w:tcPr>
            <w:tcW w:type="dxa" w:w="1200"/>
          </w:tcPr>
          <w:p>
            <w:r>
              <w:t>270.0</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SS-13</w:t>
            </w:r>
          </w:p>
        </w:tc>
        <w:tc>
          <w:tcPr>
            <w:tcW w:type="dxa" w:w="1200"/>
          </w:tcPr>
          <w:p>
            <w:r>
              <w:t>270.0</w:t>
            </w:r>
          </w:p>
        </w:tc>
        <w:tc>
          <w:tcPr>
            <w:tcW w:type="dxa" w:w="1200"/>
          </w:tcPr>
          <w:p>
            <w:r>
              <w:t>281.25</w:t>
            </w:r>
          </w:p>
        </w:tc>
        <w:tc>
          <w:tcPr>
            <w:tcW w:type="dxa" w:w="1200"/>
          </w:tcPr>
          <w:p>
            <w:r>
              <w:t>292.5</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SS-14</w:t>
            </w:r>
          </w:p>
        </w:tc>
        <w:tc>
          <w:tcPr>
            <w:tcW w:type="dxa" w:w="1200"/>
          </w:tcPr>
          <w:p>
            <w:r>
              <w:t>292.5</w:t>
            </w:r>
          </w:p>
        </w:tc>
        <w:tc>
          <w:tcPr>
            <w:tcW w:type="dxa" w:w="1200"/>
          </w:tcPr>
          <w:p>
            <w:r>
              <w:t>303.75</w:t>
            </w:r>
          </w:p>
        </w:tc>
        <w:tc>
          <w:tcPr>
            <w:tcW w:type="dxa" w:w="1200"/>
          </w:tcPr>
          <w:p>
            <w:r>
              <w:t>315.0</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SS-15</w:t>
            </w:r>
          </w:p>
        </w:tc>
        <w:tc>
          <w:tcPr>
            <w:tcW w:type="dxa" w:w="1200"/>
          </w:tcPr>
          <w:p>
            <w:r>
              <w:t>315.0</w:t>
            </w:r>
          </w:p>
        </w:tc>
        <w:tc>
          <w:tcPr>
            <w:tcW w:type="dxa" w:w="1200"/>
          </w:tcPr>
          <w:p>
            <w:r>
              <w:t>326.25</w:t>
            </w:r>
          </w:p>
        </w:tc>
        <w:tc>
          <w:tcPr>
            <w:tcW w:type="dxa" w:w="1200"/>
          </w:tcPr>
          <w:p>
            <w:r>
              <w:t>337.5</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r>
        <w:tc>
          <w:tcPr>
            <w:tcW w:type="dxa" w:w="1200"/>
          </w:tcPr>
          <w:p>
            <w:r>
              <w:t>SS-16</w:t>
            </w:r>
          </w:p>
        </w:tc>
        <w:tc>
          <w:tcPr>
            <w:tcW w:type="dxa" w:w="1200"/>
          </w:tcPr>
          <w:p>
            <w:r>
              <w:t>337.5</w:t>
            </w:r>
          </w:p>
        </w:tc>
        <w:tc>
          <w:tcPr>
            <w:tcW w:type="dxa" w:w="1200"/>
          </w:tcPr>
          <w:p>
            <w:r>
              <w:t>348.75</w:t>
            </w:r>
          </w:p>
        </w:tc>
        <w:tc>
          <w:tcPr>
            <w:tcW w:type="dxa" w:w="1200"/>
          </w:tcPr>
          <w:p>
            <w:r>
              <w:t>360.0</w:t>
            </w:r>
          </w:p>
        </w:tc>
        <w:tc>
          <w:tcPr>
            <w:tcW w:type="dxa" w:w="1200"/>
          </w:tcPr>
          <w:p>
            <w:r>
              <w:t>MC-0</w:t>
            </w:r>
          </w:p>
        </w:tc>
        <w:tc>
          <w:tcPr>
            <w:tcW w:type="dxa" w:w="1200"/>
          </w:tcPr>
          <w:p>
            <w:r>
              <w:t>R_MACHINE_REF</w:t>
            </w:r>
          </w:p>
        </w:tc>
        <w:tc>
          <w:tcPr>
            <w:tcW w:type="dxa" w:w="1200"/>
          </w:tcPr>
          <w:p>
            <w:r>
              <w:t>parametric radial reference; actual radii OPEN</w:t>
            </w:r>
          </w:p>
        </w:tc>
        <w:tc>
          <w:tcPr>
            <w:tcW w:type="dxa" w:w="1200"/>
          </w:tcPr>
          <w:p>
            <w:r>
              <w:t>VV sector + TF coil + sector interfaces</w:t>
            </w:r>
          </w:p>
        </w:tc>
        <w:tc>
          <w:tcPr>
            <w:tcW w:type="dxa" w:w="1200"/>
          </w:tcPr>
          <w:p>
            <w:r>
              <w:t>C angles/count; E coordinate transform</w:t>
            </w:r>
          </w:p>
        </w:tc>
      </w:tr>
    </w:tbl>
    <w:p>
      <w:r>
        <w:t>Sixteen 22.5-degree sector frames close exactly at 360 degrees. Their azimuths are canonical-derived; radial and vertical placement is parametric. The model therefore supports later insertion of controlled dimensions without rewriting identifiers or topology.</w:t>
      </w:r>
    </w:p>
    <w:tbl>
      <w:tblPr>
        <w:tblStyle w:val="TableGrid"/>
        <w:tblW w:type="auto" w:w="0"/>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t>Interface</w:t>
            </w:r>
          </w:p>
        </w:tc>
        <w:tc>
          <w:tcPr>
            <w:tcW w:type="dxa" w:w="1350"/>
          </w:tcPr>
          <w:p>
            <w:r>
              <w:t>Sector</w:t>
            </w:r>
          </w:p>
        </w:tc>
        <w:tc>
          <w:tcPr>
            <w:tcW w:type="dxa" w:w="1350"/>
          </w:tcPr>
          <w:p>
            <w:r>
              <w:t>Azimuth</w:t>
            </w:r>
          </w:p>
        </w:tc>
        <w:tc>
          <w:tcPr>
            <w:tcW w:type="dxa" w:w="1350"/>
          </w:tcPr>
          <w:p>
            <w:r>
              <w:t>Class</w:t>
            </w:r>
          </w:p>
        </w:tc>
        <w:tc>
          <w:tcPr>
            <w:tcW w:type="dxa" w:w="1350"/>
          </w:tcPr>
          <w:p>
            <w:r>
              <w:t>Function</w:t>
            </w:r>
          </w:p>
        </w:tc>
        <w:tc>
          <w:tcPr>
            <w:tcW w:type="dxa" w:w="1350"/>
          </w:tcPr>
          <w:p>
            <w:r>
              <w:t>Payload</w:t>
            </w:r>
          </w:p>
        </w:tc>
        <w:tc>
          <w:tcPr>
            <w:tcW w:type="dxa" w:w="1350"/>
          </w:tcPr>
          <w:p>
            <w:r>
              <w:t>Open geometry</w:t>
            </w:r>
          </w:p>
        </w:tc>
        <w:tc>
          <w:tcPr>
            <w:tcW w:type="dxa" w:w="1350"/>
          </w:tcPr>
          <w:p>
            <w:r>
              <w:t>Status</w:t>
            </w:r>
          </w:p>
        </w:tc>
      </w:tr>
      <w:tr>
        <w:tc>
          <w:tcPr>
            <w:tcW w:type="dxa" w:w="1350"/>
          </w:tcPr>
          <w:p>
            <w:r>
              <w:t>UMP-S01</w:t>
            </w:r>
          </w:p>
        </w:tc>
        <w:tc>
          <w:tcPr>
            <w:tcW w:type="dxa" w:w="1350"/>
          </w:tcPr>
          <w:p>
            <w:r>
              <w:t>1</w:t>
            </w:r>
          </w:p>
        </w:tc>
        <w:tc>
          <w:tcPr>
            <w:tcW w:type="dxa" w:w="1350"/>
          </w:tcPr>
          <w:p>
            <w:r>
              <w:t>11.25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LMP-S01</w:t>
            </w:r>
          </w:p>
        </w:tc>
        <w:tc>
          <w:tcPr>
            <w:tcW w:type="dxa" w:w="1350"/>
          </w:tcPr>
          <w:p>
            <w:r>
              <w:t>1</w:t>
            </w:r>
          </w:p>
        </w:tc>
        <w:tc>
          <w:tcPr>
            <w:tcW w:type="dxa" w:w="1350"/>
          </w:tcPr>
          <w:p>
            <w:r>
              <w:t>11.25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UMP-S02</w:t>
            </w:r>
          </w:p>
        </w:tc>
        <w:tc>
          <w:tcPr>
            <w:tcW w:type="dxa" w:w="1350"/>
          </w:tcPr>
          <w:p>
            <w:r>
              <w:t>2</w:t>
            </w:r>
          </w:p>
        </w:tc>
        <w:tc>
          <w:tcPr>
            <w:tcW w:type="dxa" w:w="1350"/>
          </w:tcPr>
          <w:p>
            <w:r>
              <w:t>33.75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LMP-S02</w:t>
            </w:r>
          </w:p>
        </w:tc>
        <w:tc>
          <w:tcPr>
            <w:tcW w:type="dxa" w:w="1350"/>
          </w:tcPr>
          <w:p>
            <w:r>
              <w:t>2</w:t>
            </w:r>
          </w:p>
        </w:tc>
        <w:tc>
          <w:tcPr>
            <w:tcW w:type="dxa" w:w="1350"/>
          </w:tcPr>
          <w:p>
            <w:r>
              <w:t>33.75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UMP-S03</w:t>
            </w:r>
          </w:p>
        </w:tc>
        <w:tc>
          <w:tcPr>
            <w:tcW w:type="dxa" w:w="1350"/>
          </w:tcPr>
          <w:p>
            <w:r>
              <w:t>3</w:t>
            </w:r>
          </w:p>
        </w:tc>
        <w:tc>
          <w:tcPr>
            <w:tcW w:type="dxa" w:w="1350"/>
          </w:tcPr>
          <w:p>
            <w:r>
              <w:t>56.25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LMP-S03</w:t>
            </w:r>
          </w:p>
        </w:tc>
        <w:tc>
          <w:tcPr>
            <w:tcW w:type="dxa" w:w="1350"/>
          </w:tcPr>
          <w:p>
            <w:r>
              <w:t>3</w:t>
            </w:r>
          </w:p>
        </w:tc>
        <w:tc>
          <w:tcPr>
            <w:tcW w:type="dxa" w:w="1350"/>
          </w:tcPr>
          <w:p>
            <w:r>
              <w:t>56.25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UMP-S04</w:t>
            </w:r>
          </w:p>
        </w:tc>
        <w:tc>
          <w:tcPr>
            <w:tcW w:type="dxa" w:w="1350"/>
          </w:tcPr>
          <w:p>
            <w:r>
              <w:t>4</w:t>
            </w:r>
          </w:p>
        </w:tc>
        <w:tc>
          <w:tcPr>
            <w:tcW w:type="dxa" w:w="1350"/>
          </w:tcPr>
          <w:p>
            <w:r>
              <w:t>78.75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LMP-S04</w:t>
            </w:r>
          </w:p>
        </w:tc>
        <w:tc>
          <w:tcPr>
            <w:tcW w:type="dxa" w:w="1350"/>
          </w:tcPr>
          <w:p>
            <w:r>
              <w:t>4</w:t>
            </w:r>
          </w:p>
        </w:tc>
        <w:tc>
          <w:tcPr>
            <w:tcW w:type="dxa" w:w="1350"/>
          </w:tcPr>
          <w:p>
            <w:r>
              <w:t>78.75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UMP-S05</w:t>
            </w:r>
          </w:p>
        </w:tc>
        <w:tc>
          <w:tcPr>
            <w:tcW w:type="dxa" w:w="1350"/>
          </w:tcPr>
          <w:p>
            <w:r>
              <w:t>5</w:t>
            </w:r>
          </w:p>
        </w:tc>
        <w:tc>
          <w:tcPr>
            <w:tcW w:type="dxa" w:w="1350"/>
          </w:tcPr>
          <w:p>
            <w:r>
              <w:t>101.25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LMP-S05</w:t>
            </w:r>
          </w:p>
        </w:tc>
        <w:tc>
          <w:tcPr>
            <w:tcW w:type="dxa" w:w="1350"/>
          </w:tcPr>
          <w:p>
            <w:r>
              <w:t>5</w:t>
            </w:r>
          </w:p>
        </w:tc>
        <w:tc>
          <w:tcPr>
            <w:tcW w:type="dxa" w:w="1350"/>
          </w:tcPr>
          <w:p>
            <w:r>
              <w:t>101.25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UMP-S06</w:t>
            </w:r>
          </w:p>
        </w:tc>
        <w:tc>
          <w:tcPr>
            <w:tcW w:type="dxa" w:w="1350"/>
          </w:tcPr>
          <w:p>
            <w:r>
              <w:t>6</w:t>
            </w:r>
          </w:p>
        </w:tc>
        <w:tc>
          <w:tcPr>
            <w:tcW w:type="dxa" w:w="1350"/>
          </w:tcPr>
          <w:p>
            <w:r>
              <w:t>123.75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LMP-S06</w:t>
            </w:r>
          </w:p>
        </w:tc>
        <w:tc>
          <w:tcPr>
            <w:tcW w:type="dxa" w:w="1350"/>
          </w:tcPr>
          <w:p>
            <w:r>
              <w:t>6</w:t>
            </w:r>
          </w:p>
        </w:tc>
        <w:tc>
          <w:tcPr>
            <w:tcW w:type="dxa" w:w="1350"/>
          </w:tcPr>
          <w:p>
            <w:r>
              <w:t>123.75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UMP-S07</w:t>
            </w:r>
          </w:p>
        </w:tc>
        <w:tc>
          <w:tcPr>
            <w:tcW w:type="dxa" w:w="1350"/>
          </w:tcPr>
          <w:p>
            <w:r>
              <w:t>7</w:t>
            </w:r>
          </w:p>
        </w:tc>
        <w:tc>
          <w:tcPr>
            <w:tcW w:type="dxa" w:w="1350"/>
          </w:tcPr>
          <w:p>
            <w:r>
              <w:t>146.25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LMP-S07</w:t>
            </w:r>
          </w:p>
        </w:tc>
        <w:tc>
          <w:tcPr>
            <w:tcW w:type="dxa" w:w="1350"/>
          </w:tcPr>
          <w:p>
            <w:r>
              <w:t>7</w:t>
            </w:r>
          </w:p>
        </w:tc>
        <w:tc>
          <w:tcPr>
            <w:tcW w:type="dxa" w:w="1350"/>
          </w:tcPr>
          <w:p>
            <w:r>
              <w:t>146.25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UMP-S08</w:t>
            </w:r>
          </w:p>
        </w:tc>
        <w:tc>
          <w:tcPr>
            <w:tcW w:type="dxa" w:w="1350"/>
          </w:tcPr>
          <w:p>
            <w:r>
              <w:t>8</w:t>
            </w:r>
          </w:p>
        </w:tc>
        <w:tc>
          <w:tcPr>
            <w:tcW w:type="dxa" w:w="1350"/>
          </w:tcPr>
          <w:p>
            <w:r>
              <w:t>168.75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LMP-S08</w:t>
            </w:r>
          </w:p>
        </w:tc>
        <w:tc>
          <w:tcPr>
            <w:tcW w:type="dxa" w:w="1350"/>
          </w:tcPr>
          <w:p>
            <w:r>
              <w:t>8</w:t>
            </w:r>
          </w:p>
        </w:tc>
        <w:tc>
          <w:tcPr>
            <w:tcW w:type="dxa" w:w="1350"/>
          </w:tcPr>
          <w:p>
            <w:r>
              <w:t>168.75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UMP-S09</w:t>
            </w:r>
          </w:p>
        </w:tc>
        <w:tc>
          <w:tcPr>
            <w:tcW w:type="dxa" w:w="1350"/>
          </w:tcPr>
          <w:p>
            <w:r>
              <w:t>9</w:t>
            </w:r>
          </w:p>
        </w:tc>
        <w:tc>
          <w:tcPr>
            <w:tcW w:type="dxa" w:w="1350"/>
          </w:tcPr>
          <w:p>
            <w:r>
              <w:t>191.25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LMP-S09</w:t>
            </w:r>
          </w:p>
        </w:tc>
        <w:tc>
          <w:tcPr>
            <w:tcW w:type="dxa" w:w="1350"/>
          </w:tcPr>
          <w:p>
            <w:r>
              <w:t>9</w:t>
            </w:r>
          </w:p>
        </w:tc>
        <w:tc>
          <w:tcPr>
            <w:tcW w:type="dxa" w:w="1350"/>
          </w:tcPr>
          <w:p>
            <w:r>
              <w:t>191.25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UMP-S10</w:t>
            </w:r>
          </w:p>
        </w:tc>
        <w:tc>
          <w:tcPr>
            <w:tcW w:type="dxa" w:w="1350"/>
          </w:tcPr>
          <w:p>
            <w:r>
              <w:t>10</w:t>
            </w:r>
          </w:p>
        </w:tc>
        <w:tc>
          <w:tcPr>
            <w:tcW w:type="dxa" w:w="1350"/>
          </w:tcPr>
          <w:p>
            <w:r>
              <w:t>213.75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LMP-S10</w:t>
            </w:r>
          </w:p>
        </w:tc>
        <w:tc>
          <w:tcPr>
            <w:tcW w:type="dxa" w:w="1350"/>
          </w:tcPr>
          <w:p>
            <w:r>
              <w:t>10</w:t>
            </w:r>
          </w:p>
        </w:tc>
        <w:tc>
          <w:tcPr>
            <w:tcW w:type="dxa" w:w="1350"/>
          </w:tcPr>
          <w:p>
            <w:r>
              <w:t>213.75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UMP-S11</w:t>
            </w:r>
          </w:p>
        </w:tc>
        <w:tc>
          <w:tcPr>
            <w:tcW w:type="dxa" w:w="1350"/>
          </w:tcPr>
          <w:p>
            <w:r>
              <w:t>11</w:t>
            </w:r>
          </w:p>
        </w:tc>
        <w:tc>
          <w:tcPr>
            <w:tcW w:type="dxa" w:w="1350"/>
          </w:tcPr>
          <w:p>
            <w:r>
              <w:t>236.25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LMP-S11</w:t>
            </w:r>
          </w:p>
        </w:tc>
        <w:tc>
          <w:tcPr>
            <w:tcW w:type="dxa" w:w="1350"/>
          </w:tcPr>
          <w:p>
            <w:r>
              <w:t>11</w:t>
            </w:r>
          </w:p>
        </w:tc>
        <w:tc>
          <w:tcPr>
            <w:tcW w:type="dxa" w:w="1350"/>
          </w:tcPr>
          <w:p>
            <w:r>
              <w:t>236.25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UMP-S12</w:t>
            </w:r>
          </w:p>
        </w:tc>
        <w:tc>
          <w:tcPr>
            <w:tcW w:type="dxa" w:w="1350"/>
          </w:tcPr>
          <w:p>
            <w:r>
              <w:t>12</w:t>
            </w:r>
          </w:p>
        </w:tc>
        <w:tc>
          <w:tcPr>
            <w:tcW w:type="dxa" w:w="1350"/>
          </w:tcPr>
          <w:p>
            <w:r>
              <w:t>258.75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LMP-S12</w:t>
            </w:r>
          </w:p>
        </w:tc>
        <w:tc>
          <w:tcPr>
            <w:tcW w:type="dxa" w:w="1350"/>
          </w:tcPr>
          <w:p>
            <w:r>
              <w:t>12</w:t>
            </w:r>
          </w:p>
        </w:tc>
        <w:tc>
          <w:tcPr>
            <w:tcW w:type="dxa" w:w="1350"/>
          </w:tcPr>
          <w:p>
            <w:r>
              <w:t>258.75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UMP-S13</w:t>
            </w:r>
          </w:p>
        </w:tc>
        <w:tc>
          <w:tcPr>
            <w:tcW w:type="dxa" w:w="1350"/>
          </w:tcPr>
          <w:p>
            <w:r>
              <w:t>13</w:t>
            </w:r>
          </w:p>
        </w:tc>
        <w:tc>
          <w:tcPr>
            <w:tcW w:type="dxa" w:w="1350"/>
          </w:tcPr>
          <w:p>
            <w:r>
              <w:t>281.25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LMP-S13</w:t>
            </w:r>
          </w:p>
        </w:tc>
        <w:tc>
          <w:tcPr>
            <w:tcW w:type="dxa" w:w="1350"/>
          </w:tcPr>
          <w:p>
            <w:r>
              <w:t>13</w:t>
            </w:r>
          </w:p>
        </w:tc>
        <w:tc>
          <w:tcPr>
            <w:tcW w:type="dxa" w:w="1350"/>
          </w:tcPr>
          <w:p>
            <w:r>
              <w:t>281.25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UMP-S14</w:t>
            </w:r>
          </w:p>
        </w:tc>
        <w:tc>
          <w:tcPr>
            <w:tcW w:type="dxa" w:w="1350"/>
          </w:tcPr>
          <w:p>
            <w:r>
              <w:t>14</w:t>
            </w:r>
          </w:p>
        </w:tc>
        <w:tc>
          <w:tcPr>
            <w:tcW w:type="dxa" w:w="1350"/>
          </w:tcPr>
          <w:p>
            <w:r>
              <w:t>303.75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LMP-S14</w:t>
            </w:r>
          </w:p>
        </w:tc>
        <w:tc>
          <w:tcPr>
            <w:tcW w:type="dxa" w:w="1350"/>
          </w:tcPr>
          <w:p>
            <w:r>
              <w:t>14</w:t>
            </w:r>
          </w:p>
        </w:tc>
        <w:tc>
          <w:tcPr>
            <w:tcW w:type="dxa" w:w="1350"/>
          </w:tcPr>
          <w:p>
            <w:r>
              <w:t>303.75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UMP-S15</w:t>
            </w:r>
          </w:p>
        </w:tc>
        <w:tc>
          <w:tcPr>
            <w:tcW w:type="dxa" w:w="1350"/>
          </w:tcPr>
          <w:p>
            <w:r>
              <w:t>15</w:t>
            </w:r>
          </w:p>
        </w:tc>
        <w:tc>
          <w:tcPr>
            <w:tcW w:type="dxa" w:w="1350"/>
          </w:tcPr>
          <w:p>
            <w:r>
              <w:t>326.25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LMP-S15</w:t>
            </w:r>
          </w:p>
        </w:tc>
        <w:tc>
          <w:tcPr>
            <w:tcW w:type="dxa" w:w="1350"/>
          </w:tcPr>
          <w:p>
            <w:r>
              <w:t>15</w:t>
            </w:r>
          </w:p>
        </w:tc>
        <w:tc>
          <w:tcPr>
            <w:tcW w:type="dxa" w:w="1350"/>
          </w:tcPr>
          <w:p>
            <w:r>
              <w:t>326.25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r>
        <w:tc>
          <w:tcPr>
            <w:tcW w:type="dxa" w:w="1350"/>
          </w:tcPr>
          <w:p>
            <w:r>
              <w:t>UMP-S16</w:t>
            </w:r>
          </w:p>
        </w:tc>
        <w:tc>
          <w:tcPr>
            <w:tcW w:type="dxa" w:w="1350"/>
          </w:tcPr>
          <w:p>
            <w:r>
              <w:t>16</w:t>
            </w:r>
          </w:p>
        </w:tc>
        <w:tc>
          <w:tcPr>
            <w:tcW w:type="dxa" w:w="1350"/>
          </w:tcPr>
          <w:p>
            <w:r>
              <w:t>348.75</w:t>
            </w:r>
          </w:p>
        </w:tc>
        <w:tc>
          <w:tcPr>
            <w:tcW w:type="dxa" w:w="1350"/>
          </w:tcPr>
          <w:p>
            <w:r>
              <w:t>upper</w:t>
            </w:r>
          </w:p>
        </w:tc>
        <w:tc>
          <w:tcPr>
            <w:tcW w:type="dxa" w:w="1350"/>
          </w:tcPr>
          <w:p>
            <w:r>
              <w:t>blanket insertion/removal</w:t>
            </w:r>
          </w:p>
        </w:tc>
        <w:tc>
          <w:tcPr>
            <w:tcW w:type="dxa" w:w="1350"/>
          </w:tcPr>
          <w:p>
            <w:r>
              <w:t>5 blanket assemblies</w:t>
            </w:r>
          </w:p>
        </w:tc>
        <w:tc>
          <w:tcPr>
            <w:tcW w:type="dxa" w:w="1350"/>
          </w:tcPr>
          <w:p>
            <w:r>
              <w:t>XYZ/profile/swept volume OPEN</w:t>
            </w:r>
          </w:p>
        </w:tc>
        <w:tc>
          <w:tcPr>
            <w:tcW w:type="dxa" w:w="1350"/>
          </w:tcPr>
          <w:p>
            <w:r>
              <w:t>C function/count; E frame</w:t>
            </w:r>
          </w:p>
        </w:tc>
      </w:tr>
      <w:tr>
        <w:tc>
          <w:tcPr>
            <w:tcW w:type="dxa" w:w="1350"/>
          </w:tcPr>
          <w:p>
            <w:r>
              <w:t>LMP-S16</w:t>
            </w:r>
          </w:p>
        </w:tc>
        <w:tc>
          <w:tcPr>
            <w:tcW w:type="dxa" w:w="1350"/>
          </w:tcPr>
          <w:p>
            <w:r>
              <w:t>16</w:t>
            </w:r>
          </w:p>
        </w:tc>
        <w:tc>
          <w:tcPr>
            <w:tcW w:type="dxa" w:w="1350"/>
          </w:tcPr>
          <w:p>
            <w:r>
              <w:t>348.75</w:t>
            </w:r>
          </w:p>
        </w:tc>
        <w:tc>
          <w:tcPr>
            <w:tcW w:type="dxa" w:w="1350"/>
          </w:tcPr>
          <w:p>
            <w:r>
              <w:t>lower</w:t>
            </w:r>
          </w:p>
        </w:tc>
        <w:tc>
          <w:tcPr>
            <w:tcW w:type="dxa" w:w="1350"/>
          </w:tcPr>
          <w:p>
            <w:r>
              <w:t>divertor insertion/removal</w:t>
            </w:r>
          </w:p>
        </w:tc>
        <w:tc>
          <w:tcPr>
            <w:tcW w:type="dxa" w:w="1350"/>
          </w:tcPr>
          <w:p>
            <w:r>
              <w:t>3 divertor cassettes</w:t>
            </w:r>
          </w:p>
        </w:tc>
        <w:tc>
          <w:tcPr>
            <w:tcW w:type="dxa" w:w="1350"/>
          </w:tcPr>
          <w:p>
            <w:r>
              <w:t>XYZ/profile/swept volume OPEN</w:t>
            </w:r>
          </w:p>
        </w:tc>
        <w:tc>
          <w:tcPr>
            <w:tcW w:type="dxa" w:w="1350"/>
          </w:tcPr>
          <w:p>
            <w:r>
              <w:t>C function/count; E frame</w:t>
            </w:r>
          </w:p>
        </w:tc>
      </w:tr>
    </w:tbl>
    <w:p>
      <w:pPr>
        <w:pStyle w:val="Heading1"/>
      </w:pPr>
      <w:r>
        <w:t>5. Clearance and swept-volume model</w:t>
      </w:r>
    </w:p>
    <w:tbl>
      <w:tblPr>
        <w:tblStyle w:val="TableGrid"/>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t>ID</w:t>
            </w:r>
          </w:p>
        </w:tc>
        <w:tc>
          <w:tcPr>
            <w:tcW w:type="dxa" w:w="1543"/>
          </w:tcPr>
          <w:p>
            <w:r>
              <w:t>Class</w:t>
            </w:r>
          </w:p>
        </w:tc>
        <w:tc>
          <w:tcPr>
            <w:tcW w:type="dxa" w:w="1543"/>
          </w:tcPr>
          <w:p>
            <w:r>
              <w:t>Location</w:t>
            </w:r>
          </w:p>
        </w:tc>
        <w:tc>
          <w:tcPr>
            <w:tcW w:type="dxa" w:w="1543"/>
          </w:tcPr>
          <w:p>
            <w:r>
              <w:t>Payload</w:t>
            </w:r>
          </w:p>
        </w:tc>
        <w:tc>
          <w:tcPr>
            <w:tcW w:type="dxa" w:w="1543"/>
          </w:tcPr>
          <w:p>
            <w:r>
              <w:t>Lifecycle</w:t>
            </w:r>
          </w:p>
        </w:tc>
        <w:tc>
          <w:tcPr>
            <w:tcW w:type="dxa" w:w="1543"/>
          </w:tcPr>
          <w:p>
            <w:r>
              <w:t>Required geometry</w:t>
            </w:r>
          </w:p>
        </w:tc>
        <w:tc>
          <w:tcPr>
            <w:tcW w:type="dxa" w:w="1543"/>
          </w:tcPr>
          <w:p>
            <w:r>
              <w:t>Closure</w:t>
            </w:r>
          </w:p>
        </w:tc>
      </w:tr>
      <w:tr>
        <w:tc>
          <w:tcPr>
            <w:tcW w:type="dxa" w:w="1543"/>
          </w:tcPr>
          <w:p>
            <w:r>
              <w:t>CLR-MACH-ERECT</w:t>
            </w:r>
          </w:p>
        </w:tc>
        <w:tc>
          <w:tcPr>
            <w:tcW w:type="dxa" w:w="1543"/>
          </w:tcPr>
          <w:p>
            <w:r>
              <w:t>machine erection swept volume</w:t>
            </w:r>
          </w:p>
        </w:tc>
        <w:tc>
          <w:tcPr>
            <w:tcW w:type="dxa" w:w="1543"/>
          </w:tcPr>
          <w:p>
            <w:r>
              <w:t>F101-ZM/F101-ZCR</w:t>
            </w:r>
          </w:p>
        </w:tc>
        <w:tc>
          <w:tcPr>
            <w:tcW w:type="dxa" w:w="1543"/>
          </w:tcPr>
          <w:p>
            <w:r>
              <w:t>sector module/coil/major machine lift</w:t>
            </w:r>
          </w:p>
        </w:tc>
        <w:tc>
          <w:tcPr>
            <w:tcW w:type="dxa" w:w="1543"/>
          </w:tcPr>
          <w:p>
            <w:r>
              <w:t>construction</w:t>
            </w:r>
          </w:p>
        </w:tc>
        <w:tc>
          <w:tcPr>
            <w:tcW w:type="dxa" w:w="1543"/>
          </w:tcPr>
          <w:p>
            <w:r>
              <w:t>3D lift path + rigging envelope + exclusion margin</w:t>
            </w:r>
          </w:p>
        </w:tc>
        <w:tc>
          <w:tcPr>
            <w:tcW w:type="dxa" w:w="1543"/>
          </w:tcPr>
          <w:p>
            <w:r>
              <w:t>OPEN geometry</w:t>
            </w:r>
          </w:p>
        </w:tc>
      </w:tr>
      <w:tr>
        <w:tc>
          <w:tcPr>
            <w:tcW w:type="dxa" w:w="1543"/>
          </w:tcPr>
          <w:p>
            <w:r>
              <w:t>CLR-BLK-RH</w:t>
            </w:r>
          </w:p>
        </w:tc>
        <w:tc>
          <w:tcPr>
            <w:tcW w:type="dxa" w:w="1543"/>
          </w:tcPr>
          <w:p>
            <w:r>
              <w:t>blanket RH swept-volume family</w:t>
            </w:r>
          </w:p>
        </w:tc>
        <w:tc>
          <w:tcPr>
            <w:tcW w:type="dxa" w:w="1543"/>
          </w:tcPr>
          <w:p>
            <w:r>
              <w:t>F101-ZUP</w:t>
            </w:r>
          </w:p>
        </w:tc>
        <w:tc>
          <w:tcPr>
            <w:tcW w:type="dxa" w:w="1543"/>
          </w:tcPr>
          <w:p>
            <w:r>
              <w:t>BLK-Sxx-*</w:t>
            </w:r>
          </w:p>
        </w:tc>
        <w:tc>
          <w:tcPr>
            <w:tcW w:type="dxa" w:w="1543"/>
          </w:tcPr>
          <w:p>
            <w:r>
              <w:t>maintenance</w:t>
            </w:r>
          </w:p>
        </w:tc>
        <w:tc>
          <w:tcPr>
            <w:tcW w:type="dxa" w:w="1543"/>
          </w:tcPr>
          <w:p>
            <w:r>
              <w:t>port insertion + lock/unlock + partial withdrawal + transporter/tool envelope</w:t>
            </w:r>
          </w:p>
        </w:tc>
        <w:tc>
          <w:tcPr>
            <w:tcW w:type="dxa" w:w="1543"/>
          </w:tcPr>
          <w:p>
            <w:r>
              <w:t>OPEN geometry</w:t>
            </w:r>
          </w:p>
        </w:tc>
      </w:tr>
      <w:tr>
        <w:tc>
          <w:tcPr>
            <w:tcW w:type="dxa" w:w="1543"/>
          </w:tcPr>
          <w:p>
            <w:r>
              <w:t>CLR-DIV-RH</w:t>
            </w:r>
          </w:p>
        </w:tc>
        <w:tc>
          <w:tcPr>
            <w:tcW w:type="dxa" w:w="1543"/>
          </w:tcPr>
          <w:p>
            <w:r>
              <w:t>divertor RH swept-volume family</w:t>
            </w:r>
          </w:p>
        </w:tc>
        <w:tc>
          <w:tcPr>
            <w:tcW w:type="dxa" w:w="1543"/>
          </w:tcPr>
          <w:p>
            <w:r>
              <w:t>F101-ZLP</w:t>
            </w:r>
          </w:p>
        </w:tc>
        <w:tc>
          <w:tcPr>
            <w:tcW w:type="dxa" w:w="1543"/>
          </w:tcPr>
          <w:p>
            <w:r>
              <w:t>DIV-Sxx-C*</w:t>
            </w:r>
          </w:p>
        </w:tc>
        <w:tc>
          <w:tcPr>
            <w:tcW w:type="dxa" w:w="1543"/>
          </w:tcPr>
          <w:p>
            <w:r>
              <w:t>maintenance</w:t>
            </w:r>
          </w:p>
        </w:tc>
        <w:tc>
          <w:tcPr>
            <w:tcW w:type="dxa" w:w="1543"/>
          </w:tcPr>
          <w:p>
            <w:r>
              <w:t>lower-port insertion/removal + cassette handling tool envelope</w:t>
            </w:r>
          </w:p>
        </w:tc>
        <w:tc>
          <w:tcPr>
            <w:tcW w:type="dxa" w:w="1543"/>
          </w:tcPr>
          <w:p>
            <w:r>
              <w:t>OPEN geometry</w:t>
            </w:r>
          </w:p>
        </w:tc>
      </w:tr>
      <w:tr>
        <w:tc>
          <w:tcPr>
            <w:tcW w:type="dxa" w:w="1543"/>
          </w:tcPr>
          <w:p>
            <w:r>
              <w:t>CLR-CASK</w:t>
            </w:r>
          </w:p>
        </w:tc>
        <w:tc>
          <w:tcPr>
            <w:tcW w:type="dxa" w:w="1543"/>
          </w:tcPr>
          <w:p>
            <w:r>
              <w:t>cask transfer swept-volume family</w:t>
            </w:r>
          </w:p>
        </w:tc>
        <w:tc>
          <w:tcPr>
            <w:tcW w:type="dxa" w:w="1543"/>
          </w:tcPr>
          <w:p>
            <w:r>
              <w:t>F101 -&gt; R101 transfer path</w:t>
            </w:r>
          </w:p>
        </w:tc>
        <w:tc>
          <w:tcPr>
            <w:tcW w:type="dxa" w:w="1543"/>
          </w:tcPr>
          <w:p>
            <w:r>
              <w:t>activated component/cask</w:t>
            </w:r>
          </w:p>
        </w:tc>
        <w:tc>
          <w:tcPr>
            <w:tcW w:type="dxa" w:w="1543"/>
          </w:tcPr>
          <w:p>
            <w:r>
              <w:t>maintenance</w:t>
            </w:r>
          </w:p>
        </w:tc>
        <w:tc>
          <w:tcPr>
            <w:tcW w:type="dxa" w:w="1543"/>
          </w:tcPr>
          <w:p>
            <w:r>
              <w:t>door/airlock/turning/rail/AGV envelope</w:t>
            </w:r>
          </w:p>
        </w:tc>
        <w:tc>
          <w:tcPr>
            <w:tcW w:type="dxa" w:w="1543"/>
          </w:tcPr>
          <w:p>
            <w:r>
              <w:t>OPEN geometry</w:t>
            </w:r>
          </w:p>
        </w:tc>
      </w:tr>
      <w:tr>
        <w:tc>
          <w:tcPr>
            <w:tcW w:type="dxa" w:w="1543"/>
          </w:tcPr>
          <w:p>
            <w:r>
              <w:t>CLR-PULL</w:t>
            </w:r>
          </w:p>
        </w:tc>
        <w:tc>
          <w:tcPr>
            <w:tcW w:type="dxa" w:w="1543"/>
          </w:tcPr>
          <w:p>
            <w:r>
              <w:t>equipment pull-space family</w:t>
            </w:r>
          </w:p>
        </w:tc>
        <w:tc>
          <w:tcPr>
            <w:tcW w:type="dxa" w:w="1543"/>
          </w:tcPr>
          <w:p>
            <w:r>
              <w:t>all maintainable equipment</w:t>
            </w:r>
          </w:p>
        </w:tc>
        <w:tc>
          <w:tcPr>
            <w:tcW w:type="dxa" w:w="1543"/>
          </w:tcPr>
          <w:p>
            <w:r>
              <w:t>pump/valve/motor/heat exchanger etc.</w:t>
            </w:r>
          </w:p>
        </w:tc>
        <w:tc>
          <w:tcPr>
            <w:tcW w:type="dxa" w:w="1543"/>
          </w:tcPr>
          <w:p>
            <w:r>
              <w:t>maintenance</w:t>
            </w:r>
          </w:p>
        </w:tc>
        <w:tc>
          <w:tcPr>
            <w:tcW w:type="dxa" w:w="1543"/>
          </w:tcPr>
          <w:p>
            <w:r>
              <w:t>removal vector + lifting/handling space</w:t>
            </w:r>
          </w:p>
        </w:tc>
        <w:tc>
          <w:tcPr>
            <w:tcW w:type="dxa" w:w="1543"/>
          </w:tcPr>
          <w:p>
            <w:r>
              <w:t>instance OPEN</w:t>
            </w:r>
          </w:p>
        </w:tc>
      </w:tr>
      <w:tr>
        <w:tc>
          <w:tcPr>
            <w:tcW w:type="dxa" w:w="1543"/>
          </w:tcPr>
          <w:p>
            <w:r>
              <w:t>CLR-FIRE</w:t>
            </w:r>
          </w:p>
        </w:tc>
        <w:tc>
          <w:tcPr>
            <w:tcW w:type="dxa" w:w="1543"/>
          </w:tcPr>
          <w:p>
            <w:r>
              <w:t>fire/egress clear-space family</w:t>
            </w:r>
          </w:p>
        </w:tc>
        <w:tc>
          <w:tcPr>
            <w:tcW w:type="dxa" w:w="1543"/>
          </w:tcPr>
          <w:p>
            <w:r>
              <w:t>F101</w:t>
            </w:r>
          </w:p>
        </w:tc>
        <w:tc>
          <w:tcPr>
            <w:tcW w:type="dxa" w:w="1543"/>
          </w:tcPr>
          <w:p>
            <w:r>
              <w:t>personnel/emergency response</w:t>
            </w:r>
          </w:p>
        </w:tc>
        <w:tc>
          <w:tcPr>
            <w:tcW w:type="dxa" w:w="1543"/>
          </w:tcPr>
          <w:p>
            <w:r>
              <w:t>operation/emergency</w:t>
            </w:r>
          </w:p>
        </w:tc>
        <w:tc>
          <w:tcPr>
            <w:tcW w:type="dxa" w:w="1543"/>
          </w:tcPr>
          <w:p>
            <w:r>
              <w:t>egress/access and responder routes</w:t>
            </w:r>
          </w:p>
        </w:tc>
        <w:tc>
          <w:tcPr>
            <w:tcW w:type="dxa" w:w="1543"/>
          </w:tcPr>
          <w:p>
            <w:r>
              <w:t>code/layout OPEN</w:t>
            </w:r>
          </w:p>
        </w:tc>
      </w:tr>
    </w:tbl>
    <w:p>
      <w:r>
        <w:t>A CAD model that only checks solid-on-solid clashes is insufficient. OFG must also preserve erection swept volumes, blanket/divertor removal envelopes, cask routes, equipment pull spaces, inspection access, emergency access and temporary construction states. A geometrically clash-free final plant can still be unconstructible or unmaintainable.</w:t>
      </w:r>
    </w:p>
    <w:p>
      <w:pPr>
        <w:pStyle w:val="Heading1"/>
      </w:pPr>
      <w:r>
        <w:t>6. Constructability and installation precedence</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Predecessor</w:t>
            </w:r>
          </w:p>
        </w:tc>
        <w:tc>
          <w:tcPr>
            <w:tcW w:type="dxa" w:w="1800"/>
          </w:tcPr>
          <w:p>
            <w:r>
              <w:t>Relation</w:t>
            </w:r>
          </w:p>
        </w:tc>
        <w:tc>
          <w:tcPr>
            <w:tcW w:type="dxa" w:w="1800"/>
          </w:tcPr>
          <w:p>
            <w:r>
              <w:t>Successor</w:t>
            </w:r>
          </w:p>
        </w:tc>
        <w:tc>
          <w:tcPr>
            <w:tcW w:type="dxa" w:w="1800"/>
          </w:tcPr>
          <w:p>
            <w:r>
              <w:t>Basis</w:t>
            </w:r>
          </w:p>
        </w:tc>
        <w:tc>
          <w:tcPr>
            <w:tcW w:type="dxa" w:w="1800"/>
          </w:tcPr>
          <w:p>
            <w:r>
              <w:t>Status</w:t>
            </w:r>
          </w:p>
        </w:tc>
      </w:tr>
      <w:tr>
        <w:tc>
          <w:tcPr>
            <w:tcW w:type="dxa" w:w="1800"/>
          </w:tcPr>
          <w:p>
            <w:r>
              <w:t>P01</w:t>
            </w:r>
          </w:p>
        </w:tc>
        <w:tc>
          <w:tcPr>
            <w:tcW w:type="dxa" w:w="1800"/>
          </w:tcPr>
          <w:p>
            <w:r>
              <w:t>embedded plates/anchors/penetrations</w:t>
            </w:r>
          </w:p>
        </w:tc>
        <w:tc>
          <w:tcPr>
            <w:tcW w:type="dxa" w:w="1800"/>
          </w:tcPr>
          <w:p>
            <w:r>
              <w:t>before</w:t>
            </w:r>
          </w:p>
        </w:tc>
        <w:tc>
          <w:tcPr>
            <w:tcW w:type="dxa" w:w="1800"/>
          </w:tcPr>
          <w:p>
            <w:r>
              <w:t>permanent supports</w:t>
            </w:r>
          </w:p>
        </w:tc>
        <w:tc>
          <w:tcPr>
            <w:tcW w:type="dxa" w:w="1800"/>
          </w:tcPr>
          <w:p>
            <w:r>
              <w:t>validated load-transfer points precede supported systems</w:t>
            </w:r>
          </w:p>
        </w:tc>
        <w:tc>
          <w:tcPr>
            <w:tcW w:type="dxa" w:w="1800"/>
          </w:tcPr>
          <w:p>
            <w:r>
              <w:t>V/E</w:t>
            </w:r>
          </w:p>
        </w:tc>
      </w:tr>
      <w:tr>
        <w:tc>
          <w:tcPr>
            <w:tcW w:type="dxa" w:w="1800"/>
          </w:tcPr>
          <w:p>
            <w:r>
              <w:t>P02</w:t>
            </w:r>
          </w:p>
        </w:tc>
        <w:tc>
          <w:tcPr>
            <w:tcW w:type="dxa" w:w="1800"/>
          </w:tcPr>
          <w:p>
            <w:r>
              <w:t>permanent supports</w:t>
            </w:r>
          </w:p>
        </w:tc>
        <w:tc>
          <w:tcPr>
            <w:tcW w:type="dxa" w:w="1800"/>
          </w:tcPr>
          <w:p>
            <w:r>
              <w:t>before</w:t>
            </w:r>
          </w:p>
        </w:tc>
        <w:tc>
          <w:tcPr>
            <w:tcW w:type="dxa" w:w="1800"/>
          </w:tcPr>
          <w:p>
            <w:r>
              <w:t>HVAC high-level distribution</w:t>
            </w:r>
          </w:p>
        </w:tc>
        <w:tc>
          <w:tcPr>
            <w:tcW w:type="dxa" w:w="1800"/>
          </w:tcPr>
          <w:p>
            <w:r>
              <w:t>supports-first installation logic</w:t>
            </w:r>
          </w:p>
        </w:tc>
        <w:tc>
          <w:tcPr>
            <w:tcW w:type="dxa" w:w="1800"/>
          </w:tcPr>
          <w:p>
            <w:r>
              <w:t>V/E</w:t>
            </w:r>
          </w:p>
        </w:tc>
      </w:tr>
      <w:tr>
        <w:tc>
          <w:tcPr>
            <w:tcW w:type="dxa" w:w="1800"/>
          </w:tcPr>
          <w:p>
            <w:r>
              <w:t>P03</w:t>
            </w:r>
          </w:p>
        </w:tc>
        <w:tc>
          <w:tcPr>
            <w:tcW w:type="dxa" w:w="1800"/>
          </w:tcPr>
          <w:p>
            <w:r>
              <w:t>permanent supports</w:t>
            </w:r>
          </w:p>
        </w:tc>
        <w:tc>
          <w:tcPr>
            <w:tcW w:type="dxa" w:w="1800"/>
          </w:tcPr>
          <w:p>
            <w:r>
              <w:t>before</w:t>
            </w:r>
          </w:p>
        </w:tc>
        <w:tc>
          <w:tcPr>
            <w:tcW w:type="dxa" w:w="1800"/>
          </w:tcPr>
          <w:p>
            <w:r>
              <w:t>cable trays</w:t>
            </w:r>
          </w:p>
        </w:tc>
        <w:tc>
          <w:tcPr>
            <w:tcW w:type="dxa" w:w="1800"/>
          </w:tcPr>
          <w:p>
            <w:r>
              <w:t>supports-first installation logic</w:t>
            </w:r>
          </w:p>
        </w:tc>
        <w:tc>
          <w:tcPr>
            <w:tcW w:type="dxa" w:w="1800"/>
          </w:tcPr>
          <w:p>
            <w:r>
              <w:t>V/E</w:t>
            </w:r>
          </w:p>
        </w:tc>
      </w:tr>
      <w:tr>
        <w:tc>
          <w:tcPr>
            <w:tcW w:type="dxa" w:w="1800"/>
          </w:tcPr>
          <w:p>
            <w:r>
              <w:t>P04</w:t>
            </w:r>
          </w:p>
        </w:tc>
        <w:tc>
          <w:tcPr>
            <w:tcW w:type="dxa" w:w="1800"/>
          </w:tcPr>
          <w:p>
            <w:r>
              <w:t>HVAC/cable trays high-level</w:t>
            </w:r>
          </w:p>
        </w:tc>
        <w:tc>
          <w:tcPr>
            <w:tcW w:type="dxa" w:w="1800"/>
          </w:tcPr>
          <w:p>
            <w:r>
              <w:t>before</w:t>
            </w:r>
          </w:p>
        </w:tc>
        <w:tc>
          <w:tcPr>
            <w:tcW w:type="dxa" w:w="1800"/>
          </w:tcPr>
          <w:p>
            <w:r>
              <w:t>lower-level piping/equipment infill</w:t>
            </w:r>
          </w:p>
        </w:tc>
        <w:tc>
          <w:tcPr>
            <w:tcW w:type="dxa" w:w="1800"/>
          </w:tcPr>
          <w:p>
            <w:r>
              <w:t>avoid inaccessible ceiling work/rework</w:t>
            </w:r>
          </w:p>
        </w:tc>
        <w:tc>
          <w:tcPr>
            <w:tcW w:type="dxa" w:w="1800"/>
          </w:tcPr>
          <w:p>
            <w:r>
              <w:t>V/E</w:t>
            </w:r>
          </w:p>
        </w:tc>
      </w:tr>
      <w:tr>
        <w:tc>
          <w:tcPr>
            <w:tcW w:type="dxa" w:w="1800"/>
          </w:tcPr>
          <w:p>
            <w:r>
              <w:t>P05</w:t>
            </w:r>
          </w:p>
        </w:tc>
        <w:tc>
          <w:tcPr>
            <w:tcW w:type="dxa" w:w="1800"/>
          </w:tcPr>
          <w:p>
            <w:r>
              <w:t>irremovable cryolines/busbars</w:t>
            </w:r>
          </w:p>
        </w:tc>
        <w:tc>
          <w:tcPr>
            <w:tcW w:type="dxa" w:w="1800"/>
          </w:tcPr>
          <w:p>
            <w:r>
              <w:t>constrains</w:t>
            </w:r>
          </w:p>
        </w:tc>
        <w:tc>
          <w:tcPr>
            <w:tcW w:type="dxa" w:w="1800"/>
          </w:tcPr>
          <w:p>
            <w:r>
              <w:t>all adjacent routed systems</w:t>
            </w:r>
          </w:p>
        </w:tc>
        <w:tc>
          <w:tcPr>
            <w:tcW w:type="dxa" w:w="1800"/>
          </w:tcPr>
          <w:p>
            <w:r>
              <w:t>fixed routes become hard spatial constraints</w:t>
            </w:r>
          </w:p>
        </w:tc>
        <w:tc>
          <w:tcPr>
            <w:tcW w:type="dxa" w:w="1800"/>
          </w:tcPr>
          <w:p>
            <w:r>
              <w:t>V/E</w:t>
            </w:r>
          </w:p>
        </w:tc>
      </w:tr>
      <w:tr>
        <w:tc>
          <w:tcPr>
            <w:tcW w:type="dxa" w:w="1800"/>
          </w:tcPr>
          <w:p>
            <w:r>
              <w:t>P06</w:t>
            </w:r>
          </w:p>
        </w:tc>
        <w:tc>
          <w:tcPr>
            <w:tcW w:type="dxa" w:w="1800"/>
          </w:tcPr>
          <w:p>
            <w:r>
              <w:t>large equipment requiring temporary opening</w:t>
            </w:r>
          </w:p>
        </w:tc>
        <w:tc>
          <w:tcPr>
            <w:tcW w:type="dxa" w:w="1800"/>
          </w:tcPr>
          <w:p>
            <w:r>
              <w:t>before</w:t>
            </w:r>
          </w:p>
        </w:tc>
        <w:tc>
          <w:tcPr>
            <w:tcW w:type="dxa" w:w="1800"/>
          </w:tcPr>
          <w:p>
            <w:r>
              <w:t>closure of temporary opening</w:t>
            </w:r>
          </w:p>
        </w:tc>
        <w:tc>
          <w:tcPr>
            <w:tcW w:type="dxa" w:w="1800"/>
          </w:tcPr>
          <w:p>
            <w:r>
              <w:t>construction access must precede envelope closure</w:t>
            </w:r>
          </w:p>
        </w:tc>
        <w:tc>
          <w:tcPr>
            <w:tcW w:type="dxa" w:w="1800"/>
          </w:tcPr>
          <w:p>
            <w:r>
              <w:t>V/E</w:t>
            </w:r>
          </w:p>
        </w:tc>
      </w:tr>
      <w:tr>
        <w:tc>
          <w:tcPr>
            <w:tcW w:type="dxa" w:w="1800"/>
          </w:tcPr>
          <w:p>
            <w:r>
              <w:t>P07</w:t>
            </w:r>
          </w:p>
        </w:tc>
        <w:tc>
          <w:tcPr>
            <w:tcW w:type="dxa" w:w="1800"/>
          </w:tcPr>
          <w:p>
            <w:r>
              <w:t>heavy machine components</w:t>
            </w:r>
          </w:p>
        </w:tc>
        <w:tc>
          <w:tcPr>
            <w:tcW w:type="dxa" w:w="1800"/>
          </w:tcPr>
          <w:p>
            <w:r>
              <w:t>before</w:t>
            </w:r>
          </w:p>
        </w:tc>
        <w:tc>
          <w:tcPr>
            <w:tcW w:type="dxa" w:w="1800"/>
          </w:tcPr>
          <w:p>
            <w:r>
              <w:t>closure of obstructing permanent structures</w:t>
            </w:r>
          </w:p>
        </w:tc>
        <w:tc>
          <w:tcPr>
            <w:tcW w:type="dxa" w:w="1800"/>
          </w:tcPr>
          <w:p>
            <w:r>
              <w:t>erection path preservation</w:t>
            </w:r>
          </w:p>
        </w:tc>
        <w:tc>
          <w:tcPr>
            <w:tcW w:type="dxa" w:w="1800"/>
          </w:tcPr>
          <w:p>
            <w:r>
              <w:t>V/E</w:t>
            </w:r>
          </w:p>
        </w:tc>
      </w:tr>
      <w:tr>
        <w:tc>
          <w:tcPr>
            <w:tcW w:type="dxa" w:w="1800"/>
          </w:tcPr>
          <w:p>
            <w:r>
              <w:t>P08</w:t>
            </w:r>
          </w:p>
        </w:tc>
        <w:tc>
          <w:tcPr>
            <w:tcW w:type="dxa" w:w="1800"/>
          </w:tcPr>
          <w:p>
            <w:r>
              <w:t>representative blanket/divertor installation</w:t>
            </w:r>
          </w:p>
        </w:tc>
        <w:tc>
          <w:tcPr>
            <w:tcW w:type="dxa" w:w="1800"/>
          </w:tcPr>
          <w:p>
            <w:r>
              <w:t>requires</w:t>
            </w:r>
          </w:p>
        </w:tc>
        <w:tc>
          <w:tcPr>
            <w:tcW w:type="dxa" w:w="1800"/>
          </w:tcPr>
          <w:p>
            <w:r>
              <w:t>future removal-path demonstration</w:t>
            </w:r>
          </w:p>
        </w:tc>
        <w:tc>
          <w:tcPr>
            <w:tcW w:type="dxa" w:w="1800"/>
          </w:tcPr>
          <w:p>
            <w:r>
              <w:t>maintainability must be demonstrated, not inferred</w:t>
            </w:r>
          </w:p>
        </w:tc>
        <w:tc>
          <w:tcPr>
            <w:tcW w:type="dxa" w:w="1800"/>
          </w:tcPr>
          <w:p>
            <w:r>
              <w:t>C</w:t>
            </w:r>
          </w:p>
        </w:tc>
      </w:tr>
      <w:tr>
        <w:tc>
          <w:tcPr>
            <w:tcW w:type="dxa" w:w="1800"/>
          </w:tcPr>
          <w:p>
            <w:r>
              <w:t>P09</w:t>
            </w:r>
          </w:p>
        </w:tc>
        <w:tc>
          <w:tcPr>
            <w:tcW w:type="dxa" w:w="1800"/>
          </w:tcPr>
          <w:p>
            <w:r>
              <w:t>pressure-boundary installation</w:t>
            </w:r>
          </w:p>
        </w:tc>
        <w:tc>
          <w:tcPr>
            <w:tcW w:type="dxa" w:w="1800"/>
          </w:tcPr>
          <w:p>
            <w:r>
              <w:t>before</w:t>
            </w:r>
          </w:p>
        </w:tc>
        <w:tc>
          <w:tcPr>
            <w:tcW w:type="dxa" w:w="1800"/>
          </w:tcPr>
          <w:p>
            <w:r>
              <w:t>pressure/leak test</w:t>
            </w:r>
          </w:p>
        </w:tc>
        <w:tc>
          <w:tcPr>
            <w:tcW w:type="dxa" w:w="1800"/>
          </w:tcPr>
          <w:p>
            <w:r>
              <w:t>field completion prerequisite</w:t>
            </w:r>
          </w:p>
        </w:tc>
        <w:tc>
          <w:tcPr>
            <w:tcW w:type="dxa" w:w="1800"/>
          </w:tcPr>
          <w:p>
            <w:r>
              <w:t>V/E</w:t>
            </w:r>
          </w:p>
        </w:tc>
      </w:tr>
      <w:tr>
        <w:tc>
          <w:tcPr>
            <w:tcW w:type="dxa" w:w="1800"/>
          </w:tcPr>
          <w:p>
            <w:r>
              <w:t>P10</w:t>
            </w:r>
          </w:p>
        </w:tc>
        <w:tc>
          <w:tcPr>
            <w:tcW w:type="dxa" w:w="1800"/>
          </w:tcPr>
          <w:p>
            <w:r>
              <w:t>as-built survey</w:t>
            </w:r>
          </w:p>
        </w:tc>
        <w:tc>
          <w:tcPr>
            <w:tcW w:type="dxa" w:w="1800"/>
          </w:tcPr>
          <w:p>
            <w:r>
              <w:t>before</w:t>
            </w:r>
          </w:p>
        </w:tc>
        <w:tc>
          <w:tcPr>
            <w:tcW w:type="dxa" w:w="1800"/>
          </w:tcPr>
          <w:p>
            <w:r>
              <w:t>spatial closeout/turnover</w:t>
            </w:r>
          </w:p>
        </w:tc>
        <w:tc>
          <w:tcPr>
            <w:tcW w:type="dxa" w:w="1800"/>
          </w:tcPr>
          <w:p>
            <w:r>
              <w:t>installed geometry must be reconciled to design</w:t>
            </w:r>
          </w:p>
        </w:tc>
        <w:tc>
          <w:tcPr>
            <w:tcW w:type="dxa" w:w="1800"/>
          </w:tcPr>
          <w:p>
            <w:r>
              <w:t>V/E</w:t>
            </w:r>
          </w:p>
        </w:tc>
      </w:tr>
    </w:tbl>
    <w:p>
      <w:r>
        <w:t>This is the first explicit 施工性 layer. Supports and validated embeds precede supported services; high-level HVAC and cable trays are installed before lower infill where sequencing demands it; irremovable cryogenic/electrical routes become hard constraints; large equipment ingress must precede closure of temporary openings; and as-built survey precedes spatial turnover closeout.</w:t>
      </w:r>
    </w:p>
    <w:p>
      <w:pPr>
        <w:pStyle w:val="Heading1"/>
      </w:pPr>
      <w:r>
        <w:t>7. Temporary works and time-indexed construction geometry</w:t>
      </w:r>
    </w:p>
    <w:tbl>
      <w:tblPr>
        <w:tblStyle w:val="TableGrid"/>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t>ID</w:t>
            </w:r>
          </w:p>
        </w:tc>
        <w:tc>
          <w:tcPr>
            <w:tcW w:type="dxa" w:w="1543"/>
          </w:tcPr>
          <w:p>
            <w:r>
              <w:t>System</w:t>
            </w:r>
          </w:p>
        </w:tc>
        <w:tc>
          <w:tcPr>
            <w:tcW w:type="dxa" w:w="1543"/>
          </w:tcPr>
          <w:p>
            <w:r>
              <w:t>Components</w:t>
            </w:r>
          </w:p>
        </w:tc>
        <w:tc>
          <w:tcPr>
            <w:tcW w:type="dxa" w:w="1543"/>
          </w:tcPr>
          <w:p>
            <w:r>
              <w:t>Location</w:t>
            </w:r>
          </w:p>
        </w:tc>
        <w:tc>
          <w:tcPr>
            <w:tcW w:type="dxa" w:w="1543"/>
          </w:tcPr>
          <w:p>
            <w:r>
              <w:t>Purpose</w:t>
            </w:r>
          </w:p>
        </w:tc>
        <w:tc>
          <w:tcPr>
            <w:tcW w:type="dxa" w:w="1543"/>
          </w:tcPr>
          <w:p>
            <w:r>
              <w:t>Model requirement</w:t>
            </w:r>
          </w:p>
        </w:tc>
        <w:tc>
          <w:tcPr>
            <w:tcW w:type="dxa" w:w="1543"/>
          </w:tcPr>
          <w:p>
            <w:r>
              <w:t>Status</w:t>
            </w:r>
          </w:p>
        </w:tc>
      </w:tr>
      <w:tr>
        <w:tc>
          <w:tcPr>
            <w:tcW w:type="dxa" w:w="1543"/>
          </w:tcPr>
          <w:p>
            <w:r>
              <w:t>TW-ERECT-STAGE</w:t>
            </w:r>
          </w:p>
        </w:tc>
        <w:tc>
          <w:tcPr>
            <w:tcW w:type="dxa" w:w="1543"/>
          </w:tcPr>
          <w:p>
            <w:r>
              <w:t>machine erection staging</w:t>
            </w:r>
          </w:p>
        </w:tc>
        <w:tc>
          <w:tcPr>
            <w:tcW w:type="dxa" w:w="1543"/>
          </w:tcPr>
          <w:p>
            <w:r>
              <w:t>temporary floors/ladders/bridges/platforms</w:t>
            </w:r>
          </w:p>
        </w:tc>
        <w:tc>
          <w:tcPr>
            <w:tcW w:type="dxa" w:w="1543"/>
          </w:tcPr>
          <w:p>
            <w:r>
              <w:t>F101-ZM</w:t>
            </w:r>
          </w:p>
        </w:tc>
        <w:tc>
          <w:tcPr>
            <w:tcW w:type="dxa" w:w="1543"/>
          </w:tcPr>
          <w:p>
            <w:r>
              <w:t>access for assembly/weld/metrology</w:t>
            </w:r>
          </w:p>
        </w:tc>
        <w:tc>
          <w:tcPr>
            <w:tcW w:type="dxa" w:w="1543"/>
          </w:tcPr>
          <w:p>
            <w:r>
              <w:t>must coexist with lift paths and be removed by controlled sequence</w:t>
            </w:r>
          </w:p>
        </w:tc>
        <w:tc>
          <w:tcPr>
            <w:tcW w:type="dxa" w:w="1543"/>
          </w:tcPr>
          <w:p>
            <w:r>
              <w:t>E class/V precedent</w:t>
            </w:r>
          </w:p>
        </w:tc>
      </w:tr>
      <w:tr>
        <w:tc>
          <w:tcPr>
            <w:tcW w:type="dxa" w:w="1543"/>
          </w:tcPr>
          <w:p>
            <w:r>
              <w:t>TW-HEAVY-LIFT</w:t>
            </w:r>
          </w:p>
        </w:tc>
        <w:tc>
          <w:tcPr>
            <w:tcW w:type="dxa" w:w="1543"/>
          </w:tcPr>
          <w:p>
            <w:r>
              <w:t>heavy-lift rigging/tooling</w:t>
            </w:r>
          </w:p>
        </w:tc>
        <w:tc>
          <w:tcPr>
            <w:tcW w:type="dxa" w:w="1543"/>
          </w:tcPr>
          <w:p>
            <w:r>
              <w:t>lifting beam/spreader/upending/sector support</w:t>
            </w:r>
          </w:p>
        </w:tc>
        <w:tc>
          <w:tcPr>
            <w:tcW w:type="dxa" w:w="1543"/>
          </w:tcPr>
          <w:p>
            <w:r>
              <w:t>F101-ZCR/F102</w:t>
            </w:r>
          </w:p>
        </w:tc>
        <w:tc>
          <w:tcPr>
            <w:tcW w:type="dxa" w:w="1543"/>
          </w:tcPr>
          <w:p>
            <w:r>
              <w:t>major component handling</w:t>
            </w:r>
          </w:p>
        </w:tc>
        <w:tc>
          <w:tcPr>
            <w:tcW w:type="dxa" w:w="1543"/>
          </w:tcPr>
          <w:p>
            <w:r>
              <w:t>load cases, crane reactions, rigging clearances, survey</w:t>
            </w:r>
          </w:p>
        </w:tc>
        <w:tc>
          <w:tcPr>
            <w:tcW w:type="dxa" w:w="1543"/>
          </w:tcPr>
          <w:p>
            <w:r>
              <w:t>E class/V precedent</w:t>
            </w:r>
          </w:p>
        </w:tc>
      </w:tr>
      <w:tr>
        <w:tc>
          <w:tcPr>
            <w:tcW w:type="dxa" w:w="1543"/>
          </w:tcPr>
          <w:p>
            <w:r>
              <w:t>TW-OPENING</w:t>
            </w:r>
          </w:p>
        </w:tc>
        <w:tc>
          <w:tcPr>
            <w:tcW w:type="dxa" w:w="1543"/>
          </w:tcPr>
          <w:p>
            <w:r>
              <w:t>temporary building opening</w:t>
            </w:r>
          </w:p>
        </w:tc>
        <w:tc>
          <w:tcPr>
            <w:tcW w:type="dxa" w:w="1543"/>
          </w:tcPr>
          <w:p>
            <w:r>
              <w:t>removable wall/roof/door closure state</w:t>
            </w:r>
          </w:p>
        </w:tc>
        <w:tc>
          <w:tcPr>
            <w:tcW w:type="dxa" w:w="1543"/>
          </w:tcPr>
          <w:p>
            <w:r>
              <w:t>F101 envelope</w:t>
            </w:r>
          </w:p>
        </w:tc>
        <w:tc>
          <w:tcPr>
            <w:tcW w:type="dxa" w:w="1543"/>
          </w:tcPr>
          <w:p>
            <w:r>
              <w:t>large equipment ingress</w:t>
            </w:r>
          </w:p>
        </w:tc>
        <w:tc>
          <w:tcPr>
            <w:tcW w:type="dxa" w:w="1543"/>
          </w:tcPr>
          <w:p>
            <w:r>
              <w:t>closure only after ingress list cleared</w:t>
            </w:r>
          </w:p>
        </w:tc>
        <w:tc>
          <w:tcPr>
            <w:tcW w:type="dxa" w:w="1543"/>
          </w:tcPr>
          <w:p>
            <w:r>
              <w:t>E class/V precedent</w:t>
            </w:r>
          </w:p>
        </w:tc>
      </w:tr>
      <w:tr>
        <w:tc>
          <w:tcPr>
            <w:tcW w:type="dxa" w:w="1543"/>
          </w:tcPr>
          <w:p>
            <w:r>
              <w:t>TW-SCAF</w:t>
            </w:r>
          </w:p>
        </w:tc>
        <w:tc>
          <w:tcPr>
            <w:tcW w:type="dxa" w:w="1543"/>
          </w:tcPr>
          <w:p>
            <w:r>
              <w:t>scaffold/work platform</w:t>
            </w:r>
          </w:p>
        </w:tc>
        <w:tc>
          <w:tcPr>
            <w:tcW w:type="dxa" w:w="1543"/>
          </w:tcPr>
          <w:p>
            <w:r>
              <w:t>modular scaffold</w:t>
            </w:r>
          </w:p>
        </w:tc>
        <w:tc>
          <w:tcPr>
            <w:tcW w:type="dxa" w:w="1543"/>
          </w:tcPr>
          <w:p>
            <w:r>
              <w:t>distributed</w:t>
            </w:r>
          </w:p>
        </w:tc>
        <w:tc>
          <w:tcPr>
            <w:tcW w:type="dxa" w:w="1543"/>
          </w:tcPr>
          <w:p>
            <w:r>
              <w:t>construction access</w:t>
            </w:r>
          </w:p>
        </w:tc>
        <w:tc>
          <w:tcPr>
            <w:tcW w:type="dxa" w:w="1543"/>
          </w:tcPr>
          <w:p>
            <w:r>
              <w:t>must not obstruct safety/egress/lift/removal path</w:t>
            </w:r>
          </w:p>
        </w:tc>
        <w:tc>
          <w:tcPr>
            <w:tcW w:type="dxa" w:w="1543"/>
          </w:tcPr>
          <w:p>
            <w:r>
              <w:t>E</w:t>
            </w:r>
          </w:p>
        </w:tc>
      </w:tr>
      <w:tr>
        <w:tc>
          <w:tcPr>
            <w:tcW w:type="dxa" w:w="1543"/>
          </w:tcPr>
          <w:p>
            <w:r>
              <w:t>TW-CLEAN</w:t>
            </w:r>
          </w:p>
        </w:tc>
        <w:tc>
          <w:tcPr>
            <w:tcW w:type="dxa" w:w="1543"/>
          </w:tcPr>
          <w:p>
            <w:r>
              <w:t>clean corridor/controlled cleanliness boundary</w:t>
            </w:r>
          </w:p>
        </w:tc>
        <w:tc>
          <w:tcPr>
            <w:tcW w:type="dxa" w:w="1543"/>
          </w:tcPr>
          <w:p>
            <w:r>
              <w:t>temporary partition/change area</w:t>
            </w:r>
          </w:p>
        </w:tc>
        <w:tc>
          <w:tcPr>
            <w:tcW w:type="dxa" w:w="1543"/>
          </w:tcPr>
          <w:p>
            <w:r>
              <w:t>F102/F101 transfer</w:t>
            </w:r>
          </w:p>
        </w:tc>
        <w:tc>
          <w:tcPr>
            <w:tcW w:type="dxa" w:w="1543"/>
          </w:tcPr>
          <w:p>
            <w:r>
              <w:t>machine cleanliness/FME</w:t>
            </w:r>
          </w:p>
        </w:tc>
        <w:tc>
          <w:tcPr>
            <w:tcW w:type="dxa" w:w="1543"/>
          </w:tcPr>
          <w:p>
            <w:r>
              <w:t>state changes with assembly phase</w:t>
            </w:r>
          </w:p>
        </w:tc>
        <w:tc>
          <w:tcPr>
            <w:tcW w:type="dxa" w:w="1543"/>
          </w:tcPr>
          <w:p>
            <w:r>
              <w:t>E class/V precedent</w:t>
            </w:r>
          </w:p>
        </w:tc>
      </w:tr>
      <w:tr>
        <w:tc>
          <w:tcPr>
            <w:tcW w:type="dxa" w:w="1543"/>
          </w:tcPr>
          <w:p>
            <w:r>
              <w:t>TW-BHT401</w:t>
            </w:r>
          </w:p>
        </w:tc>
        <w:tc>
          <w:tcPr>
            <w:tcW w:type="dxa" w:w="1543"/>
          </w:tcPr>
          <w:p>
            <w:r>
              <w:t>temporary commissioning recirculation</w:t>
            </w:r>
          </w:p>
        </w:tc>
        <w:tc>
          <w:tcPr>
            <w:tcW w:type="dxa" w:w="1543"/>
          </w:tcPr>
          <w:p>
            <w:r>
              <w:t>skid/spools/supports/restraints/instruments</w:t>
            </w:r>
          </w:p>
        </w:tc>
        <w:tc>
          <w:tcPr>
            <w:tcW w:type="dxa" w:w="1543"/>
          </w:tcPr>
          <w:p>
            <w:r>
              <w:t>BHT Train 1</w:t>
            </w:r>
          </w:p>
        </w:tc>
        <w:tc>
          <w:tcPr>
            <w:tcW w:type="dxa" w:w="1543"/>
          </w:tcPr>
          <w:p>
            <w:r>
              <w:t>flush/recirculation</w:t>
            </w:r>
          </w:p>
        </w:tc>
        <w:tc>
          <w:tcPr>
            <w:tcW w:type="dxa" w:w="1543"/>
          </w:tcPr>
          <w:p>
            <w:r>
              <w:t>Rev C geometry + CRS01-RST-L2 physical load path OPEN</w:t>
            </w:r>
          </w:p>
        </w:tc>
        <w:tc>
          <w:tcPr>
            <w:tcW w:type="dxa" w:w="1543"/>
          </w:tcPr>
          <w:p>
            <w:r>
              <w:t>C object/E detail</w:t>
            </w:r>
          </w:p>
        </w:tc>
      </w:tr>
    </w:tbl>
    <w:p>
      <w:r>
        <w:t>Temporary works are modeled as geometry with lifecycle states, not annotations. This is required because temporary platforms, erection tooling, scaffolds, clean boundaries, openings and commissioning equipment can carry load, obstruct access, change hazard boundaries and create the physical conditions of an event.</w:t>
      </w:r>
    </w:p>
    <w:p>
      <w:pPr>
        <w:pStyle w:val="Heading1"/>
      </w:pPr>
      <w:r>
        <w:t>8. Spatial configuration release gates</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Gate</w:t>
            </w:r>
          </w:p>
        </w:tc>
        <w:tc>
          <w:tcPr>
            <w:tcW w:type="dxa" w:w="2160"/>
          </w:tcPr>
          <w:p>
            <w:r>
              <w:t>Name</w:t>
            </w:r>
          </w:p>
        </w:tc>
        <w:tc>
          <w:tcPr>
            <w:tcW w:type="dxa" w:w="2160"/>
          </w:tcPr>
          <w:p>
            <w:r>
              <w:t>Prerequisite</w:t>
            </w:r>
          </w:p>
        </w:tc>
        <w:tc>
          <w:tcPr>
            <w:tcW w:type="dxa" w:w="2160"/>
          </w:tcPr>
          <w:p>
            <w:r>
              <w:t>Effect</w:t>
            </w:r>
          </w:p>
        </w:tc>
        <w:tc>
          <w:tcPr>
            <w:tcW w:type="dxa" w:w="2160"/>
          </w:tcPr>
          <w:p>
            <w:r>
              <w:t>Status</w:t>
            </w:r>
          </w:p>
        </w:tc>
      </w:tr>
      <w:tr>
        <w:tc>
          <w:tcPr>
            <w:tcW w:type="dxa" w:w="2160"/>
          </w:tcPr>
          <w:p>
            <w:r>
              <w:t>GEO-G01</w:t>
            </w:r>
          </w:p>
        </w:tc>
        <w:tc>
          <w:tcPr>
            <w:tcW w:type="dxa" w:w="2160"/>
          </w:tcPr>
          <w:p>
            <w:r>
              <w:t>survey datum release</w:t>
            </w:r>
          </w:p>
        </w:tc>
        <w:tc>
          <w:tcPr>
            <w:tcW w:type="dxa" w:w="2160"/>
          </w:tcPr>
          <w:p>
            <w:r>
              <w:t>site control network + benchmark/transform accepted</w:t>
            </w:r>
          </w:p>
        </w:tc>
        <w:tc>
          <w:tcPr>
            <w:tcW w:type="dxa" w:w="2160"/>
          </w:tcPr>
          <w:p>
            <w:r>
              <w:t>allows surveyed coordinates to supersede E-grid assumptions</w:t>
            </w:r>
          </w:p>
        </w:tc>
        <w:tc>
          <w:tcPr>
            <w:tcW w:type="dxa" w:w="2160"/>
          </w:tcPr>
          <w:p>
            <w:r>
              <w:t>OPEN</w:t>
            </w:r>
          </w:p>
        </w:tc>
      </w:tr>
      <w:tr>
        <w:tc>
          <w:tcPr>
            <w:tcW w:type="dxa" w:w="2160"/>
          </w:tcPr>
          <w:p>
            <w:r>
              <w:t>GEO-G02</w:t>
            </w:r>
          </w:p>
        </w:tc>
        <w:tc>
          <w:tcPr>
            <w:tcW w:type="dxa" w:w="2160"/>
          </w:tcPr>
          <w:p>
            <w:r>
              <w:t>civil IFC geometry release</w:t>
            </w:r>
          </w:p>
        </w:tc>
        <w:tc>
          <w:tcPr>
            <w:tcW w:type="dxa" w:w="2160"/>
          </w:tcPr>
          <w:p>
            <w:r>
              <w:t>grids/elevations/slabs/walls/openings/embeds released</w:t>
            </w:r>
          </w:p>
        </w:tc>
        <w:tc>
          <w:tcPr>
            <w:tcW w:type="dxa" w:w="2160"/>
          </w:tcPr>
          <w:p>
            <w:r>
              <w:t>allows federated routing/model coordination</w:t>
            </w:r>
          </w:p>
        </w:tc>
        <w:tc>
          <w:tcPr>
            <w:tcW w:type="dxa" w:w="2160"/>
          </w:tcPr>
          <w:p>
            <w:r>
              <w:t>OPEN</w:t>
            </w:r>
          </w:p>
        </w:tc>
      </w:tr>
      <w:tr>
        <w:tc>
          <w:tcPr>
            <w:tcW w:type="dxa" w:w="2160"/>
          </w:tcPr>
          <w:p>
            <w:r>
              <w:t>GEO-G03</w:t>
            </w:r>
          </w:p>
        </w:tc>
        <w:tc>
          <w:tcPr>
            <w:tcW w:type="dxa" w:w="2160"/>
          </w:tcPr>
          <w:p>
            <w:r>
              <w:t>major equipment envelope freeze</w:t>
            </w:r>
          </w:p>
        </w:tc>
        <w:tc>
          <w:tcPr>
            <w:tcW w:type="dxa" w:w="2160"/>
          </w:tcPr>
          <w:p>
            <w:r>
              <w:t>vendor GA + loads + maintenance envelope</w:t>
            </w:r>
          </w:p>
        </w:tc>
        <w:tc>
          <w:tcPr>
            <w:tcW w:type="dxa" w:w="2160"/>
          </w:tcPr>
          <w:p>
            <w:r>
              <w:t>allows final civil/routing checks</w:t>
            </w:r>
          </w:p>
        </w:tc>
        <w:tc>
          <w:tcPr>
            <w:tcW w:type="dxa" w:w="2160"/>
          </w:tcPr>
          <w:p>
            <w:r>
              <w:t>OPEN</w:t>
            </w:r>
          </w:p>
        </w:tc>
      </w:tr>
      <w:tr>
        <w:tc>
          <w:tcPr>
            <w:tcW w:type="dxa" w:w="2160"/>
          </w:tcPr>
          <w:p>
            <w:r>
              <w:t>GEO-G04</w:t>
            </w:r>
          </w:p>
        </w:tc>
        <w:tc>
          <w:tcPr>
            <w:tcW w:type="dxa" w:w="2160"/>
          </w:tcPr>
          <w:p>
            <w:r>
              <w:t>route freeze</w:t>
            </w:r>
          </w:p>
        </w:tc>
        <w:tc>
          <w:tcPr>
            <w:tcW w:type="dxa" w:w="2160"/>
          </w:tcPr>
          <w:p>
            <w:r>
              <w:t>line/duct/tray centreline + supports + penetrations</w:t>
            </w:r>
          </w:p>
        </w:tc>
        <w:tc>
          <w:tcPr>
            <w:tcW w:type="dxa" w:w="2160"/>
          </w:tcPr>
          <w:p>
            <w:r>
              <w:t>allows fabrication/IWP issue</w:t>
            </w:r>
          </w:p>
        </w:tc>
        <w:tc>
          <w:tcPr>
            <w:tcW w:type="dxa" w:w="2160"/>
          </w:tcPr>
          <w:p>
            <w:r>
              <w:t>OPEN</w:t>
            </w:r>
          </w:p>
        </w:tc>
      </w:tr>
      <w:tr>
        <w:tc>
          <w:tcPr>
            <w:tcW w:type="dxa" w:w="2160"/>
          </w:tcPr>
          <w:p>
            <w:r>
              <w:t>GEO-G05</w:t>
            </w:r>
          </w:p>
        </w:tc>
        <w:tc>
          <w:tcPr>
            <w:tcW w:type="dxa" w:w="2160"/>
          </w:tcPr>
          <w:p>
            <w:r>
              <w:t>installation release</w:t>
            </w:r>
          </w:p>
        </w:tc>
        <w:tc>
          <w:tcPr>
            <w:tcW w:type="dxa" w:w="2160"/>
          </w:tcPr>
          <w:p>
            <w:r>
              <w:t>IWP + temporary works + access + ITP + latest model</w:t>
            </w:r>
          </w:p>
        </w:tc>
        <w:tc>
          <w:tcPr>
            <w:tcW w:type="dxa" w:w="2160"/>
          </w:tcPr>
          <w:p>
            <w:r>
              <w:t>allows field installation</w:t>
            </w:r>
          </w:p>
        </w:tc>
        <w:tc>
          <w:tcPr>
            <w:tcW w:type="dxa" w:w="2160"/>
          </w:tcPr>
          <w:p>
            <w:r>
              <w:t>OPEN</w:t>
            </w:r>
          </w:p>
        </w:tc>
      </w:tr>
      <w:tr>
        <w:tc>
          <w:tcPr>
            <w:tcW w:type="dxa" w:w="2160"/>
          </w:tcPr>
          <w:p>
            <w:r>
              <w:t>GEO-G06</w:t>
            </w:r>
          </w:p>
        </w:tc>
        <w:tc>
          <w:tcPr>
            <w:tcW w:type="dxa" w:w="2160"/>
          </w:tcPr>
          <w:p>
            <w:r>
              <w:t>as-built reconciliation</w:t>
            </w:r>
          </w:p>
        </w:tc>
        <w:tc>
          <w:tcPr>
            <w:tcW w:type="dxa" w:w="2160"/>
          </w:tcPr>
          <w:p>
            <w:r>
              <w:t>survey/field change/NCR incorporated</w:t>
            </w:r>
          </w:p>
        </w:tc>
        <w:tc>
          <w:tcPr>
            <w:tcW w:type="dxa" w:w="2160"/>
          </w:tcPr>
          <w:p>
            <w:r>
              <w:t>allows MC/turnover spatial baseline</w:t>
            </w:r>
          </w:p>
        </w:tc>
        <w:tc>
          <w:tcPr>
            <w:tcW w:type="dxa" w:w="2160"/>
          </w:tcPr>
          <w:p>
            <w:r>
              <w:t>OPEN</w:t>
            </w:r>
          </w:p>
        </w:tc>
      </w:tr>
      <w:tr>
        <w:tc>
          <w:tcPr>
            <w:tcW w:type="dxa" w:w="2160"/>
          </w:tcPr>
          <w:p>
            <w:r>
              <w:t>GEO-G07</w:t>
            </w:r>
          </w:p>
        </w:tc>
        <w:tc>
          <w:tcPr>
            <w:tcW w:type="dxa" w:w="2160"/>
          </w:tcPr>
          <w:p>
            <w:r>
              <w:t>maintenance-path validation</w:t>
            </w:r>
          </w:p>
        </w:tc>
        <w:tc>
          <w:tcPr>
            <w:tcW w:type="dxa" w:w="2160"/>
          </w:tcPr>
          <w:p>
            <w:r>
              <w:t>swept volume/tool/cask route tested</w:t>
            </w:r>
          </w:p>
        </w:tc>
        <w:tc>
          <w:tcPr>
            <w:tcW w:type="dxa" w:w="2160"/>
          </w:tcPr>
          <w:p>
            <w:r>
              <w:t>allows maintainability closure</w:t>
            </w:r>
          </w:p>
        </w:tc>
        <w:tc>
          <w:tcPr>
            <w:tcW w:type="dxa" w:w="2160"/>
          </w:tcPr>
          <w:p>
            <w:r>
              <w:t>OPEN</w:t>
            </w:r>
          </w:p>
        </w:tc>
      </w:tr>
    </w:tbl>
    <w:p>
      <w:r>
        <w:t>These gates prevent the Atlas from confusing a conceptual model with a construction release. The provisional model may support story continuity and engineering reasoning; fabrication and field setting-out require surveyed control, IFC geometry, vendor interfaces and accepted as-built reconciliation.</w:t>
      </w:r>
    </w:p>
    <w:p>
      <w:pPr>
        <w:pStyle w:val="Heading1"/>
      </w:pPr>
      <w:r>
        <w:t>9. Executable verification specification</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Verification</w:t>
            </w:r>
          </w:p>
        </w:tc>
        <w:tc>
          <w:tcPr>
            <w:tcW w:type="dxa" w:w="2160"/>
          </w:tcPr>
          <w:p>
            <w:r>
              <w:t>Acceptance rule</w:t>
            </w:r>
          </w:p>
        </w:tc>
        <w:tc>
          <w:tcPr>
            <w:tcW w:type="dxa" w:w="2160"/>
          </w:tcPr>
          <w:p>
            <w:r>
              <w:t>Method</w:t>
            </w:r>
          </w:p>
        </w:tc>
        <w:tc>
          <w:tcPr>
            <w:tcW w:type="dxa" w:w="2160"/>
          </w:tcPr>
          <w:p>
            <w:r>
              <w:t>State</w:t>
            </w:r>
          </w:p>
        </w:tc>
      </w:tr>
      <w:tr>
        <w:tc>
          <w:tcPr>
            <w:tcW w:type="dxa" w:w="2160"/>
          </w:tcPr>
          <w:p>
            <w:r>
              <w:t>ALG-01</w:t>
            </w:r>
          </w:p>
        </w:tc>
        <w:tc>
          <w:tcPr>
            <w:tcW w:type="dxa" w:w="2160"/>
          </w:tcPr>
          <w:p>
            <w:r>
              <w:t>referential integrity</w:t>
            </w:r>
          </w:p>
        </w:tc>
        <w:tc>
          <w:tcPr>
            <w:tcW w:type="dxa" w:w="2160"/>
          </w:tcPr>
          <w:p>
            <w:r>
              <w:t>every parent/interface/support/route reference resolves</w:t>
            </w:r>
          </w:p>
        </w:tc>
        <w:tc>
          <w:tcPr>
            <w:tcW w:type="dxa" w:w="2160"/>
          </w:tcPr>
          <w:p>
            <w:r>
              <w:t>graph validation</w:t>
            </w:r>
          </w:p>
        </w:tc>
        <w:tc>
          <w:tcPr>
            <w:tcW w:type="dxa" w:w="2160"/>
          </w:tcPr>
          <w:p>
            <w:r>
              <w:t>IMPLEMENTED schema-level</w:t>
            </w:r>
          </w:p>
        </w:tc>
      </w:tr>
      <w:tr>
        <w:tc>
          <w:tcPr>
            <w:tcW w:type="dxa" w:w="2160"/>
          </w:tcPr>
          <w:p>
            <w:r>
              <w:t>ALG-02</w:t>
            </w:r>
          </w:p>
        </w:tc>
        <w:tc>
          <w:tcPr>
            <w:tcW w:type="dxa" w:w="2160"/>
          </w:tcPr>
          <w:p>
            <w:r>
              <w:t>solid clash</w:t>
            </w:r>
          </w:p>
        </w:tc>
        <w:tc>
          <w:tcPr>
            <w:tcW w:type="dxa" w:w="2160"/>
          </w:tcPr>
          <w:p>
            <w:r>
              <w:t>no prohibited overlap between permanent solids</w:t>
            </w:r>
          </w:p>
        </w:tc>
        <w:tc>
          <w:tcPr>
            <w:tcW w:type="dxa" w:w="2160"/>
          </w:tcPr>
          <w:p>
            <w:r>
              <w:t>3D B-rep/mesh intersection</w:t>
            </w:r>
          </w:p>
        </w:tc>
        <w:tc>
          <w:tcPr>
            <w:tcW w:type="dxa" w:w="2160"/>
          </w:tcPr>
          <w:p>
            <w:r>
              <w:t>BLOCKED detailed geometry</w:t>
            </w:r>
          </w:p>
        </w:tc>
      </w:tr>
      <w:tr>
        <w:tc>
          <w:tcPr>
            <w:tcW w:type="dxa" w:w="2160"/>
          </w:tcPr>
          <w:p>
            <w:r>
              <w:t>ALG-03</w:t>
            </w:r>
          </w:p>
        </w:tc>
        <w:tc>
          <w:tcPr>
            <w:tcW w:type="dxa" w:w="2160"/>
          </w:tcPr>
          <w:p>
            <w:r>
              <w:t>clearance clash</w:t>
            </w:r>
          </w:p>
        </w:tc>
        <w:tc>
          <w:tcPr>
            <w:tcW w:type="dxa" w:w="2160"/>
          </w:tcPr>
          <w:p>
            <w:r>
              <w:t>equipment solids do not invade maintenance/egress/inspection envelopes</w:t>
            </w:r>
          </w:p>
        </w:tc>
        <w:tc>
          <w:tcPr>
            <w:tcW w:type="dxa" w:w="2160"/>
          </w:tcPr>
          <w:p>
            <w:r>
              <w:t>solid-vs-clearance intersection</w:t>
            </w:r>
          </w:p>
        </w:tc>
        <w:tc>
          <w:tcPr>
            <w:tcW w:type="dxa" w:w="2160"/>
          </w:tcPr>
          <w:p>
            <w:r>
              <w:t>BLOCKED detailed geometry</w:t>
            </w:r>
          </w:p>
        </w:tc>
      </w:tr>
      <w:tr>
        <w:tc>
          <w:tcPr>
            <w:tcW w:type="dxa" w:w="2160"/>
          </w:tcPr>
          <w:p>
            <w:r>
              <w:t>ALG-04</w:t>
            </w:r>
          </w:p>
        </w:tc>
        <w:tc>
          <w:tcPr>
            <w:tcW w:type="dxa" w:w="2160"/>
          </w:tcPr>
          <w:p>
            <w:r>
              <w:t>route connectivity</w:t>
            </w:r>
          </w:p>
        </w:tc>
        <w:tc>
          <w:tcPr>
            <w:tcW w:type="dxa" w:w="2160"/>
          </w:tcPr>
          <w:p>
            <w:r>
              <w:t>each routed system forms permitted source-to-sink topology</w:t>
            </w:r>
          </w:p>
        </w:tc>
        <w:tc>
          <w:tcPr>
            <w:tcW w:type="dxa" w:w="2160"/>
          </w:tcPr>
          <w:p>
            <w:r>
              <w:t>graph + endpoint/type validation</w:t>
            </w:r>
          </w:p>
        </w:tc>
        <w:tc>
          <w:tcPr>
            <w:tcW w:type="dxa" w:w="2160"/>
          </w:tcPr>
          <w:p>
            <w:r>
              <w:t>PARTIAL topology available</w:t>
            </w:r>
          </w:p>
        </w:tc>
      </w:tr>
      <w:tr>
        <w:tc>
          <w:tcPr>
            <w:tcW w:type="dxa" w:w="2160"/>
          </w:tcPr>
          <w:p>
            <w:r>
              <w:t>ALG-05</w:t>
            </w:r>
          </w:p>
        </w:tc>
        <w:tc>
          <w:tcPr>
            <w:tcW w:type="dxa" w:w="2160"/>
          </w:tcPr>
          <w:p>
            <w:r>
              <w:t>penetration consistency</w:t>
            </w:r>
          </w:p>
        </w:tc>
        <w:tc>
          <w:tcPr>
            <w:tcW w:type="dxa" w:w="2160"/>
          </w:tcPr>
          <w:p>
            <w:r>
              <w:t>route crossing wall/slab has controlled penetration object</w:t>
            </w:r>
          </w:p>
        </w:tc>
        <w:tc>
          <w:tcPr>
            <w:tcW w:type="dxa" w:w="2160"/>
          </w:tcPr>
          <w:p>
            <w:r>
              <w:t>topological intersection + penetration lookup</w:t>
            </w:r>
          </w:p>
        </w:tc>
        <w:tc>
          <w:tcPr>
            <w:tcW w:type="dxa" w:w="2160"/>
          </w:tcPr>
          <w:p>
            <w:r>
              <w:t>BLOCKED walls/routes</w:t>
            </w:r>
          </w:p>
        </w:tc>
      </w:tr>
      <w:tr>
        <w:tc>
          <w:tcPr>
            <w:tcW w:type="dxa" w:w="2160"/>
          </w:tcPr>
          <w:p>
            <w:r>
              <w:t>ALG-06</w:t>
            </w:r>
          </w:p>
        </w:tc>
        <w:tc>
          <w:tcPr>
            <w:tcW w:type="dxa" w:w="2160"/>
          </w:tcPr>
          <w:p>
            <w:r>
              <w:t>support reachability</w:t>
            </w:r>
          </w:p>
        </w:tc>
        <w:tc>
          <w:tcPr>
            <w:tcW w:type="dxa" w:w="2160"/>
          </w:tcPr>
          <w:p>
            <w:r>
              <w:t>support connects supported item to qualified structure/embedded plate</w:t>
            </w:r>
          </w:p>
        </w:tc>
        <w:tc>
          <w:tcPr>
            <w:tcW w:type="dxa" w:w="2160"/>
          </w:tcPr>
          <w:p>
            <w:r>
              <w:t>graph + geometry distance/orientation</w:t>
            </w:r>
          </w:p>
        </w:tc>
        <w:tc>
          <w:tcPr>
            <w:tcW w:type="dxa" w:w="2160"/>
          </w:tcPr>
          <w:p>
            <w:r>
              <w:t>PARTIAL schema</w:t>
            </w:r>
          </w:p>
        </w:tc>
      </w:tr>
      <w:tr>
        <w:tc>
          <w:tcPr>
            <w:tcW w:type="dxa" w:w="2160"/>
          </w:tcPr>
          <w:p>
            <w:r>
              <w:t>ALG-07</w:t>
            </w:r>
          </w:p>
        </w:tc>
        <w:tc>
          <w:tcPr>
            <w:tcW w:type="dxa" w:w="2160"/>
          </w:tcPr>
          <w:p>
            <w:r>
              <w:t>load-path completeness</w:t>
            </w:r>
          </w:p>
        </w:tc>
        <w:tc>
          <w:tcPr>
            <w:tcW w:type="dxa" w:w="2160"/>
          </w:tcPr>
          <w:p>
            <w:r>
              <w:t>equipment/pipe/support loads terminate in structural/foundation object</w:t>
            </w:r>
          </w:p>
        </w:tc>
        <w:tc>
          <w:tcPr>
            <w:tcW w:type="dxa" w:w="2160"/>
          </w:tcPr>
          <w:p>
            <w:r>
              <w:t>directed graph acyclicity/reachability</w:t>
            </w:r>
          </w:p>
        </w:tc>
        <w:tc>
          <w:tcPr>
            <w:tcW w:type="dxa" w:w="2160"/>
          </w:tcPr>
          <w:p>
            <w:r>
              <w:t>PARTIAL schema</w:t>
            </w:r>
          </w:p>
        </w:tc>
      </w:tr>
      <w:tr>
        <w:tc>
          <w:tcPr>
            <w:tcW w:type="dxa" w:w="2160"/>
          </w:tcPr>
          <w:p>
            <w:r>
              <w:t>ALG-08</w:t>
            </w:r>
          </w:p>
        </w:tc>
        <w:tc>
          <w:tcPr>
            <w:tcW w:type="dxa" w:w="2160"/>
          </w:tcPr>
          <w:p>
            <w:r>
              <w:t>erection path</w:t>
            </w:r>
          </w:p>
        </w:tc>
        <w:tc>
          <w:tcPr>
            <w:tcW w:type="dxa" w:w="2160"/>
          </w:tcPr>
          <w:p>
            <w:r>
              <w:t>major component swept volume reaches installed pose without permanent obstruction</w:t>
            </w:r>
          </w:p>
        </w:tc>
        <w:tc>
          <w:tcPr>
            <w:tcW w:type="dxa" w:w="2160"/>
          </w:tcPr>
          <w:p>
            <w:r>
              <w:t>motion planning / swept volume</w:t>
            </w:r>
          </w:p>
        </w:tc>
        <w:tc>
          <w:tcPr>
            <w:tcW w:type="dxa" w:w="2160"/>
          </w:tcPr>
          <w:p>
            <w:r>
              <w:t>BLOCKED geometry</w:t>
            </w:r>
          </w:p>
        </w:tc>
      </w:tr>
      <w:tr>
        <w:tc>
          <w:tcPr>
            <w:tcW w:type="dxa" w:w="2160"/>
          </w:tcPr>
          <w:p>
            <w:r>
              <w:t>ALG-09</w:t>
            </w:r>
          </w:p>
        </w:tc>
        <w:tc>
          <w:tcPr>
            <w:tcW w:type="dxa" w:w="2160"/>
          </w:tcPr>
          <w:p>
            <w:r>
              <w:t>maintenance path</w:t>
            </w:r>
          </w:p>
        </w:tc>
        <w:tc>
          <w:tcPr>
            <w:tcW w:type="dxa" w:w="2160"/>
          </w:tcPr>
          <w:p>
            <w:r>
              <w:t>removable component + tooling/cask reaches service/hot-cell boundary</w:t>
            </w:r>
          </w:p>
        </w:tc>
        <w:tc>
          <w:tcPr>
            <w:tcW w:type="dxa" w:w="2160"/>
          </w:tcPr>
          <w:p>
            <w:r>
              <w:t>motion planning / swept volume</w:t>
            </w:r>
          </w:p>
        </w:tc>
        <w:tc>
          <w:tcPr>
            <w:tcW w:type="dxa" w:w="2160"/>
          </w:tcPr>
          <w:p>
            <w:r>
              <w:t>BLOCKED geometry</w:t>
            </w:r>
          </w:p>
        </w:tc>
      </w:tr>
      <w:tr>
        <w:tc>
          <w:tcPr>
            <w:tcW w:type="dxa" w:w="2160"/>
          </w:tcPr>
          <w:p>
            <w:r>
              <w:t>ALG-10</w:t>
            </w:r>
          </w:p>
        </w:tc>
        <w:tc>
          <w:tcPr>
            <w:tcW w:type="dxa" w:w="2160"/>
          </w:tcPr>
          <w:p>
            <w:r>
              <w:t>construction-state clash</w:t>
            </w:r>
          </w:p>
        </w:tc>
        <w:tc>
          <w:tcPr>
            <w:tcW w:type="dxa" w:w="2160"/>
          </w:tcPr>
          <w:p>
            <w:r>
              <w:t>temporary works and permanent installation compatible at each date/state</w:t>
            </w:r>
          </w:p>
        </w:tc>
        <w:tc>
          <w:tcPr>
            <w:tcW w:type="dxa" w:w="2160"/>
          </w:tcPr>
          <w:p>
            <w:r>
              <w:t>4D state-filtered clash</w:t>
            </w:r>
          </w:p>
        </w:tc>
        <w:tc>
          <w:tcPr>
            <w:tcW w:type="dxa" w:w="2160"/>
          </w:tcPr>
          <w:p>
            <w:r>
              <w:t>BLOCKED time-resolved geometry</w:t>
            </w:r>
          </w:p>
        </w:tc>
      </w:tr>
      <w:tr>
        <w:tc>
          <w:tcPr>
            <w:tcW w:type="dxa" w:w="2160"/>
          </w:tcPr>
          <w:p>
            <w:r>
              <w:t>ALG-11</w:t>
            </w:r>
          </w:p>
        </w:tc>
        <w:tc>
          <w:tcPr>
            <w:tcW w:type="dxa" w:w="2160"/>
          </w:tcPr>
          <w:p>
            <w:r>
              <w:t>survey reconciliation</w:t>
            </w:r>
          </w:p>
        </w:tc>
        <w:tc>
          <w:tcPr>
            <w:tcW w:type="dxa" w:w="2160"/>
          </w:tcPr>
          <w:p>
            <w:r>
              <w:t>as-built control points within accepted tolerance or deviation disposition exists</w:t>
            </w:r>
          </w:p>
        </w:tc>
        <w:tc>
          <w:tcPr>
            <w:tcW w:type="dxa" w:w="2160"/>
          </w:tcPr>
          <w:p>
            <w:r>
              <w:t>point/axis/surface deviation</w:t>
            </w:r>
          </w:p>
        </w:tc>
        <w:tc>
          <w:tcPr>
            <w:tcW w:type="dxa" w:w="2160"/>
          </w:tcPr>
          <w:p>
            <w:r>
              <w:t>BLOCKED survey data</w:t>
            </w:r>
          </w:p>
        </w:tc>
      </w:tr>
      <w:tr>
        <w:tc>
          <w:tcPr>
            <w:tcW w:type="dxa" w:w="2160"/>
          </w:tcPr>
          <w:p>
            <w:r>
              <w:t>ALG-12</w:t>
            </w:r>
          </w:p>
        </w:tc>
        <w:tc>
          <w:tcPr>
            <w:tcW w:type="dxa" w:w="2160"/>
          </w:tcPr>
          <w:p>
            <w:r>
              <w:t>fire/flood separation</w:t>
            </w:r>
          </w:p>
        </w:tc>
        <w:tc>
          <w:tcPr>
            <w:tcW w:type="dxa" w:w="2160"/>
          </w:tcPr>
          <w:p>
            <w:r>
              <w:t>hazard boundaries and redundant SSC routes respect separation criteria</w:t>
            </w:r>
          </w:p>
        </w:tc>
        <w:tc>
          <w:tcPr>
            <w:tcW w:type="dxa" w:w="2160"/>
          </w:tcPr>
          <w:p>
            <w:r>
              <w:t>zone graph + spatial intersection</w:t>
            </w:r>
          </w:p>
        </w:tc>
        <w:tc>
          <w:tcPr>
            <w:tcW w:type="dxa" w:w="2160"/>
          </w:tcPr>
          <w:p>
            <w:r>
              <w:t>BLOCKED fire/flood model</w:t>
            </w:r>
          </w:p>
        </w:tc>
      </w:tr>
    </w:tbl>
    <w:p>
      <w:r>
        <w:t>Only schema-level tests are currently executable. The parametric model verifies sixteen sectors, 22.5-degree sector width, 360-degree angular closure and MC-0 lying within the inherited F101 E-envelope. Solid clash, swept-volume, penetration, support reachability, erection-path, maintenance-path, 4D construction clash, survey deviation and hazard-separation tests remain BLOCKED rather than receiving fictitious PASS results.</w:t>
      </w:r>
    </w:p>
    <w:p>
      <w:pPr>
        <w:pStyle w:val="Heading1"/>
      </w:pPr>
      <w:r>
        <w:t>10. Verification research incorporated</w:t>
      </w:r>
    </w:p>
    <w:tbl>
      <w:tblPr>
        <w:tblStyle w:val="TableGrid"/>
        <w:tblW w:type="auto" w:w="0"/>
        <w:tblLook w:firstColumn="1" w:firstRow="1" w:lastColumn="0" w:lastRow="0" w:noHBand="0" w:noVBand="1" w:val="04A0"/>
      </w:tblPr>
      <w:tblGrid>
        <w:gridCol w:w="3600"/>
        <w:gridCol w:w="3600"/>
        <w:gridCol w:w="3600"/>
      </w:tblGrid>
      <w:tr>
        <w:tc>
          <w:tcPr>
            <w:tcW w:type="dxa" w:w="3600"/>
          </w:tcPr>
          <w:p>
            <w:r>
              <w:t>Class</w:t>
            </w:r>
          </w:p>
        </w:tc>
        <w:tc>
          <w:tcPr>
            <w:tcW w:type="dxa" w:w="3600"/>
          </w:tcPr>
          <w:p>
            <w:r>
              <w:t>Source</w:t>
            </w:r>
          </w:p>
        </w:tc>
        <w:tc>
          <w:tcPr>
            <w:tcW w:type="dxa" w:w="3600"/>
          </w:tcPr>
          <w:p>
            <w:r>
              <w:t>Applied principle</w:t>
            </w:r>
          </w:p>
        </w:tc>
      </w:tr>
      <w:tr>
        <w:tc>
          <w:tcPr>
            <w:tcW w:type="dxa" w:w="3600"/>
          </w:tcPr>
          <w:p>
            <w:r>
              <w:t>V</w:t>
            </w:r>
          </w:p>
        </w:tc>
        <w:tc>
          <w:tcPr>
            <w:tcW w:type="dxa" w:w="3600"/>
          </w:tcPr>
          <w:p>
            <w:r>
              <w:t>CNSC REGDOC-2.5.2 v2.1</w:t>
            </w:r>
          </w:p>
        </w:tc>
        <w:tc>
          <w:tcPr>
            <w:tcW w:type="dxa" w:w="3600"/>
          </w:tcPr>
          <w:p>
            <w:r>
              <w:t>civil geometry must define plan/sections, adjacent-structure relationships, basemat/load transfer; internal/external hazards, soil/groundwater, load combinations</w:t>
            </w:r>
          </w:p>
        </w:tc>
      </w:tr>
      <w:tr>
        <w:tc>
          <w:tcPr>
            <w:tcW w:type="dxa" w:w="3600"/>
          </w:tcPr>
          <w:p>
            <w:r>
              <w:t>V</w:t>
            </w:r>
          </w:p>
        </w:tc>
        <w:tc>
          <w:tcPr>
            <w:tcW w:type="dxa" w:w="3600"/>
          </w:tcPr>
          <w:p>
            <w:r>
              <w:t>IAEA Design of Auxiliary and Supporting Systems</w:t>
            </w:r>
          </w:p>
        </w:tc>
        <w:tc>
          <w:tcPr>
            <w:tcW w:type="dxa" w:w="3600"/>
          </w:tcPr>
          <w:p>
            <w:r>
              <w:t>layout must provide for construction, assembly, installation, erection, commissioning, operation, maintenance, decommissioning; access/escape and adverse interactions</w:t>
            </w:r>
          </w:p>
        </w:tc>
      </w:tr>
      <w:tr>
        <w:tc>
          <w:tcPr>
            <w:tcW w:type="dxa" w:w="3600"/>
          </w:tcPr>
          <w:p>
            <w:r>
              <w:t>V</w:t>
            </w:r>
          </w:p>
        </w:tc>
        <w:tc>
          <w:tcPr>
            <w:tcW w:type="dxa" w:w="3600"/>
          </w:tcPr>
          <w:p>
            <w:r>
              <w:t>IAEA Nuclear Energy Series construction guidance</w:t>
            </w:r>
          </w:p>
        </w:tc>
        <w:tc>
          <w:tcPr>
            <w:tcW w:type="dxa" w:w="3600"/>
          </w:tcPr>
          <w:p>
            <w:r>
              <w:t>site GA/building layouts drive civil, composite design, schedule, temporary facilities, access, excavation/backfill; major component loads/bounding conditions needed before structural design</w:t>
            </w:r>
          </w:p>
        </w:tc>
      </w:tr>
      <w:tr>
        <w:tc>
          <w:tcPr>
            <w:tcW w:type="dxa" w:w="3600"/>
          </w:tcPr>
          <w:p>
            <w:r>
              <w:t>V</w:t>
            </w:r>
          </w:p>
        </w:tc>
        <w:tc>
          <w:tcPr>
            <w:tcW w:type="dxa" w:w="3600"/>
          </w:tcPr>
          <w:p>
            <w:r>
              <w:t>ITER Tokamak Complex</w:t>
            </w:r>
          </w:p>
        </w:tc>
        <w:tc>
          <w:tcPr>
            <w:tcW w:type="dxa" w:w="3600"/>
          </w:tcPr>
          <w:p>
            <w:r>
              <w:t>dense multi-system nuclear-rated reinforced-concrete precedent; lower-level installation progression; not imported dimensionally</w:t>
            </w:r>
          </w:p>
        </w:tc>
      </w:tr>
      <w:tr>
        <w:tc>
          <w:tcPr>
            <w:tcW w:type="dxa" w:w="3600"/>
          </w:tcPr>
          <w:p>
            <w:r>
              <w:t>V</w:t>
            </w:r>
          </w:p>
        </w:tc>
        <w:tc>
          <w:tcPr>
            <w:tcW w:type="dxa" w:w="3600"/>
          </w:tcPr>
          <w:p>
            <w:r>
              <w:t>ITER Assembly Hall</w:t>
            </w:r>
          </w:p>
        </w:tc>
        <w:tc>
          <w:tcPr>
            <w:tcW w:type="dxa" w:w="3600"/>
          </w:tcPr>
          <w:p>
            <w:r>
              <w:t>direct heavy-lift connection between preassembly and machine building; crane rails extend over pit; temporary wall removed before assembly</w:t>
            </w:r>
          </w:p>
        </w:tc>
      </w:tr>
      <w:tr>
        <w:tc>
          <w:tcPr>
            <w:tcW w:type="dxa" w:w="3600"/>
          </w:tcPr>
          <w:p>
            <w:r>
              <w:t>V</w:t>
            </w:r>
          </w:p>
        </w:tc>
        <w:tc>
          <w:tcPr>
            <w:tcW w:type="dxa" w:w="3600"/>
          </w:tcPr>
          <w:p>
            <w:r>
              <w:t>ITER assembly tooling</w:t>
            </w:r>
          </w:p>
        </w:tc>
        <w:tc>
          <w:tcPr>
            <w:tcW w:type="dxa" w:w="3600"/>
          </w:tcPr>
          <w:p>
            <w:r>
              <w:t>millimetric positioning of very large components; purpose-built tooling; temporary internal platforms</w:t>
            </w:r>
          </w:p>
        </w:tc>
      </w:tr>
      <w:tr>
        <w:tc>
          <w:tcPr>
            <w:tcW w:type="dxa" w:w="3600"/>
          </w:tcPr>
          <w:p>
            <w:r>
              <w:t>V</w:t>
            </w:r>
          </w:p>
        </w:tc>
        <w:tc>
          <w:tcPr>
            <w:tcW w:type="dxa" w:w="3600"/>
          </w:tcPr>
          <w:p>
            <w:r>
              <w:t>ITER systems installation</w:t>
            </w:r>
          </w:p>
        </w:tc>
        <w:tc>
          <w:tcPr>
            <w:tcW w:type="dxa" w:w="3600"/>
          </w:tcPr>
          <w:p>
            <w:r>
              <w:t>supports first; HVAC/cable trays high; fixed busbars/cryolines constrain later routing; embedded plates validated for loads</w:t>
            </w:r>
          </w:p>
        </w:tc>
      </w:tr>
      <w:tr>
        <w:tc>
          <w:tcPr>
            <w:tcW w:type="dxa" w:w="3600"/>
          </w:tcPr>
          <w:p>
            <w:r>
              <w:t>V</w:t>
            </w:r>
          </w:p>
        </w:tc>
        <w:tc>
          <w:tcPr>
            <w:tcW w:type="dxa" w:w="3600"/>
          </w:tcPr>
          <w:p>
            <w:r>
              <w:t>ITER assembly overview</w:t>
            </w:r>
          </w:p>
        </w:tc>
        <w:tc>
          <w:tcPr>
            <w:tcW w:type="dxa" w:w="3600"/>
          </w:tcPr>
          <w:p>
            <w:r>
              <w:t>construction work packages -&gt; contractor installation work packages; separate assembly zones/access/laydown to reduce interference</w:t>
            </w:r>
          </w:p>
        </w:tc>
      </w:tr>
      <w:tr>
        <w:tc>
          <w:tcPr>
            <w:tcW w:type="dxa" w:w="3600"/>
          </w:tcPr>
          <w:p>
            <w:r>
              <w:t>V</w:t>
            </w:r>
          </w:p>
        </w:tc>
        <w:tc>
          <w:tcPr>
            <w:tcW w:type="dxa" w:w="3600"/>
          </w:tcPr>
          <w:p>
            <w:r>
              <w:t>ITER remote handling</w:t>
            </w:r>
          </w:p>
        </w:tc>
        <w:tc>
          <w:tcPr>
            <w:tcW w:type="dxa" w:w="3600"/>
          </w:tcPr>
          <w:p>
            <w:r>
              <w:t>transporters/manipulators/tooling/support structures; blanket/divertor/cask/Hot Cell maintenance path must be spatially modeled</w:t>
            </w:r>
          </w:p>
        </w:tc>
      </w:tr>
    </w:tbl>
    <w:p>
      <w:r>
        <w:t>ITER provides especially strong constructability precedent: its Assembly Hall connects directly to the Tokamak Building and shares heavy-lift crane travel; temporary barriers/openings are deliberately removed or retained according to erection needs; purpose-built tooling handles building-scale components to millimetric tolerances; and process installation is sequenced around fixed busbars and cryolines, with supports installed first and high-level services coordinated before lower infill. These are applied as design-control principles, not copied OFG dimensions.</w:t>
      </w:r>
    </w:p>
    <w:p>
      <w:r>
        <w:t>CNSC and IAEA precedent broadens the spatial model beyond normal-operation layout. Civil geometry must support hazard analysis, structural/load transfer, adjacent-structure relationships, access, maintenance, emergency response and the complete lifecycle from construction through decommissioning.</w:t>
      </w:r>
    </w:p>
    <w:p>
      <w:pPr>
        <w:pStyle w:val="Heading1"/>
      </w:pPr>
      <w:r>
        <w:t>11. Backward-propagation audit</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Change</w:t>
            </w:r>
          </w:p>
        </w:tc>
        <w:tc>
          <w:tcPr>
            <w:tcW w:type="dxa" w:w="1800"/>
          </w:tcPr>
          <w:p>
            <w:r>
              <w:t>Affected</w:t>
            </w:r>
          </w:p>
        </w:tc>
        <w:tc>
          <w:tcPr>
            <w:tcW w:type="dxa" w:w="1800"/>
          </w:tcPr>
          <w:p>
            <w:r>
              <w:t>Old</w:t>
            </w:r>
          </w:p>
        </w:tc>
        <w:tc>
          <w:tcPr>
            <w:tcW w:type="dxa" w:w="1800"/>
          </w:tcPr>
          <w:p>
            <w:r>
              <w:t>New</w:t>
            </w:r>
          </w:p>
        </w:tc>
        <w:tc>
          <w:tcPr>
            <w:tcW w:type="dxa" w:w="1800"/>
          </w:tcPr>
          <w:p>
            <w:r>
              <w:t>Reason</w:t>
            </w:r>
          </w:p>
        </w:tc>
        <w:tc>
          <w:tcPr>
            <w:tcW w:type="dxa" w:w="1800"/>
          </w:tcPr>
          <w:p>
            <w:r>
              <w:t>Packet</w:t>
            </w:r>
          </w:p>
        </w:tc>
      </w:tr>
      <w:tr>
        <w:tc>
          <w:tcPr>
            <w:tcW w:type="dxa" w:w="1800"/>
          </w:tcPr>
          <w:p>
            <w:r>
              <w:t>V06-001</w:t>
            </w:r>
          </w:p>
        </w:tc>
        <w:tc>
          <w:tcPr>
            <w:tcW w:type="dxa" w:w="1800"/>
          </w:tcPr>
          <w:p>
            <w:r>
              <w:t>Rev1 E01</w:t>
            </w:r>
          </w:p>
        </w:tc>
        <w:tc>
          <w:tcPr>
            <w:tcW w:type="dxa" w:w="1800"/>
          </w:tcPr>
          <w:p>
            <w:r>
              <w:t>building centres/envelopes used as spatial facts</w:t>
            </w:r>
          </w:p>
        </w:tc>
        <w:tc>
          <w:tcPr>
            <w:tcW w:type="dxa" w:w="1800"/>
          </w:tcPr>
          <w:p>
            <w:r>
              <w:t>explicitly controlled as provisional E geometry pending survey/IFC transform</w:t>
            </w:r>
          </w:p>
        </w:tc>
        <w:tc>
          <w:tcPr>
            <w:tcW w:type="dxa" w:w="1800"/>
          </w:tcPr>
          <w:p>
            <w:r>
              <w:t>E01 itself says engineered reconstruction</w:t>
            </w:r>
          </w:p>
        </w:tc>
        <w:tc>
          <w:tcPr>
            <w:tcW w:type="dxa" w:w="1800"/>
          </w:tcPr>
          <w:p>
            <w:r>
              <w:t>SPAT06</w:t>
            </w:r>
          </w:p>
        </w:tc>
      </w:tr>
      <w:tr>
        <w:tc>
          <w:tcPr>
            <w:tcW w:type="dxa" w:w="1800"/>
          </w:tcPr>
          <w:p>
            <w:r>
              <w:t>V06-002</w:t>
            </w:r>
          </w:p>
        </w:tc>
        <w:tc>
          <w:tcPr>
            <w:tcW w:type="dxa" w:w="1800"/>
          </w:tcPr>
          <w:p>
            <w:r>
              <w:t>V03/V04</w:t>
            </w:r>
          </w:p>
        </w:tc>
        <w:tc>
          <w:tcPr>
            <w:tcW w:type="dxa" w:w="1800"/>
          </w:tcPr>
          <w:p>
            <w:r>
              <w:t>machine topology lacked local coordinate frames</w:t>
            </w:r>
          </w:p>
        </w:tc>
        <w:tc>
          <w:tcPr>
            <w:tcW w:type="dxa" w:w="1800"/>
          </w:tcPr>
          <w:p>
            <w:r>
              <w:t>16 sector angular frames instantiated around MC-0 without inventing radius/elevation</w:t>
            </w:r>
          </w:p>
        </w:tc>
        <w:tc>
          <w:tcPr>
            <w:tcW w:type="dxa" w:w="1800"/>
          </w:tcPr>
          <w:p>
            <w:r>
              <w:t>canonical 16x22.5deg sectorization</w:t>
            </w:r>
          </w:p>
        </w:tc>
        <w:tc>
          <w:tcPr>
            <w:tcW w:type="dxa" w:w="1800"/>
          </w:tcPr>
          <w:p>
            <w:r>
              <w:t>MACH06</w:t>
            </w:r>
          </w:p>
        </w:tc>
      </w:tr>
      <w:tr>
        <w:tc>
          <w:tcPr>
            <w:tcW w:type="dxa" w:w="1800"/>
          </w:tcPr>
          <w:p>
            <w:r>
              <w:t>V06-003</w:t>
            </w:r>
          </w:p>
        </w:tc>
        <w:tc>
          <w:tcPr>
            <w:tcW w:type="dxa" w:w="1800"/>
          </w:tcPr>
          <w:p>
            <w:r>
              <w:t>V03/V05</w:t>
            </w:r>
          </w:p>
        </w:tc>
        <w:tc>
          <w:tcPr>
            <w:tcW w:type="dxa" w:w="1800"/>
          </w:tcPr>
          <w:p>
            <w:r>
              <w:t>maintenance ports represented functionally</w:t>
            </w:r>
          </w:p>
        </w:tc>
        <w:tc>
          <w:tcPr>
            <w:tcW w:type="dxa" w:w="1800"/>
          </w:tcPr>
          <w:p>
            <w:r>
              <w:t>32 upper/lower maintenance interface frames now own azimuth/function/payload but XYZ/profile remain OPEN</w:t>
            </w:r>
          </w:p>
        </w:tc>
        <w:tc>
          <w:tcPr>
            <w:tcW w:type="dxa" w:w="1800"/>
          </w:tcPr>
          <w:p>
            <w:r>
              <w:t>canonical 16 upper + 16 lower maintenance sectors</w:t>
            </w:r>
          </w:p>
        </w:tc>
        <w:tc>
          <w:tcPr>
            <w:tcW w:type="dxa" w:w="1800"/>
          </w:tcPr>
          <w:p>
            <w:r>
              <w:t>RH06</w:t>
            </w:r>
          </w:p>
        </w:tc>
      </w:tr>
      <w:tr>
        <w:tc>
          <w:tcPr>
            <w:tcW w:type="dxa" w:w="1800"/>
          </w:tcPr>
          <w:p>
            <w:r>
              <w:t>V06-004</w:t>
            </w:r>
          </w:p>
        </w:tc>
        <w:tc>
          <w:tcPr>
            <w:tcW w:type="dxa" w:w="1800"/>
          </w:tcPr>
          <w:p>
            <w:r>
              <w:t>V04/V05</w:t>
            </w:r>
          </w:p>
        </w:tc>
        <w:tc>
          <w:tcPr>
            <w:tcW w:type="dxa" w:w="1800"/>
          </w:tcPr>
          <w:p>
            <w:r>
              <w:t>constructability stated generally</w:t>
            </w:r>
          </w:p>
        </w:tc>
        <w:tc>
          <w:tcPr>
            <w:tcW w:type="dxa" w:w="1800"/>
          </w:tcPr>
          <w:p>
            <w:r>
              <w:t>formal precedence graph added for supports, high-level services, hard constraints, temporary openings, survey closeout</w:t>
            </w:r>
          </w:p>
        </w:tc>
        <w:tc>
          <w:tcPr>
            <w:tcW w:type="dxa" w:w="1800"/>
          </w:tcPr>
          <w:p>
            <w:r>
              <w:t>ITER construction precedent + IAEA layout principles</w:t>
            </w:r>
          </w:p>
        </w:tc>
        <w:tc>
          <w:tcPr>
            <w:tcW w:type="dxa" w:w="1800"/>
          </w:tcPr>
          <w:p>
            <w:r>
              <w:t>CONS06</w:t>
            </w:r>
          </w:p>
        </w:tc>
      </w:tr>
      <w:tr>
        <w:tc>
          <w:tcPr>
            <w:tcW w:type="dxa" w:w="1800"/>
          </w:tcPr>
          <w:p>
            <w:r>
              <w:t>V06-005</w:t>
            </w:r>
          </w:p>
        </w:tc>
        <w:tc>
          <w:tcPr>
            <w:tcW w:type="dxa" w:w="1800"/>
          </w:tcPr>
          <w:p>
            <w:r>
              <w:t>V02-V05</w:t>
            </w:r>
          </w:p>
        </w:tc>
        <w:tc>
          <w:tcPr>
            <w:tcW w:type="dxa" w:w="1800"/>
          </w:tcPr>
          <w:p>
            <w:r>
              <w:t>temporary works mostly event-specific</w:t>
            </w:r>
          </w:p>
        </w:tc>
        <w:tc>
          <w:tcPr>
            <w:tcW w:type="dxa" w:w="1800"/>
          </w:tcPr>
          <w:p>
            <w:r>
              <w:t>temporary floors/platforms, heavy-lift tooling, openings, scaffold, clean boundaries and BHT temporary system become time-indexed model classes</w:t>
            </w:r>
          </w:p>
        </w:tc>
        <w:tc>
          <w:tcPr>
            <w:tcW w:type="dxa" w:w="1800"/>
          </w:tcPr>
          <w:p>
            <w:r>
              <w:t>construction sequencing requires temporary-state geometry</w:t>
            </w:r>
          </w:p>
        </w:tc>
        <w:tc>
          <w:tcPr>
            <w:tcW w:type="dxa" w:w="1800"/>
          </w:tcPr>
          <w:p>
            <w:r>
              <w:t>TEMP06</w:t>
            </w:r>
          </w:p>
        </w:tc>
      </w:tr>
      <w:tr>
        <w:tc>
          <w:tcPr>
            <w:tcW w:type="dxa" w:w="1800"/>
          </w:tcPr>
          <w:p>
            <w:r>
              <w:t>V06-006</w:t>
            </w:r>
          </w:p>
        </w:tc>
        <w:tc>
          <w:tcPr>
            <w:tcW w:type="dxa" w:w="1800"/>
          </w:tcPr>
          <w:p>
            <w:r>
              <w:t>V05</w:t>
            </w:r>
          </w:p>
        </w:tc>
        <w:tc>
          <w:tcPr>
            <w:tcW w:type="dxa" w:w="1800"/>
          </w:tcPr>
          <w:p>
            <w:r>
              <w:t>verification was mostly referential/count based</w:t>
            </w:r>
          </w:p>
        </w:tc>
        <w:tc>
          <w:tcPr>
            <w:tcW w:type="dxa" w:w="1800"/>
          </w:tcPr>
          <w:p>
            <w:r>
              <w:t>12-test spatial verification specification added; blocked tests remain visibly blocked instead of receiving invented PASS results</w:t>
            </w:r>
          </w:p>
        </w:tc>
        <w:tc>
          <w:tcPr>
            <w:tcW w:type="dxa" w:w="1800"/>
          </w:tcPr>
          <w:p>
            <w:r>
              <w:t>CAD/BIM-grade closure requires real geometry</w:t>
            </w:r>
          </w:p>
        </w:tc>
        <w:tc>
          <w:tcPr>
            <w:tcW w:type="dxa" w:w="1800"/>
          </w:tcPr>
          <w:p>
            <w:r>
              <w:t>VER12</w:t>
            </w:r>
          </w:p>
        </w:tc>
      </w:tr>
    </w:tbl>
    <w:p>
      <w:pPr>
        <w:pStyle w:val="Heading1"/>
      </w:pPr>
      <w:r>
        <w:t>12. Canon decision/conflict register</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ID</w:t>
            </w:r>
          </w:p>
        </w:tc>
        <w:tc>
          <w:tcPr>
            <w:tcW w:type="dxa" w:w="1800"/>
          </w:tcPr>
          <w:p>
            <w:r>
              <w:t>Issue</w:t>
            </w:r>
          </w:p>
        </w:tc>
        <w:tc>
          <w:tcPr>
            <w:tcW w:type="dxa" w:w="1800"/>
          </w:tcPr>
          <w:p>
            <w:r>
              <w:t>Evidence</w:t>
            </w:r>
          </w:p>
        </w:tc>
        <w:tc>
          <w:tcPr>
            <w:tcW w:type="dxa" w:w="1800"/>
          </w:tcPr>
          <w:p>
            <w:r>
              <w:t>Decision</w:t>
            </w:r>
          </w:p>
        </w:tc>
        <w:tc>
          <w:tcPr>
            <w:tcW w:type="dxa" w:w="1800"/>
          </w:tcPr>
          <w:p>
            <w:r>
              <w:t>Status</w:t>
            </w:r>
          </w:p>
        </w:tc>
        <w:tc>
          <w:tcPr>
            <w:tcW w:type="dxa" w:w="1800"/>
          </w:tcPr>
          <w:p>
            <w:r>
              <w:t>Reason</w:t>
            </w:r>
          </w:p>
        </w:tc>
      </w:tr>
      <w:tr>
        <w:tc>
          <w:tcPr>
            <w:tcW w:type="dxa" w:w="1800"/>
          </w:tcPr>
          <w:p>
            <w:r>
              <w:t>CDR06-001</w:t>
            </w:r>
          </w:p>
        </w:tc>
        <w:tc>
          <w:tcPr>
            <w:tcW w:type="dxa" w:w="1800"/>
          </w:tcPr>
          <w:p>
            <w:r>
              <w:t>F101 internal floors/rooms</w:t>
            </w:r>
          </w:p>
        </w:tc>
        <w:tc>
          <w:tcPr>
            <w:tcW w:type="dxa" w:w="1800"/>
          </w:tcPr>
          <w:p>
            <w:r>
              <w:t>not established by supplied canon</w:t>
            </w:r>
          </w:p>
        </w:tc>
        <w:tc>
          <w:tcPr>
            <w:tcW w:type="dxa" w:w="1800"/>
          </w:tcPr>
          <w:p>
            <w:r>
              <w:t>Do not copy ITER's seven-storey geometry into OFG</w:t>
            </w:r>
          </w:p>
        </w:tc>
        <w:tc>
          <w:tcPr>
            <w:tcW w:type="dxa" w:w="1800"/>
          </w:tcPr>
          <w:p>
            <w:r>
              <w:t>OPEN</w:t>
            </w:r>
          </w:p>
        </w:tc>
        <w:tc>
          <w:tcPr>
            <w:tcW w:type="dxa" w:w="1800"/>
          </w:tcPr>
          <w:p>
            <w:r>
              <w:t>ITER is precedent, not OFG dimensional source</w:t>
            </w:r>
          </w:p>
        </w:tc>
      </w:tr>
      <w:tr>
        <w:tc>
          <w:tcPr>
            <w:tcW w:type="dxa" w:w="1800"/>
          </w:tcPr>
          <w:p>
            <w:r>
              <w:t>CDR06-002</w:t>
            </w:r>
          </w:p>
        </w:tc>
        <w:tc>
          <w:tcPr>
            <w:tcW w:type="dxa" w:w="1800"/>
          </w:tcPr>
          <w:p>
            <w:r>
              <w:t>machine radius/pit/bioshield dimensions</w:t>
            </w:r>
          </w:p>
        </w:tc>
        <w:tc>
          <w:tcPr>
            <w:tcW w:type="dxa" w:w="1800"/>
          </w:tcPr>
          <w:p>
            <w:r>
              <w:t>not established</w:t>
            </w:r>
          </w:p>
        </w:tc>
        <w:tc>
          <w:tcPr>
            <w:tcW w:type="dxa" w:w="1800"/>
          </w:tcPr>
          <w:p>
            <w:r>
              <w:t>Use symbolic R_MACHINE_REF and OPEN profiles</w:t>
            </w:r>
          </w:p>
        </w:tc>
        <w:tc>
          <w:tcPr>
            <w:tcW w:type="dxa" w:w="1800"/>
          </w:tcPr>
          <w:p>
            <w:r>
              <w:t>OPEN</w:t>
            </w:r>
          </w:p>
        </w:tc>
        <w:tc>
          <w:tcPr>
            <w:tcW w:type="dxa" w:w="1800"/>
          </w:tcPr>
          <w:p>
            <w:r>
              <w:t>prevents false precision</w:t>
            </w:r>
          </w:p>
        </w:tc>
      </w:tr>
      <w:tr>
        <w:tc>
          <w:tcPr>
            <w:tcW w:type="dxa" w:w="1800"/>
          </w:tcPr>
          <w:p>
            <w:r>
              <w:t>CDR06-003</w:t>
            </w:r>
          </w:p>
        </w:tc>
        <w:tc>
          <w:tcPr>
            <w:tcW w:type="dxa" w:w="1800"/>
          </w:tcPr>
          <w:p>
            <w:r>
              <w:t>upper/lower maintenance port XYZ</w:t>
            </w:r>
          </w:p>
        </w:tc>
        <w:tc>
          <w:tcPr>
            <w:tcW w:type="dxa" w:w="1800"/>
          </w:tcPr>
          <w:p>
            <w:r>
              <w:t>azimuthal sectorization established, metric positions absent</w:t>
            </w:r>
          </w:p>
        </w:tc>
        <w:tc>
          <w:tcPr>
            <w:tcW w:type="dxa" w:w="1800"/>
          </w:tcPr>
          <w:p>
            <w:r>
              <w:t>instantiate frames at sector centre azimuth only</w:t>
            </w:r>
          </w:p>
        </w:tc>
        <w:tc>
          <w:tcPr>
            <w:tcW w:type="dxa" w:w="1800"/>
          </w:tcPr>
          <w:p>
            <w:r>
              <w:t>OPEN metric</w:t>
            </w:r>
          </w:p>
        </w:tc>
        <w:tc>
          <w:tcPr>
            <w:tcW w:type="dxa" w:w="1800"/>
          </w:tcPr>
          <w:p>
            <w:r>
              <w:t>supports parametric CAD without fabrication fiction</w:t>
            </w:r>
          </w:p>
        </w:tc>
      </w:tr>
      <w:tr>
        <w:tc>
          <w:tcPr>
            <w:tcW w:type="dxa" w:w="1800"/>
          </w:tcPr>
          <w:p>
            <w:r>
              <w:t>CDR06-004</w:t>
            </w:r>
          </w:p>
        </w:tc>
        <w:tc>
          <w:tcPr>
            <w:tcW w:type="dxa" w:w="1800"/>
          </w:tcPr>
          <w:p>
            <w:r>
              <w:t>F101-F102 heavy-lift connection</w:t>
            </w:r>
          </w:p>
        </w:tc>
        <w:tc>
          <w:tcPr>
            <w:tcW w:type="dxa" w:w="1800"/>
          </w:tcPr>
          <w:p>
            <w:r>
              <w:t>adjacency and building centres exist; exact opening/crane continuation absent</w:t>
            </w:r>
          </w:p>
        </w:tc>
        <w:tc>
          <w:tcPr>
            <w:tcW w:type="dxa" w:w="1800"/>
          </w:tcPr>
          <w:p>
            <w:r>
              <w:t>model transfer interface but keep door/rail/capacity geometry OPEN</w:t>
            </w:r>
          </w:p>
        </w:tc>
        <w:tc>
          <w:tcPr>
            <w:tcW w:type="dxa" w:w="1800"/>
          </w:tcPr>
          <w:p>
            <w:r>
              <w:t>OPEN</w:t>
            </w:r>
          </w:p>
        </w:tc>
        <w:tc>
          <w:tcPr>
            <w:tcW w:type="dxa" w:w="1800"/>
          </w:tcPr>
          <w:p>
            <w:r>
              <w:t>constructability dependency retained</w:t>
            </w:r>
          </w:p>
        </w:tc>
      </w:tr>
      <w:tr>
        <w:tc>
          <w:tcPr>
            <w:tcW w:type="dxa" w:w="1800"/>
          </w:tcPr>
          <w:p>
            <w:r>
              <w:t>CDR06-005</w:t>
            </w:r>
          </w:p>
        </w:tc>
        <w:tc>
          <w:tcPr>
            <w:tcW w:type="dxa" w:w="1800"/>
          </w:tcPr>
          <w:p>
            <w:r>
              <w:t>temporary opening strategy</w:t>
            </w:r>
          </w:p>
        </w:tc>
        <w:tc>
          <w:tcPr>
            <w:tcW w:type="dxa" w:w="1800"/>
          </w:tcPr>
          <w:p>
            <w:r>
              <w:t>real-world ITER precedent supports temporary openings for large plant components</w:t>
            </w:r>
          </w:p>
        </w:tc>
        <w:tc>
          <w:tcPr>
            <w:tcW w:type="dxa" w:w="1800"/>
          </w:tcPr>
          <w:p>
            <w:r>
              <w:t>adopt as design/constructability class, not specific OFG opening count</w:t>
            </w:r>
          </w:p>
        </w:tc>
        <w:tc>
          <w:tcPr>
            <w:tcW w:type="dxa" w:w="1800"/>
          </w:tcPr>
          <w:p>
            <w:r>
              <w:t>E</w:t>
            </w:r>
          </w:p>
        </w:tc>
        <w:tc>
          <w:tcPr>
            <w:tcW w:type="dxa" w:w="1800"/>
          </w:tcPr>
          <w:p>
            <w:r>
              <w:t>must be reconciled against OFG field history</w:t>
            </w:r>
          </w:p>
        </w:tc>
      </w:tr>
    </w:tbl>
    <w:p>
      <w:pPr>
        <w:pStyle w:val="Heading1"/>
      </w:pPr>
      <w:r>
        <w:t>13. Quantitative closure boundary for V07</w:t>
      </w:r>
    </w:p>
    <w:p>
      <w:r>
        <w:t>The next model descent must recover or reconstruct, with explicit epistemic status, the actual F101 architectural/structural grid: floor elevations, basemat and pit, wall/slab solids, shielding structures, crane columns/rails, permanent openings, doors/hatches, embeds and penetrations. It must then bind routed systems and equipment to metric reference points and execute the blocked verification suite. Where the controlled field history supplies an installation state but not design geometry, the geometry must remain parametric or OPEN rather than being back-filled from ITER.</w:t>
      </w:r>
    </w:p>
    <w:p>
      <w:r>
        <w:t>V07 should also federate F101 with F102, R101 and the major machine-service buildings because erection and future maintenance routes cross building boundaries. The Atlas will then be capable of 4D constructability checking rather than static component bookkeeping.</w:t>
      </w:r>
    </w:p>
    <w:p>
      <w:r>
        <w:br w:type="page"/>
      </w:r>
    </w:p>
    <w:p>
      <w:pPr>
        <w:pStyle w:val="Heading1"/>
      </w:pPr>
      <w:r>
        <w:t>Controlled register — BIM06_R01_Geometry_Object_Data_Contract.csv</w:t>
      </w:r>
    </w:p>
    <w:p>
      <w:pPr>
        <w:sectPr>
          <w:pgSz w:w="12240" w:h="15840"/>
          <w:pgMar w:top="648" w:right="720" w:bottom="648" w:left="720" w:header="720" w:footer="720" w:gutter="0"/>
          <w:cols w:space="720"/>
          <w:docGrid w:linePitch="360"/>
        </w:sectPr>
      </w:pPr>
    </w:p>
    <w:tbl>
      <w:tblPr>
        <w:tblStyle w:val="TableGrid"/>
        <w:tblW w:type="auto" w:w="0"/>
        <w:tblLook w:firstColumn="1" w:firstRow="1" w:lastColumn="0" w:lastRow="0" w:noHBand="0" w:noVBand="1" w:val="04A0"/>
      </w:tblPr>
      <w:tblGrid>
        <w:gridCol w:w="7416"/>
        <w:gridCol w:w="7416"/>
      </w:tblGrid>
      <w:tr>
        <w:tc>
          <w:tcPr>
            <w:tcW w:type="dxa" w:w="7416"/>
          </w:tcPr>
          <w:p>
            <w:r>
              <w:t>Field</w:t>
            </w:r>
          </w:p>
        </w:tc>
        <w:tc>
          <w:tcPr>
            <w:tcW w:type="dxa" w:w="7416"/>
          </w:tcPr>
          <w:p>
            <w:r>
              <w:t>Definition</w:t>
            </w:r>
          </w:p>
        </w:tc>
      </w:tr>
      <w:tr>
        <w:tc>
          <w:tcPr>
            <w:tcW w:type="dxa" w:w="7416"/>
          </w:tcPr>
          <w:p>
            <w:r>
              <w:t>object_id</w:t>
            </w:r>
          </w:p>
        </w:tc>
        <w:tc>
          <w:tcPr>
            <w:tcW w:type="dxa" w:w="7416"/>
          </w:tcPr>
          <w:p>
            <w:r>
              <w:t>unique controlled object identifier</w:t>
            </w:r>
          </w:p>
        </w:tc>
      </w:tr>
      <w:tr>
        <w:tc>
          <w:tcPr>
            <w:tcW w:type="dxa" w:w="7416"/>
          </w:tcPr>
          <w:p>
            <w:r>
              <w:t>parent_id</w:t>
            </w:r>
          </w:p>
        </w:tc>
        <w:tc>
          <w:tcPr>
            <w:tcW w:type="dxa" w:w="7416"/>
          </w:tcPr>
          <w:p>
            <w:r>
              <w:t>spatial/physical parent</w:t>
            </w:r>
          </w:p>
        </w:tc>
      </w:tr>
      <w:tr>
        <w:tc>
          <w:tcPr>
            <w:tcW w:type="dxa" w:w="7416"/>
          </w:tcPr>
          <w:p>
            <w:r>
              <w:t>class</w:t>
            </w:r>
          </w:p>
        </w:tc>
        <w:tc>
          <w:tcPr>
            <w:tcW w:type="dxa" w:w="7416"/>
          </w:tcPr>
          <w:p>
            <w:r>
              <w:t>building/room/slab/wall/opening/equipment/nozzle/route/support/clearance/temp-work</w:t>
            </w:r>
          </w:p>
        </w:tc>
      </w:tr>
      <w:tr>
        <w:tc>
          <w:tcPr>
            <w:tcW w:type="dxa" w:w="7416"/>
          </w:tcPr>
          <w:p>
            <w:r>
              <w:t>status</w:t>
            </w:r>
          </w:p>
        </w:tc>
        <w:tc>
          <w:tcPr>
            <w:tcW w:type="dxa" w:w="7416"/>
          </w:tcPr>
          <w:p>
            <w:r>
              <w:t>C/V/E/OPEN</w:t>
            </w:r>
          </w:p>
        </w:tc>
      </w:tr>
      <w:tr>
        <w:tc>
          <w:tcPr>
            <w:tcW w:type="dxa" w:w="7416"/>
          </w:tcPr>
          <w:p>
            <w:r>
              <w:t>reference_point</w:t>
            </w:r>
          </w:p>
        </w:tc>
        <w:tc>
          <w:tcPr>
            <w:tcW w:type="dxa" w:w="7416"/>
          </w:tcPr>
          <w:p>
            <w:r>
              <w:t>centreline/nozzle centre/foundation point/survey target/etc.</w:t>
            </w:r>
          </w:p>
        </w:tc>
      </w:tr>
      <w:tr>
        <w:tc>
          <w:tcPr>
            <w:tcW w:type="dxa" w:w="7416"/>
          </w:tcPr>
          <w:p>
            <w:r>
              <w:t>E_N_Z</w:t>
            </w:r>
          </w:p>
        </w:tc>
        <w:tc>
          <w:tcPr>
            <w:tcW w:type="dxa" w:w="7416"/>
          </w:tcPr>
          <w:p>
            <w:r>
              <w:t>engineering-grid coordinate; never assumed surveyed unless status says so</w:t>
            </w:r>
          </w:p>
        </w:tc>
      </w:tr>
      <w:tr>
        <w:tc>
          <w:tcPr>
            <w:tcW w:type="dxa" w:w="7416"/>
          </w:tcPr>
          <w:p>
            <w:r>
              <w:t>orientation</w:t>
            </w:r>
          </w:p>
        </w:tc>
        <w:tc>
          <w:tcPr>
            <w:tcW w:type="dxa" w:w="7416"/>
          </w:tcPr>
          <w:p>
            <w:r>
              <w:t>local axes or azimuth/elevation/roll</w:t>
            </w:r>
          </w:p>
        </w:tc>
      </w:tr>
      <w:tr>
        <w:tc>
          <w:tcPr>
            <w:tcW w:type="dxa" w:w="7416"/>
          </w:tcPr>
          <w:p>
            <w:r>
              <w:t>geometry</w:t>
            </w:r>
          </w:p>
        </w:tc>
        <w:tc>
          <w:tcPr>
            <w:tcW w:type="dxa" w:w="7416"/>
          </w:tcPr>
          <w:p>
            <w:r>
              <w:t>dimensions/profile/solid/surface definition</w:t>
            </w:r>
          </w:p>
        </w:tc>
      </w:tr>
      <w:tr>
        <w:tc>
          <w:tcPr>
            <w:tcW w:type="dxa" w:w="7416"/>
          </w:tcPr>
          <w:p>
            <w:r>
              <w:t>interface_ids</w:t>
            </w:r>
          </w:p>
        </w:tc>
        <w:tc>
          <w:tcPr>
            <w:tcW w:type="dxa" w:w="7416"/>
          </w:tcPr>
          <w:p>
            <w:r>
              <w:t>physical interfaces/penetrations/nozzles/supports</w:t>
            </w:r>
          </w:p>
        </w:tc>
      </w:tr>
      <w:tr>
        <w:tc>
          <w:tcPr>
            <w:tcW w:type="dxa" w:w="7416"/>
          </w:tcPr>
          <w:p>
            <w:r>
              <w:t>construction_state</w:t>
            </w:r>
          </w:p>
        </w:tc>
        <w:tc>
          <w:tcPr>
            <w:tcW w:type="dxa" w:w="7416"/>
          </w:tcPr>
          <w:p>
            <w:r>
              <w:t>time-indexed state</w:t>
            </w:r>
          </w:p>
        </w:tc>
      </w:tr>
      <w:tr>
        <w:tc>
          <w:tcPr>
            <w:tcW w:type="dxa" w:w="7416"/>
          </w:tcPr>
          <w:p>
            <w:r>
              <w:t>access_state</w:t>
            </w:r>
          </w:p>
        </w:tc>
        <w:tc>
          <w:tcPr>
            <w:tcW w:type="dxa" w:w="7416"/>
          </w:tcPr>
          <w:p>
            <w:r>
              <w:t>installation/operation/maintenance/removal access</w:t>
            </w:r>
          </w:p>
        </w:tc>
      </w:tr>
      <w:tr>
        <w:tc>
          <w:tcPr>
            <w:tcW w:type="dxa" w:w="7416"/>
          </w:tcPr>
          <w:p>
            <w:r>
              <w:t>load_path</w:t>
            </w:r>
          </w:p>
        </w:tc>
        <w:tc>
          <w:tcPr>
            <w:tcW w:type="dxa" w:w="7416"/>
          </w:tcPr>
          <w:p>
            <w:r>
              <w:t>support chain to structure/foundation</w:t>
            </w:r>
          </w:p>
        </w:tc>
      </w:tr>
      <w:tr>
        <w:tc>
          <w:tcPr>
            <w:tcW w:type="dxa" w:w="7416"/>
          </w:tcPr>
          <w:p>
            <w:r>
              <w:t>evidence</w:t>
            </w:r>
          </w:p>
        </w:tc>
        <w:tc>
          <w:tcPr>
            <w:tcW w:type="dxa" w:w="7416"/>
          </w:tcPr>
          <w:p>
            <w:r>
              <w:t>drawing/model/survey/photo/ITP/test record</w:t>
            </w:r>
          </w:p>
        </w:tc>
      </w:tr>
      <w:tr>
        <w:tc>
          <w:tcPr>
            <w:tcW w:type="dxa" w:w="7416"/>
          </w:tcPr>
          <w:p>
            <w:r>
              <w:t>uncertainty</w:t>
            </w:r>
          </w:p>
        </w:tc>
        <w:tc>
          <w:tcPr>
            <w:tcW w:type="dxa" w:w="7416"/>
          </w:tcPr>
          <w:p>
            <w:r>
              <w:t>open dimensions/tolerances/conflicts</w:t>
            </w:r>
          </w:p>
        </w:tc>
      </w:tr>
    </w:tbl>
    <w:p>
      <w:r>
        <w:t>Rows preserved in this register: 14.</w:t>
      </w:r>
    </w:p>
    <w:p>
      <w:r>
        <w:br w:type="page"/>
      </w:r>
    </w:p>
    <w:p>
      <w:pPr>
        <w:pStyle w:val="Heading1"/>
      </w:pPr>
      <w:r>
        <w:t>Controlled register — CDR06_R01_Canon_Decision_Conflict_Register.csv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ID</w:t>
            </w:r>
          </w:p>
        </w:tc>
        <w:tc>
          <w:tcPr>
            <w:tcW w:type="dxa" w:w="1872"/>
          </w:tcPr>
          <w:p>
            <w:r>
              <w:t>Issue</w:t>
            </w:r>
          </w:p>
        </w:tc>
        <w:tc>
          <w:tcPr>
            <w:tcW w:type="dxa" w:w="1872"/>
          </w:tcPr>
          <w:p>
            <w:r>
              <w:t>Evidence_state</w:t>
            </w:r>
          </w:p>
        </w:tc>
        <w:tc>
          <w:tcPr>
            <w:tcW w:type="dxa" w:w="1872"/>
          </w:tcPr>
          <w:p>
            <w:r>
              <w:t>Decision</w:t>
            </w:r>
          </w:p>
        </w:tc>
        <w:tc>
          <w:tcPr>
            <w:tcW w:type="dxa" w:w="1872"/>
          </w:tcPr>
          <w:p>
            <w:r>
              <w:t>Status</w:t>
            </w:r>
          </w:p>
        </w:tc>
        <w:tc>
          <w:tcPr>
            <w:tcW w:type="dxa" w:w="1872"/>
          </w:tcPr>
          <w:p>
            <w:r>
              <w:t>Reason</w:t>
            </w:r>
          </w:p>
        </w:tc>
      </w:tr>
      <w:tr>
        <w:tc>
          <w:tcPr>
            <w:tcW w:type="dxa" w:w="1872"/>
          </w:tcPr>
          <w:p>
            <w:r>
              <w:t>CDR06-001</w:t>
            </w:r>
          </w:p>
        </w:tc>
        <w:tc>
          <w:tcPr>
            <w:tcW w:type="dxa" w:w="1872"/>
          </w:tcPr>
          <w:p>
            <w:r>
              <w:t>F101 internal floors/rooms</w:t>
            </w:r>
          </w:p>
        </w:tc>
        <w:tc>
          <w:tcPr>
            <w:tcW w:type="dxa" w:w="1872"/>
          </w:tcPr>
          <w:p>
            <w:r>
              <w:t>not established by supplied canon</w:t>
            </w:r>
          </w:p>
        </w:tc>
        <w:tc>
          <w:tcPr>
            <w:tcW w:type="dxa" w:w="1872"/>
          </w:tcPr>
          <w:p>
            <w:r>
              <w:t>Do not copy ITER's seven-storey geometry into OFG</w:t>
            </w:r>
          </w:p>
        </w:tc>
        <w:tc>
          <w:tcPr>
            <w:tcW w:type="dxa" w:w="1872"/>
          </w:tcPr>
          <w:p>
            <w:r>
              <w:t>OPEN</w:t>
            </w:r>
          </w:p>
        </w:tc>
        <w:tc>
          <w:tcPr>
            <w:tcW w:type="dxa" w:w="1872"/>
          </w:tcPr>
          <w:p>
            <w:r>
              <w:t>ITER is precedent, not OFG dimensional source</w:t>
            </w:r>
          </w:p>
        </w:tc>
      </w:tr>
      <w:tr>
        <w:tc>
          <w:tcPr>
            <w:tcW w:type="dxa" w:w="1872"/>
          </w:tcPr>
          <w:p>
            <w:r>
              <w:t>CDR06-002</w:t>
            </w:r>
          </w:p>
        </w:tc>
        <w:tc>
          <w:tcPr>
            <w:tcW w:type="dxa" w:w="1872"/>
          </w:tcPr>
          <w:p>
            <w:r>
              <w:t>machine radius/pit/bioshield dimensions</w:t>
            </w:r>
          </w:p>
        </w:tc>
        <w:tc>
          <w:tcPr>
            <w:tcW w:type="dxa" w:w="1872"/>
          </w:tcPr>
          <w:p>
            <w:r>
              <w:t>not established</w:t>
            </w:r>
          </w:p>
        </w:tc>
        <w:tc>
          <w:tcPr>
            <w:tcW w:type="dxa" w:w="1872"/>
          </w:tcPr>
          <w:p>
            <w:r>
              <w:t>Use symbolic R_MACHINE_REF and OPEN profiles</w:t>
            </w:r>
          </w:p>
        </w:tc>
        <w:tc>
          <w:tcPr>
            <w:tcW w:type="dxa" w:w="1872"/>
          </w:tcPr>
          <w:p>
            <w:r>
              <w:t>OPEN</w:t>
            </w:r>
          </w:p>
        </w:tc>
        <w:tc>
          <w:tcPr>
            <w:tcW w:type="dxa" w:w="1872"/>
          </w:tcPr>
          <w:p>
            <w:r>
              <w:t>prevents false precision</w:t>
            </w:r>
          </w:p>
        </w:tc>
      </w:tr>
      <w:tr>
        <w:tc>
          <w:tcPr>
            <w:tcW w:type="dxa" w:w="1872"/>
          </w:tcPr>
          <w:p>
            <w:r>
              <w:t>CDR06-003</w:t>
            </w:r>
          </w:p>
        </w:tc>
        <w:tc>
          <w:tcPr>
            <w:tcW w:type="dxa" w:w="1872"/>
          </w:tcPr>
          <w:p>
            <w:r>
              <w:t>upper/lower maintenance port XYZ</w:t>
            </w:r>
          </w:p>
        </w:tc>
        <w:tc>
          <w:tcPr>
            <w:tcW w:type="dxa" w:w="1872"/>
          </w:tcPr>
          <w:p>
            <w:r>
              <w:t>azimuthal sectorization established, metric positions absent</w:t>
            </w:r>
          </w:p>
        </w:tc>
        <w:tc>
          <w:tcPr>
            <w:tcW w:type="dxa" w:w="1872"/>
          </w:tcPr>
          <w:p>
            <w:r>
              <w:t>instantiate frames at sector centre azimuth only</w:t>
            </w:r>
          </w:p>
        </w:tc>
        <w:tc>
          <w:tcPr>
            <w:tcW w:type="dxa" w:w="1872"/>
          </w:tcPr>
          <w:p>
            <w:r>
              <w:t>OPEN metric</w:t>
            </w:r>
          </w:p>
        </w:tc>
        <w:tc>
          <w:tcPr>
            <w:tcW w:type="dxa" w:w="1872"/>
          </w:tcPr>
          <w:p>
            <w:r>
              <w:t>supports parametric CAD without fabrication fiction</w:t>
            </w:r>
          </w:p>
        </w:tc>
      </w:tr>
      <w:tr>
        <w:tc>
          <w:tcPr>
            <w:tcW w:type="dxa" w:w="1872"/>
          </w:tcPr>
          <w:p>
            <w:r>
              <w:t>CDR06-004</w:t>
            </w:r>
          </w:p>
        </w:tc>
        <w:tc>
          <w:tcPr>
            <w:tcW w:type="dxa" w:w="1872"/>
          </w:tcPr>
          <w:p>
            <w:r>
              <w:t>F101-F102 heavy-lift connection</w:t>
            </w:r>
          </w:p>
        </w:tc>
        <w:tc>
          <w:tcPr>
            <w:tcW w:type="dxa" w:w="1872"/>
          </w:tcPr>
          <w:p>
            <w:r>
              <w:t>adjacency and building centres exist; exact opening/crane continuation absent</w:t>
            </w:r>
          </w:p>
        </w:tc>
        <w:tc>
          <w:tcPr>
            <w:tcW w:type="dxa" w:w="1872"/>
          </w:tcPr>
          <w:p>
            <w:r>
              <w:t>model transfer interface but keep door/rail/capacity geometry OPEN</w:t>
            </w:r>
          </w:p>
        </w:tc>
        <w:tc>
          <w:tcPr>
            <w:tcW w:type="dxa" w:w="1872"/>
          </w:tcPr>
          <w:p>
            <w:r>
              <w:t>OPEN</w:t>
            </w:r>
          </w:p>
        </w:tc>
        <w:tc>
          <w:tcPr>
            <w:tcW w:type="dxa" w:w="1872"/>
          </w:tcPr>
          <w:p>
            <w:r>
              <w:t>constructability dependency retained</w:t>
            </w:r>
          </w:p>
        </w:tc>
      </w:tr>
      <w:tr>
        <w:tc>
          <w:tcPr>
            <w:tcW w:type="dxa" w:w="1872"/>
          </w:tcPr>
          <w:p>
            <w:r>
              <w:t>CDR06-005</w:t>
            </w:r>
          </w:p>
        </w:tc>
        <w:tc>
          <w:tcPr>
            <w:tcW w:type="dxa" w:w="1872"/>
          </w:tcPr>
          <w:p>
            <w:r>
              <w:t>temporary opening strategy</w:t>
            </w:r>
          </w:p>
        </w:tc>
        <w:tc>
          <w:tcPr>
            <w:tcW w:type="dxa" w:w="1872"/>
          </w:tcPr>
          <w:p>
            <w:r>
              <w:t>real-world ITER precedent supports temporary openings for large plant components</w:t>
            </w:r>
          </w:p>
        </w:tc>
        <w:tc>
          <w:tcPr>
            <w:tcW w:type="dxa" w:w="1872"/>
          </w:tcPr>
          <w:p>
            <w:r>
              <w:t>adopt as design/constructability class, not specific OFG opening count</w:t>
            </w:r>
          </w:p>
        </w:tc>
        <w:tc>
          <w:tcPr>
            <w:tcW w:type="dxa" w:w="1872"/>
          </w:tcPr>
          <w:p>
            <w:r>
              <w:t>E</w:t>
            </w:r>
          </w:p>
        </w:tc>
        <w:tc>
          <w:tcPr>
            <w:tcW w:type="dxa" w:w="1872"/>
          </w:tcPr>
          <w:p>
            <w:r>
              <w:t>must be reconciled against OFG field history</w:t>
            </w:r>
          </w:p>
        </w:tc>
      </w:tr>
    </w:tbl>
    <w:p>
      <w:r>
        <w:t>Rows preserved in this register: 5.</w:t>
      </w:r>
    </w:p>
    <w:p>
      <w:r>
        <w:br w:type="page"/>
      </w:r>
    </w:p>
    <w:p>
      <w:pPr>
        <w:pStyle w:val="Heading1"/>
      </w:pPr>
      <w:r>
        <w:t>Controlled register — CLR06_R01_Clearance_and_Swept_Volume_Classes.csv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119"/>
        <w:gridCol w:w="2119"/>
        <w:gridCol w:w="2119"/>
        <w:gridCol w:w="2119"/>
        <w:gridCol w:w="2119"/>
        <w:gridCol w:w="2119"/>
        <w:gridCol w:w="2119"/>
      </w:tblGrid>
      <w:tr>
        <w:tc>
          <w:tcPr>
            <w:tcW w:type="dxa" w:w="2119"/>
          </w:tcPr>
          <w:p>
            <w:r>
              <w:t>ID</w:t>
            </w:r>
          </w:p>
        </w:tc>
        <w:tc>
          <w:tcPr>
            <w:tcW w:type="dxa" w:w="2119"/>
          </w:tcPr>
          <w:p>
            <w:r>
              <w:t>Class</w:t>
            </w:r>
          </w:p>
        </w:tc>
        <w:tc>
          <w:tcPr>
            <w:tcW w:type="dxa" w:w="2119"/>
          </w:tcPr>
          <w:p>
            <w:r>
              <w:t>Location</w:t>
            </w:r>
          </w:p>
        </w:tc>
        <w:tc>
          <w:tcPr>
            <w:tcW w:type="dxa" w:w="2119"/>
          </w:tcPr>
          <w:p>
            <w:r>
              <w:t>Payload</w:t>
            </w:r>
          </w:p>
        </w:tc>
        <w:tc>
          <w:tcPr>
            <w:tcW w:type="dxa" w:w="2119"/>
          </w:tcPr>
          <w:p>
            <w:r>
              <w:t>Lifecycle</w:t>
            </w:r>
          </w:p>
        </w:tc>
        <w:tc>
          <w:tcPr>
            <w:tcW w:type="dxa" w:w="2119"/>
          </w:tcPr>
          <w:p>
            <w:r>
              <w:t>Required_geometry</w:t>
            </w:r>
          </w:p>
        </w:tc>
        <w:tc>
          <w:tcPr>
            <w:tcW w:type="dxa" w:w="2119"/>
          </w:tcPr>
          <w:p>
            <w:r>
              <w:t>Closure</w:t>
            </w:r>
          </w:p>
        </w:tc>
      </w:tr>
      <w:tr>
        <w:tc>
          <w:tcPr>
            <w:tcW w:type="dxa" w:w="2119"/>
          </w:tcPr>
          <w:p>
            <w:r>
              <w:t>CLR-MACH-ERECT</w:t>
            </w:r>
          </w:p>
        </w:tc>
        <w:tc>
          <w:tcPr>
            <w:tcW w:type="dxa" w:w="2119"/>
          </w:tcPr>
          <w:p>
            <w:r>
              <w:t>machine erection swept volume</w:t>
            </w:r>
          </w:p>
        </w:tc>
        <w:tc>
          <w:tcPr>
            <w:tcW w:type="dxa" w:w="2119"/>
          </w:tcPr>
          <w:p>
            <w:r>
              <w:t>F101-ZM/F101-ZCR</w:t>
            </w:r>
          </w:p>
        </w:tc>
        <w:tc>
          <w:tcPr>
            <w:tcW w:type="dxa" w:w="2119"/>
          </w:tcPr>
          <w:p>
            <w:r>
              <w:t>sector module/coil/major machine lift</w:t>
            </w:r>
          </w:p>
        </w:tc>
        <w:tc>
          <w:tcPr>
            <w:tcW w:type="dxa" w:w="2119"/>
          </w:tcPr>
          <w:p>
            <w:r>
              <w:t>construction</w:t>
            </w:r>
          </w:p>
        </w:tc>
        <w:tc>
          <w:tcPr>
            <w:tcW w:type="dxa" w:w="2119"/>
          </w:tcPr>
          <w:p>
            <w:r>
              <w:t>3D lift path + rigging envelope + exclusion margin</w:t>
            </w:r>
          </w:p>
        </w:tc>
        <w:tc>
          <w:tcPr>
            <w:tcW w:type="dxa" w:w="2119"/>
          </w:tcPr>
          <w:p>
            <w:r>
              <w:t>OPEN geometry</w:t>
            </w:r>
          </w:p>
        </w:tc>
      </w:tr>
      <w:tr>
        <w:tc>
          <w:tcPr>
            <w:tcW w:type="dxa" w:w="2119"/>
          </w:tcPr>
          <w:p>
            <w:r>
              <w:t>CLR-BLK-RH</w:t>
            </w:r>
          </w:p>
        </w:tc>
        <w:tc>
          <w:tcPr>
            <w:tcW w:type="dxa" w:w="2119"/>
          </w:tcPr>
          <w:p>
            <w:r>
              <w:t>blanket RH swept-volume family</w:t>
            </w:r>
          </w:p>
        </w:tc>
        <w:tc>
          <w:tcPr>
            <w:tcW w:type="dxa" w:w="2119"/>
          </w:tcPr>
          <w:p>
            <w:r>
              <w:t>F101-ZUP</w:t>
            </w:r>
          </w:p>
        </w:tc>
        <w:tc>
          <w:tcPr>
            <w:tcW w:type="dxa" w:w="2119"/>
          </w:tcPr>
          <w:p>
            <w:r>
              <w:t>BLK-Sxx-*</w:t>
            </w:r>
          </w:p>
        </w:tc>
        <w:tc>
          <w:tcPr>
            <w:tcW w:type="dxa" w:w="2119"/>
          </w:tcPr>
          <w:p>
            <w:r>
              <w:t>maintenance</w:t>
            </w:r>
          </w:p>
        </w:tc>
        <w:tc>
          <w:tcPr>
            <w:tcW w:type="dxa" w:w="2119"/>
          </w:tcPr>
          <w:p>
            <w:r>
              <w:t>port insertion + lock/unlock + partial withdrawal + transporter/tool envelope</w:t>
            </w:r>
          </w:p>
        </w:tc>
        <w:tc>
          <w:tcPr>
            <w:tcW w:type="dxa" w:w="2119"/>
          </w:tcPr>
          <w:p>
            <w:r>
              <w:t>OPEN geometry</w:t>
            </w:r>
          </w:p>
        </w:tc>
      </w:tr>
      <w:tr>
        <w:tc>
          <w:tcPr>
            <w:tcW w:type="dxa" w:w="2119"/>
          </w:tcPr>
          <w:p>
            <w:r>
              <w:t>CLR-DIV-RH</w:t>
            </w:r>
          </w:p>
        </w:tc>
        <w:tc>
          <w:tcPr>
            <w:tcW w:type="dxa" w:w="2119"/>
          </w:tcPr>
          <w:p>
            <w:r>
              <w:t>divertor RH swept-volume family</w:t>
            </w:r>
          </w:p>
        </w:tc>
        <w:tc>
          <w:tcPr>
            <w:tcW w:type="dxa" w:w="2119"/>
          </w:tcPr>
          <w:p>
            <w:r>
              <w:t>F101-ZLP</w:t>
            </w:r>
          </w:p>
        </w:tc>
        <w:tc>
          <w:tcPr>
            <w:tcW w:type="dxa" w:w="2119"/>
          </w:tcPr>
          <w:p>
            <w:r>
              <w:t>DIV-Sxx-C*</w:t>
            </w:r>
          </w:p>
        </w:tc>
        <w:tc>
          <w:tcPr>
            <w:tcW w:type="dxa" w:w="2119"/>
          </w:tcPr>
          <w:p>
            <w:r>
              <w:t>maintenance</w:t>
            </w:r>
          </w:p>
        </w:tc>
        <w:tc>
          <w:tcPr>
            <w:tcW w:type="dxa" w:w="2119"/>
          </w:tcPr>
          <w:p>
            <w:r>
              <w:t>lower-port insertion/removal + cassette handling tool envelope</w:t>
            </w:r>
          </w:p>
        </w:tc>
        <w:tc>
          <w:tcPr>
            <w:tcW w:type="dxa" w:w="2119"/>
          </w:tcPr>
          <w:p>
            <w:r>
              <w:t>OPEN geometry</w:t>
            </w:r>
          </w:p>
        </w:tc>
      </w:tr>
      <w:tr>
        <w:tc>
          <w:tcPr>
            <w:tcW w:type="dxa" w:w="2119"/>
          </w:tcPr>
          <w:p>
            <w:r>
              <w:t>CLR-CASK</w:t>
            </w:r>
          </w:p>
        </w:tc>
        <w:tc>
          <w:tcPr>
            <w:tcW w:type="dxa" w:w="2119"/>
          </w:tcPr>
          <w:p>
            <w:r>
              <w:t>cask transfer swept-volume family</w:t>
            </w:r>
          </w:p>
        </w:tc>
        <w:tc>
          <w:tcPr>
            <w:tcW w:type="dxa" w:w="2119"/>
          </w:tcPr>
          <w:p>
            <w:r>
              <w:t>F101 -&gt; R101 transfer path</w:t>
            </w:r>
          </w:p>
        </w:tc>
        <w:tc>
          <w:tcPr>
            <w:tcW w:type="dxa" w:w="2119"/>
          </w:tcPr>
          <w:p>
            <w:r>
              <w:t>activated component/cask</w:t>
            </w:r>
          </w:p>
        </w:tc>
        <w:tc>
          <w:tcPr>
            <w:tcW w:type="dxa" w:w="2119"/>
          </w:tcPr>
          <w:p>
            <w:r>
              <w:t>maintenance</w:t>
            </w:r>
          </w:p>
        </w:tc>
        <w:tc>
          <w:tcPr>
            <w:tcW w:type="dxa" w:w="2119"/>
          </w:tcPr>
          <w:p>
            <w:r>
              <w:t>door/airlock/turning/rail/AGV envelope</w:t>
            </w:r>
          </w:p>
        </w:tc>
        <w:tc>
          <w:tcPr>
            <w:tcW w:type="dxa" w:w="2119"/>
          </w:tcPr>
          <w:p>
            <w:r>
              <w:t>OPEN geometry</w:t>
            </w:r>
          </w:p>
        </w:tc>
      </w:tr>
      <w:tr>
        <w:tc>
          <w:tcPr>
            <w:tcW w:type="dxa" w:w="2119"/>
          </w:tcPr>
          <w:p>
            <w:r>
              <w:t>CLR-PULL</w:t>
            </w:r>
          </w:p>
        </w:tc>
        <w:tc>
          <w:tcPr>
            <w:tcW w:type="dxa" w:w="2119"/>
          </w:tcPr>
          <w:p>
            <w:r>
              <w:t>equipment pull-space family</w:t>
            </w:r>
          </w:p>
        </w:tc>
        <w:tc>
          <w:tcPr>
            <w:tcW w:type="dxa" w:w="2119"/>
          </w:tcPr>
          <w:p>
            <w:r>
              <w:t>all maintainable equipment</w:t>
            </w:r>
          </w:p>
        </w:tc>
        <w:tc>
          <w:tcPr>
            <w:tcW w:type="dxa" w:w="2119"/>
          </w:tcPr>
          <w:p>
            <w:r>
              <w:t>pump/valve/motor/heat exchanger etc.</w:t>
            </w:r>
          </w:p>
        </w:tc>
        <w:tc>
          <w:tcPr>
            <w:tcW w:type="dxa" w:w="2119"/>
          </w:tcPr>
          <w:p>
            <w:r>
              <w:t>maintenance</w:t>
            </w:r>
          </w:p>
        </w:tc>
        <w:tc>
          <w:tcPr>
            <w:tcW w:type="dxa" w:w="2119"/>
          </w:tcPr>
          <w:p>
            <w:r>
              <w:t>removal vector + lifting/handling space</w:t>
            </w:r>
          </w:p>
        </w:tc>
        <w:tc>
          <w:tcPr>
            <w:tcW w:type="dxa" w:w="2119"/>
          </w:tcPr>
          <w:p>
            <w:r>
              <w:t>instance OPEN</w:t>
            </w:r>
          </w:p>
        </w:tc>
      </w:tr>
      <w:tr>
        <w:tc>
          <w:tcPr>
            <w:tcW w:type="dxa" w:w="2119"/>
          </w:tcPr>
          <w:p>
            <w:r>
              <w:t>CLR-FIRE</w:t>
            </w:r>
          </w:p>
        </w:tc>
        <w:tc>
          <w:tcPr>
            <w:tcW w:type="dxa" w:w="2119"/>
          </w:tcPr>
          <w:p>
            <w:r>
              <w:t>fire/egress clear-space family</w:t>
            </w:r>
          </w:p>
        </w:tc>
        <w:tc>
          <w:tcPr>
            <w:tcW w:type="dxa" w:w="2119"/>
          </w:tcPr>
          <w:p>
            <w:r>
              <w:t>F101</w:t>
            </w:r>
          </w:p>
        </w:tc>
        <w:tc>
          <w:tcPr>
            <w:tcW w:type="dxa" w:w="2119"/>
          </w:tcPr>
          <w:p>
            <w:r>
              <w:t>personnel/emergency response</w:t>
            </w:r>
          </w:p>
        </w:tc>
        <w:tc>
          <w:tcPr>
            <w:tcW w:type="dxa" w:w="2119"/>
          </w:tcPr>
          <w:p>
            <w:r>
              <w:t>operation/emergency</w:t>
            </w:r>
          </w:p>
        </w:tc>
        <w:tc>
          <w:tcPr>
            <w:tcW w:type="dxa" w:w="2119"/>
          </w:tcPr>
          <w:p>
            <w:r>
              <w:t>egress/access and responder routes</w:t>
            </w:r>
          </w:p>
        </w:tc>
        <w:tc>
          <w:tcPr>
            <w:tcW w:type="dxa" w:w="2119"/>
          </w:tcPr>
          <w:p>
            <w:r>
              <w:t>code/layout OPEN</w:t>
            </w:r>
          </w:p>
        </w:tc>
      </w:tr>
    </w:tbl>
    <w:p>
      <w:r>
        <w:t>Rows preserved in this register: 6.</w:t>
      </w:r>
    </w:p>
    <w:p>
      <w:r>
        <w:br w:type="page"/>
      </w:r>
    </w:p>
    <w:p>
      <w:pPr>
        <w:pStyle w:val="Heading1"/>
      </w:pPr>
      <w:r>
        <w:t>Controlled register — CONS06_R01_Installation_Precedence_Graph.csv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ID</w:t>
            </w:r>
          </w:p>
        </w:tc>
        <w:tc>
          <w:tcPr>
            <w:tcW w:type="dxa" w:w="1872"/>
          </w:tcPr>
          <w:p>
            <w:r>
              <w:t>Predecessor</w:t>
            </w:r>
          </w:p>
        </w:tc>
        <w:tc>
          <w:tcPr>
            <w:tcW w:type="dxa" w:w="1872"/>
          </w:tcPr>
          <w:p>
            <w:r>
              <w:t>Relation</w:t>
            </w:r>
          </w:p>
        </w:tc>
        <w:tc>
          <w:tcPr>
            <w:tcW w:type="dxa" w:w="1872"/>
          </w:tcPr>
          <w:p>
            <w:r>
              <w:t>Successor</w:t>
            </w:r>
          </w:p>
        </w:tc>
        <w:tc>
          <w:tcPr>
            <w:tcW w:type="dxa" w:w="1872"/>
          </w:tcPr>
          <w:p>
            <w:r>
              <w:t>Basis</w:t>
            </w:r>
          </w:p>
        </w:tc>
        <w:tc>
          <w:tcPr>
            <w:tcW w:type="dxa" w:w="1872"/>
          </w:tcPr>
          <w:p>
            <w:r>
              <w:t>Status</w:t>
            </w:r>
          </w:p>
        </w:tc>
      </w:tr>
      <w:tr>
        <w:tc>
          <w:tcPr>
            <w:tcW w:type="dxa" w:w="1872"/>
          </w:tcPr>
          <w:p>
            <w:r>
              <w:t>P01</w:t>
            </w:r>
          </w:p>
        </w:tc>
        <w:tc>
          <w:tcPr>
            <w:tcW w:type="dxa" w:w="1872"/>
          </w:tcPr>
          <w:p>
            <w:r>
              <w:t>embedded plates/anchors/penetrations</w:t>
            </w:r>
          </w:p>
        </w:tc>
        <w:tc>
          <w:tcPr>
            <w:tcW w:type="dxa" w:w="1872"/>
          </w:tcPr>
          <w:p>
            <w:r>
              <w:t>before</w:t>
            </w:r>
          </w:p>
        </w:tc>
        <w:tc>
          <w:tcPr>
            <w:tcW w:type="dxa" w:w="1872"/>
          </w:tcPr>
          <w:p>
            <w:r>
              <w:t>permanent supports</w:t>
            </w:r>
          </w:p>
        </w:tc>
        <w:tc>
          <w:tcPr>
            <w:tcW w:type="dxa" w:w="1872"/>
          </w:tcPr>
          <w:p>
            <w:r>
              <w:t>validated load-transfer points precede supported systems</w:t>
            </w:r>
          </w:p>
        </w:tc>
        <w:tc>
          <w:tcPr>
            <w:tcW w:type="dxa" w:w="1872"/>
          </w:tcPr>
          <w:p>
            <w:r>
              <w:t>V/E</w:t>
            </w:r>
          </w:p>
        </w:tc>
      </w:tr>
      <w:tr>
        <w:tc>
          <w:tcPr>
            <w:tcW w:type="dxa" w:w="1872"/>
          </w:tcPr>
          <w:p>
            <w:r>
              <w:t>P02</w:t>
            </w:r>
          </w:p>
        </w:tc>
        <w:tc>
          <w:tcPr>
            <w:tcW w:type="dxa" w:w="1872"/>
          </w:tcPr>
          <w:p>
            <w:r>
              <w:t>permanent supports</w:t>
            </w:r>
          </w:p>
        </w:tc>
        <w:tc>
          <w:tcPr>
            <w:tcW w:type="dxa" w:w="1872"/>
          </w:tcPr>
          <w:p>
            <w:r>
              <w:t>before</w:t>
            </w:r>
          </w:p>
        </w:tc>
        <w:tc>
          <w:tcPr>
            <w:tcW w:type="dxa" w:w="1872"/>
          </w:tcPr>
          <w:p>
            <w:r>
              <w:t>HVAC high-level distribution</w:t>
            </w:r>
          </w:p>
        </w:tc>
        <w:tc>
          <w:tcPr>
            <w:tcW w:type="dxa" w:w="1872"/>
          </w:tcPr>
          <w:p>
            <w:r>
              <w:t>supports-first installation logic</w:t>
            </w:r>
          </w:p>
        </w:tc>
        <w:tc>
          <w:tcPr>
            <w:tcW w:type="dxa" w:w="1872"/>
          </w:tcPr>
          <w:p>
            <w:r>
              <w:t>V/E</w:t>
            </w:r>
          </w:p>
        </w:tc>
      </w:tr>
      <w:tr>
        <w:tc>
          <w:tcPr>
            <w:tcW w:type="dxa" w:w="1872"/>
          </w:tcPr>
          <w:p>
            <w:r>
              <w:t>P03</w:t>
            </w:r>
          </w:p>
        </w:tc>
        <w:tc>
          <w:tcPr>
            <w:tcW w:type="dxa" w:w="1872"/>
          </w:tcPr>
          <w:p>
            <w:r>
              <w:t>permanent supports</w:t>
            </w:r>
          </w:p>
        </w:tc>
        <w:tc>
          <w:tcPr>
            <w:tcW w:type="dxa" w:w="1872"/>
          </w:tcPr>
          <w:p>
            <w:r>
              <w:t>before</w:t>
            </w:r>
          </w:p>
        </w:tc>
        <w:tc>
          <w:tcPr>
            <w:tcW w:type="dxa" w:w="1872"/>
          </w:tcPr>
          <w:p>
            <w:r>
              <w:t>cable trays</w:t>
            </w:r>
          </w:p>
        </w:tc>
        <w:tc>
          <w:tcPr>
            <w:tcW w:type="dxa" w:w="1872"/>
          </w:tcPr>
          <w:p>
            <w:r>
              <w:t>supports-first installation logic</w:t>
            </w:r>
          </w:p>
        </w:tc>
        <w:tc>
          <w:tcPr>
            <w:tcW w:type="dxa" w:w="1872"/>
          </w:tcPr>
          <w:p>
            <w:r>
              <w:t>V/E</w:t>
            </w:r>
          </w:p>
        </w:tc>
      </w:tr>
      <w:tr>
        <w:tc>
          <w:tcPr>
            <w:tcW w:type="dxa" w:w="1872"/>
          </w:tcPr>
          <w:p>
            <w:r>
              <w:t>P04</w:t>
            </w:r>
          </w:p>
        </w:tc>
        <w:tc>
          <w:tcPr>
            <w:tcW w:type="dxa" w:w="1872"/>
          </w:tcPr>
          <w:p>
            <w:r>
              <w:t>HVAC/cable trays high-level</w:t>
            </w:r>
          </w:p>
        </w:tc>
        <w:tc>
          <w:tcPr>
            <w:tcW w:type="dxa" w:w="1872"/>
          </w:tcPr>
          <w:p>
            <w:r>
              <w:t>before</w:t>
            </w:r>
          </w:p>
        </w:tc>
        <w:tc>
          <w:tcPr>
            <w:tcW w:type="dxa" w:w="1872"/>
          </w:tcPr>
          <w:p>
            <w:r>
              <w:t>lower-level piping/equipment infill</w:t>
            </w:r>
          </w:p>
        </w:tc>
        <w:tc>
          <w:tcPr>
            <w:tcW w:type="dxa" w:w="1872"/>
          </w:tcPr>
          <w:p>
            <w:r>
              <w:t>avoid inaccessible ceiling work/rework</w:t>
            </w:r>
          </w:p>
        </w:tc>
        <w:tc>
          <w:tcPr>
            <w:tcW w:type="dxa" w:w="1872"/>
          </w:tcPr>
          <w:p>
            <w:r>
              <w:t>V/E</w:t>
            </w:r>
          </w:p>
        </w:tc>
      </w:tr>
      <w:tr>
        <w:tc>
          <w:tcPr>
            <w:tcW w:type="dxa" w:w="1872"/>
          </w:tcPr>
          <w:p>
            <w:r>
              <w:t>P05</w:t>
            </w:r>
          </w:p>
        </w:tc>
        <w:tc>
          <w:tcPr>
            <w:tcW w:type="dxa" w:w="1872"/>
          </w:tcPr>
          <w:p>
            <w:r>
              <w:t>irremovable cryolines/busbars</w:t>
            </w:r>
          </w:p>
        </w:tc>
        <w:tc>
          <w:tcPr>
            <w:tcW w:type="dxa" w:w="1872"/>
          </w:tcPr>
          <w:p>
            <w:r>
              <w:t>constrains</w:t>
            </w:r>
          </w:p>
        </w:tc>
        <w:tc>
          <w:tcPr>
            <w:tcW w:type="dxa" w:w="1872"/>
          </w:tcPr>
          <w:p>
            <w:r>
              <w:t>all adjacent routed systems</w:t>
            </w:r>
          </w:p>
        </w:tc>
        <w:tc>
          <w:tcPr>
            <w:tcW w:type="dxa" w:w="1872"/>
          </w:tcPr>
          <w:p>
            <w:r>
              <w:t>fixed routes become hard spatial constraints</w:t>
            </w:r>
          </w:p>
        </w:tc>
        <w:tc>
          <w:tcPr>
            <w:tcW w:type="dxa" w:w="1872"/>
          </w:tcPr>
          <w:p>
            <w:r>
              <w:t>V/E</w:t>
            </w:r>
          </w:p>
        </w:tc>
      </w:tr>
      <w:tr>
        <w:tc>
          <w:tcPr>
            <w:tcW w:type="dxa" w:w="1872"/>
          </w:tcPr>
          <w:p>
            <w:r>
              <w:t>P06</w:t>
            </w:r>
          </w:p>
        </w:tc>
        <w:tc>
          <w:tcPr>
            <w:tcW w:type="dxa" w:w="1872"/>
          </w:tcPr>
          <w:p>
            <w:r>
              <w:t>large equipment requiring temporary opening</w:t>
            </w:r>
          </w:p>
        </w:tc>
        <w:tc>
          <w:tcPr>
            <w:tcW w:type="dxa" w:w="1872"/>
          </w:tcPr>
          <w:p>
            <w:r>
              <w:t>before</w:t>
            </w:r>
          </w:p>
        </w:tc>
        <w:tc>
          <w:tcPr>
            <w:tcW w:type="dxa" w:w="1872"/>
          </w:tcPr>
          <w:p>
            <w:r>
              <w:t>closure of temporary opening</w:t>
            </w:r>
          </w:p>
        </w:tc>
        <w:tc>
          <w:tcPr>
            <w:tcW w:type="dxa" w:w="1872"/>
          </w:tcPr>
          <w:p>
            <w:r>
              <w:t>construction access must precede envelope closure</w:t>
            </w:r>
          </w:p>
        </w:tc>
        <w:tc>
          <w:tcPr>
            <w:tcW w:type="dxa" w:w="1872"/>
          </w:tcPr>
          <w:p>
            <w:r>
              <w:t>V/E</w:t>
            </w:r>
          </w:p>
        </w:tc>
      </w:tr>
      <w:tr>
        <w:tc>
          <w:tcPr>
            <w:tcW w:type="dxa" w:w="1872"/>
          </w:tcPr>
          <w:p>
            <w:r>
              <w:t>P07</w:t>
            </w:r>
          </w:p>
        </w:tc>
        <w:tc>
          <w:tcPr>
            <w:tcW w:type="dxa" w:w="1872"/>
          </w:tcPr>
          <w:p>
            <w:r>
              <w:t>heavy machine components</w:t>
            </w:r>
          </w:p>
        </w:tc>
        <w:tc>
          <w:tcPr>
            <w:tcW w:type="dxa" w:w="1872"/>
          </w:tcPr>
          <w:p>
            <w:r>
              <w:t>before</w:t>
            </w:r>
          </w:p>
        </w:tc>
        <w:tc>
          <w:tcPr>
            <w:tcW w:type="dxa" w:w="1872"/>
          </w:tcPr>
          <w:p>
            <w:r>
              <w:t>closure of obstructing permanent structures</w:t>
            </w:r>
          </w:p>
        </w:tc>
        <w:tc>
          <w:tcPr>
            <w:tcW w:type="dxa" w:w="1872"/>
          </w:tcPr>
          <w:p>
            <w:r>
              <w:t>erection path preservation</w:t>
            </w:r>
          </w:p>
        </w:tc>
        <w:tc>
          <w:tcPr>
            <w:tcW w:type="dxa" w:w="1872"/>
          </w:tcPr>
          <w:p>
            <w:r>
              <w:t>V/E</w:t>
            </w:r>
          </w:p>
        </w:tc>
      </w:tr>
      <w:tr>
        <w:tc>
          <w:tcPr>
            <w:tcW w:type="dxa" w:w="1872"/>
          </w:tcPr>
          <w:p>
            <w:r>
              <w:t>P08</w:t>
            </w:r>
          </w:p>
        </w:tc>
        <w:tc>
          <w:tcPr>
            <w:tcW w:type="dxa" w:w="1872"/>
          </w:tcPr>
          <w:p>
            <w:r>
              <w:t>representative blanket/divertor installation</w:t>
            </w:r>
          </w:p>
        </w:tc>
        <w:tc>
          <w:tcPr>
            <w:tcW w:type="dxa" w:w="1872"/>
          </w:tcPr>
          <w:p>
            <w:r>
              <w:t>requires</w:t>
            </w:r>
          </w:p>
        </w:tc>
        <w:tc>
          <w:tcPr>
            <w:tcW w:type="dxa" w:w="1872"/>
          </w:tcPr>
          <w:p>
            <w:r>
              <w:t>future removal-path demonstration</w:t>
            </w:r>
          </w:p>
        </w:tc>
        <w:tc>
          <w:tcPr>
            <w:tcW w:type="dxa" w:w="1872"/>
          </w:tcPr>
          <w:p>
            <w:r>
              <w:t>maintainability must be demonstrated, not inferred</w:t>
            </w:r>
          </w:p>
        </w:tc>
        <w:tc>
          <w:tcPr>
            <w:tcW w:type="dxa" w:w="1872"/>
          </w:tcPr>
          <w:p>
            <w:r>
              <w:t>C</w:t>
            </w:r>
          </w:p>
        </w:tc>
      </w:tr>
      <w:tr>
        <w:tc>
          <w:tcPr>
            <w:tcW w:type="dxa" w:w="1872"/>
          </w:tcPr>
          <w:p>
            <w:r>
              <w:t>P09</w:t>
            </w:r>
          </w:p>
        </w:tc>
        <w:tc>
          <w:tcPr>
            <w:tcW w:type="dxa" w:w="1872"/>
          </w:tcPr>
          <w:p>
            <w:r>
              <w:t>pressure-boundary installation</w:t>
            </w:r>
          </w:p>
        </w:tc>
        <w:tc>
          <w:tcPr>
            <w:tcW w:type="dxa" w:w="1872"/>
          </w:tcPr>
          <w:p>
            <w:r>
              <w:t>before</w:t>
            </w:r>
          </w:p>
        </w:tc>
        <w:tc>
          <w:tcPr>
            <w:tcW w:type="dxa" w:w="1872"/>
          </w:tcPr>
          <w:p>
            <w:r>
              <w:t>pressure/leak test</w:t>
            </w:r>
          </w:p>
        </w:tc>
        <w:tc>
          <w:tcPr>
            <w:tcW w:type="dxa" w:w="1872"/>
          </w:tcPr>
          <w:p>
            <w:r>
              <w:t>field completion prerequisite</w:t>
            </w:r>
          </w:p>
        </w:tc>
        <w:tc>
          <w:tcPr>
            <w:tcW w:type="dxa" w:w="1872"/>
          </w:tcPr>
          <w:p>
            <w:r>
              <w:t>V/E</w:t>
            </w:r>
          </w:p>
        </w:tc>
      </w:tr>
      <w:tr>
        <w:tc>
          <w:tcPr>
            <w:tcW w:type="dxa" w:w="1872"/>
          </w:tcPr>
          <w:p>
            <w:r>
              <w:t>P10</w:t>
            </w:r>
          </w:p>
        </w:tc>
        <w:tc>
          <w:tcPr>
            <w:tcW w:type="dxa" w:w="1872"/>
          </w:tcPr>
          <w:p>
            <w:r>
              <w:t>as-built survey</w:t>
            </w:r>
          </w:p>
        </w:tc>
        <w:tc>
          <w:tcPr>
            <w:tcW w:type="dxa" w:w="1872"/>
          </w:tcPr>
          <w:p>
            <w:r>
              <w:t>before</w:t>
            </w:r>
          </w:p>
        </w:tc>
        <w:tc>
          <w:tcPr>
            <w:tcW w:type="dxa" w:w="1872"/>
          </w:tcPr>
          <w:p>
            <w:r>
              <w:t>spatial closeout/turnover</w:t>
            </w:r>
          </w:p>
        </w:tc>
        <w:tc>
          <w:tcPr>
            <w:tcW w:type="dxa" w:w="1872"/>
          </w:tcPr>
          <w:p>
            <w:r>
              <w:t>installed geometry must be reconciled to design</w:t>
            </w:r>
          </w:p>
        </w:tc>
        <w:tc>
          <w:tcPr>
            <w:tcW w:type="dxa" w:w="1872"/>
          </w:tcPr>
          <w:p>
            <w:r>
              <w:t>V/E</w:t>
            </w:r>
          </w:p>
        </w:tc>
      </w:tr>
    </w:tbl>
    <w:p>
      <w:r>
        <w:t>Rows preserved in this register: 10.</w:t>
      </w:r>
    </w:p>
    <w:p>
      <w:r>
        <w:br w:type="page"/>
      </w:r>
    </w:p>
    <w:p>
      <w:pPr>
        <w:pStyle w:val="Heading1"/>
      </w:pPr>
      <w:r>
        <w:t>Controlled register — GATE06_R01_Spatial_Configuration_Release_Gates.csv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Gate</w:t>
            </w:r>
          </w:p>
        </w:tc>
        <w:tc>
          <w:tcPr>
            <w:tcW w:type="dxa" w:w="2966"/>
          </w:tcPr>
          <w:p>
            <w:r>
              <w:t>Name</w:t>
            </w:r>
          </w:p>
        </w:tc>
        <w:tc>
          <w:tcPr>
            <w:tcW w:type="dxa" w:w="2966"/>
          </w:tcPr>
          <w:p>
            <w:r>
              <w:t>Prerequisite</w:t>
            </w:r>
          </w:p>
        </w:tc>
        <w:tc>
          <w:tcPr>
            <w:tcW w:type="dxa" w:w="2966"/>
          </w:tcPr>
          <w:p>
            <w:r>
              <w:t>Effect</w:t>
            </w:r>
          </w:p>
        </w:tc>
        <w:tc>
          <w:tcPr>
            <w:tcW w:type="dxa" w:w="2966"/>
          </w:tcPr>
          <w:p>
            <w:r>
              <w:t>Status</w:t>
            </w:r>
          </w:p>
        </w:tc>
      </w:tr>
      <w:tr>
        <w:tc>
          <w:tcPr>
            <w:tcW w:type="dxa" w:w="2966"/>
          </w:tcPr>
          <w:p>
            <w:r>
              <w:t>GEO-G01</w:t>
            </w:r>
          </w:p>
        </w:tc>
        <w:tc>
          <w:tcPr>
            <w:tcW w:type="dxa" w:w="2966"/>
          </w:tcPr>
          <w:p>
            <w:r>
              <w:t>survey datum release</w:t>
            </w:r>
          </w:p>
        </w:tc>
        <w:tc>
          <w:tcPr>
            <w:tcW w:type="dxa" w:w="2966"/>
          </w:tcPr>
          <w:p>
            <w:r>
              <w:t>site control network + benchmark/transform accepted</w:t>
            </w:r>
          </w:p>
        </w:tc>
        <w:tc>
          <w:tcPr>
            <w:tcW w:type="dxa" w:w="2966"/>
          </w:tcPr>
          <w:p>
            <w:r>
              <w:t>allows surveyed coordinates to supersede E-grid assumptions</w:t>
            </w:r>
          </w:p>
        </w:tc>
        <w:tc>
          <w:tcPr>
            <w:tcW w:type="dxa" w:w="2966"/>
          </w:tcPr>
          <w:p>
            <w:r>
              <w:t>OPEN</w:t>
            </w:r>
          </w:p>
        </w:tc>
      </w:tr>
      <w:tr>
        <w:tc>
          <w:tcPr>
            <w:tcW w:type="dxa" w:w="2966"/>
          </w:tcPr>
          <w:p>
            <w:r>
              <w:t>GEO-G02</w:t>
            </w:r>
          </w:p>
        </w:tc>
        <w:tc>
          <w:tcPr>
            <w:tcW w:type="dxa" w:w="2966"/>
          </w:tcPr>
          <w:p>
            <w:r>
              <w:t>civil IFC geometry release</w:t>
            </w:r>
          </w:p>
        </w:tc>
        <w:tc>
          <w:tcPr>
            <w:tcW w:type="dxa" w:w="2966"/>
          </w:tcPr>
          <w:p>
            <w:r>
              <w:t>grids/elevations/slabs/walls/openings/embeds released</w:t>
            </w:r>
          </w:p>
        </w:tc>
        <w:tc>
          <w:tcPr>
            <w:tcW w:type="dxa" w:w="2966"/>
          </w:tcPr>
          <w:p>
            <w:r>
              <w:t>allows federated routing/model coordination</w:t>
            </w:r>
          </w:p>
        </w:tc>
        <w:tc>
          <w:tcPr>
            <w:tcW w:type="dxa" w:w="2966"/>
          </w:tcPr>
          <w:p>
            <w:r>
              <w:t>OPEN</w:t>
            </w:r>
          </w:p>
        </w:tc>
      </w:tr>
      <w:tr>
        <w:tc>
          <w:tcPr>
            <w:tcW w:type="dxa" w:w="2966"/>
          </w:tcPr>
          <w:p>
            <w:r>
              <w:t>GEO-G03</w:t>
            </w:r>
          </w:p>
        </w:tc>
        <w:tc>
          <w:tcPr>
            <w:tcW w:type="dxa" w:w="2966"/>
          </w:tcPr>
          <w:p>
            <w:r>
              <w:t>major equipment envelope freeze</w:t>
            </w:r>
          </w:p>
        </w:tc>
        <w:tc>
          <w:tcPr>
            <w:tcW w:type="dxa" w:w="2966"/>
          </w:tcPr>
          <w:p>
            <w:r>
              <w:t>vendor GA + loads + maintenance envelope</w:t>
            </w:r>
          </w:p>
        </w:tc>
        <w:tc>
          <w:tcPr>
            <w:tcW w:type="dxa" w:w="2966"/>
          </w:tcPr>
          <w:p>
            <w:r>
              <w:t>allows final civil/routing checks</w:t>
            </w:r>
          </w:p>
        </w:tc>
        <w:tc>
          <w:tcPr>
            <w:tcW w:type="dxa" w:w="2966"/>
          </w:tcPr>
          <w:p>
            <w:r>
              <w:t>OPEN</w:t>
            </w:r>
          </w:p>
        </w:tc>
      </w:tr>
      <w:tr>
        <w:tc>
          <w:tcPr>
            <w:tcW w:type="dxa" w:w="2966"/>
          </w:tcPr>
          <w:p>
            <w:r>
              <w:t>GEO-G04</w:t>
            </w:r>
          </w:p>
        </w:tc>
        <w:tc>
          <w:tcPr>
            <w:tcW w:type="dxa" w:w="2966"/>
          </w:tcPr>
          <w:p>
            <w:r>
              <w:t>route freeze</w:t>
            </w:r>
          </w:p>
        </w:tc>
        <w:tc>
          <w:tcPr>
            <w:tcW w:type="dxa" w:w="2966"/>
          </w:tcPr>
          <w:p>
            <w:r>
              <w:t>line/duct/tray centreline + supports + penetrations</w:t>
            </w:r>
          </w:p>
        </w:tc>
        <w:tc>
          <w:tcPr>
            <w:tcW w:type="dxa" w:w="2966"/>
          </w:tcPr>
          <w:p>
            <w:r>
              <w:t>allows fabrication/IWP issue</w:t>
            </w:r>
          </w:p>
        </w:tc>
        <w:tc>
          <w:tcPr>
            <w:tcW w:type="dxa" w:w="2966"/>
          </w:tcPr>
          <w:p>
            <w:r>
              <w:t>OPEN</w:t>
            </w:r>
          </w:p>
        </w:tc>
      </w:tr>
      <w:tr>
        <w:tc>
          <w:tcPr>
            <w:tcW w:type="dxa" w:w="2966"/>
          </w:tcPr>
          <w:p>
            <w:r>
              <w:t>GEO-G05</w:t>
            </w:r>
          </w:p>
        </w:tc>
        <w:tc>
          <w:tcPr>
            <w:tcW w:type="dxa" w:w="2966"/>
          </w:tcPr>
          <w:p>
            <w:r>
              <w:t>installation release</w:t>
            </w:r>
          </w:p>
        </w:tc>
        <w:tc>
          <w:tcPr>
            <w:tcW w:type="dxa" w:w="2966"/>
          </w:tcPr>
          <w:p>
            <w:r>
              <w:t>IWP + temporary works + access + ITP + latest model</w:t>
            </w:r>
          </w:p>
        </w:tc>
        <w:tc>
          <w:tcPr>
            <w:tcW w:type="dxa" w:w="2966"/>
          </w:tcPr>
          <w:p>
            <w:r>
              <w:t>allows field installation</w:t>
            </w:r>
          </w:p>
        </w:tc>
        <w:tc>
          <w:tcPr>
            <w:tcW w:type="dxa" w:w="2966"/>
          </w:tcPr>
          <w:p>
            <w:r>
              <w:t>OPEN</w:t>
            </w:r>
          </w:p>
        </w:tc>
      </w:tr>
      <w:tr>
        <w:tc>
          <w:tcPr>
            <w:tcW w:type="dxa" w:w="2966"/>
          </w:tcPr>
          <w:p>
            <w:r>
              <w:t>GEO-G06</w:t>
            </w:r>
          </w:p>
        </w:tc>
        <w:tc>
          <w:tcPr>
            <w:tcW w:type="dxa" w:w="2966"/>
          </w:tcPr>
          <w:p>
            <w:r>
              <w:t>as-built reconciliation</w:t>
            </w:r>
          </w:p>
        </w:tc>
        <w:tc>
          <w:tcPr>
            <w:tcW w:type="dxa" w:w="2966"/>
          </w:tcPr>
          <w:p>
            <w:r>
              <w:t>survey/field change/NCR incorporated</w:t>
            </w:r>
          </w:p>
        </w:tc>
        <w:tc>
          <w:tcPr>
            <w:tcW w:type="dxa" w:w="2966"/>
          </w:tcPr>
          <w:p>
            <w:r>
              <w:t>allows MC/turnover spatial baseline</w:t>
            </w:r>
          </w:p>
        </w:tc>
        <w:tc>
          <w:tcPr>
            <w:tcW w:type="dxa" w:w="2966"/>
          </w:tcPr>
          <w:p>
            <w:r>
              <w:t>OPEN</w:t>
            </w:r>
          </w:p>
        </w:tc>
      </w:tr>
      <w:tr>
        <w:tc>
          <w:tcPr>
            <w:tcW w:type="dxa" w:w="2966"/>
          </w:tcPr>
          <w:p>
            <w:r>
              <w:t>GEO-G07</w:t>
            </w:r>
          </w:p>
        </w:tc>
        <w:tc>
          <w:tcPr>
            <w:tcW w:type="dxa" w:w="2966"/>
          </w:tcPr>
          <w:p>
            <w:r>
              <w:t>maintenance-path validation</w:t>
            </w:r>
          </w:p>
        </w:tc>
        <w:tc>
          <w:tcPr>
            <w:tcW w:type="dxa" w:w="2966"/>
          </w:tcPr>
          <w:p>
            <w:r>
              <w:t>swept volume/tool/cask route tested</w:t>
            </w:r>
          </w:p>
        </w:tc>
        <w:tc>
          <w:tcPr>
            <w:tcW w:type="dxa" w:w="2966"/>
          </w:tcPr>
          <w:p>
            <w:r>
              <w:t>allows maintainability closure</w:t>
            </w:r>
          </w:p>
        </w:tc>
        <w:tc>
          <w:tcPr>
            <w:tcW w:type="dxa" w:w="2966"/>
          </w:tcPr>
          <w:p>
            <w:r>
              <w:t>OPEN</w:t>
            </w:r>
          </w:p>
        </w:tc>
      </w:tr>
    </w:tbl>
    <w:p>
      <w:r>
        <w:t>Rows preserved in this register: 7.</w:t>
      </w:r>
    </w:p>
    <w:p>
      <w:r>
        <w:br w:type="page"/>
      </w:r>
    </w:p>
    <w:p>
      <w:pPr>
        <w:pStyle w:val="Heading1"/>
      </w:pPr>
      <w:r>
        <w:t>Controlled register — MACH06_R01_Sector_Reference_Frames.csv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248"/>
        <w:gridCol w:w="1248"/>
        <w:gridCol w:w="1248"/>
        <w:gridCol w:w="1248"/>
        <w:gridCol w:w="1248"/>
        <w:gridCol w:w="1248"/>
        <w:gridCol w:w="1248"/>
        <w:gridCol w:w="1248"/>
        <w:gridCol w:w="1248"/>
      </w:tblGrid>
      <w:tr>
        <w:tc>
          <w:tcPr>
            <w:tcW w:type="dxa" w:w="1248"/>
          </w:tcPr>
          <w:p>
            <w:r>
              <w:t>Sector</w:t>
            </w:r>
          </w:p>
        </w:tc>
        <w:tc>
          <w:tcPr>
            <w:tcW w:type="dxa" w:w="1248"/>
          </w:tcPr>
          <w:p>
            <w:r>
              <w:t>Theta0_deg</w:t>
            </w:r>
          </w:p>
        </w:tc>
        <w:tc>
          <w:tcPr>
            <w:tcW w:type="dxa" w:w="1248"/>
          </w:tcPr>
          <w:p>
            <w:r>
              <w:t>ThetaC_deg</w:t>
            </w:r>
          </w:p>
        </w:tc>
        <w:tc>
          <w:tcPr>
            <w:tcW w:type="dxa" w:w="1248"/>
          </w:tcPr>
          <w:p>
            <w:r>
              <w:t>Theta1_deg</w:t>
            </w:r>
          </w:p>
        </w:tc>
        <w:tc>
          <w:tcPr>
            <w:tcW w:type="dxa" w:w="1248"/>
          </w:tcPr>
          <w:p>
            <w:r>
              <w:t>Origin</w:t>
            </w:r>
          </w:p>
        </w:tc>
        <w:tc>
          <w:tcPr>
            <w:tcW w:type="dxa" w:w="1248"/>
          </w:tcPr>
          <w:p>
            <w:r>
              <w:t>Radius_parameter</w:t>
            </w:r>
          </w:p>
        </w:tc>
        <w:tc>
          <w:tcPr>
            <w:tcW w:type="dxa" w:w="1248"/>
          </w:tcPr>
          <w:p>
            <w:r>
              <w:t>Geometry_note</w:t>
            </w:r>
          </w:p>
        </w:tc>
        <w:tc>
          <w:tcPr>
            <w:tcW w:type="dxa" w:w="1248"/>
          </w:tcPr>
          <w:p>
            <w:r>
              <w:t>Objects</w:t>
            </w:r>
          </w:p>
        </w:tc>
        <w:tc>
          <w:tcPr>
            <w:tcW w:type="dxa" w:w="1248"/>
          </w:tcPr>
          <w:p>
            <w:r>
              <w:t>Status</w:t>
            </w:r>
          </w:p>
        </w:tc>
      </w:tr>
      <w:tr>
        <w:tc>
          <w:tcPr>
            <w:tcW w:type="dxa" w:w="1248"/>
          </w:tcPr>
          <w:p>
            <w:r>
              <w:t>SS-01</w:t>
            </w:r>
          </w:p>
        </w:tc>
        <w:tc>
          <w:tcPr>
            <w:tcW w:type="dxa" w:w="1248"/>
          </w:tcPr>
          <w:p>
            <w:r>
              <w:t>0.0</w:t>
            </w:r>
          </w:p>
        </w:tc>
        <w:tc>
          <w:tcPr>
            <w:tcW w:type="dxa" w:w="1248"/>
          </w:tcPr>
          <w:p>
            <w:r>
              <w:t>11.25</w:t>
            </w:r>
          </w:p>
        </w:tc>
        <w:tc>
          <w:tcPr>
            <w:tcW w:type="dxa" w:w="1248"/>
          </w:tcPr>
          <w:p>
            <w:r>
              <w:t>22.5</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SS-02</w:t>
            </w:r>
          </w:p>
        </w:tc>
        <w:tc>
          <w:tcPr>
            <w:tcW w:type="dxa" w:w="1248"/>
          </w:tcPr>
          <w:p>
            <w:r>
              <w:t>22.5</w:t>
            </w:r>
          </w:p>
        </w:tc>
        <w:tc>
          <w:tcPr>
            <w:tcW w:type="dxa" w:w="1248"/>
          </w:tcPr>
          <w:p>
            <w:r>
              <w:t>33.75</w:t>
            </w:r>
          </w:p>
        </w:tc>
        <w:tc>
          <w:tcPr>
            <w:tcW w:type="dxa" w:w="1248"/>
          </w:tcPr>
          <w:p>
            <w:r>
              <w:t>45.0</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SS-03</w:t>
            </w:r>
          </w:p>
        </w:tc>
        <w:tc>
          <w:tcPr>
            <w:tcW w:type="dxa" w:w="1248"/>
          </w:tcPr>
          <w:p>
            <w:r>
              <w:t>45.0</w:t>
            </w:r>
          </w:p>
        </w:tc>
        <w:tc>
          <w:tcPr>
            <w:tcW w:type="dxa" w:w="1248"/>
          </w:tcPr>
          <w:p>
            <w:r>
              <w:t>56.25</w:t>
            </w:r>
          </w:p>
        </w:tc>
        <w:tc>
          <w:tcPr>
            <w:tcW w:type="dxa" w:w="1248"/>
          </w:tcPr>
          <w:p>
            <w:r>
              <w:t>67.5</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SS-04</w:t>
            </w:r>
          </w:p>
        </w:tc>
        <w:tc>
          <w:tcPr>
            <w:tcW w:type="dxa" w:w="1248"/>
          </w:tcPr>
          <w:p>
            <w:r>
              <w:t>67.5</w:t>
            </w:r>
          </w:p>
        </w:tc>
        <w:tc>
          <w:tcPr>
            <w:tcW w:type="dxa" w:w="1248"/>
          </w:tcPr>
          <w:p>
            <w:r>
              <w:t>78.75</w:t>
            </w:r>
          </w:p>
        </w:tc>
        <w:tc>
          <w:tcPr>
            <w:tcW w:type="dxa" w:w="1248"/>
          </w:tcPr>
          <w:p>
            <w:r>
              <w:t>90.0</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SS-05</w:t>
            </w:r>
          </w:p>
        </w:tc>
        <w:tc>
          <w:tcPr>
            <w:tcW w:type="dxa" w:w="1248"/>
          </w:tcPr>
          <w:p>
            <w:r>
              <w:t>90.0</w:t>
            </w:r>
          </w:p>
        </w:tc>
        <w:tc>
          <w:tcPr>
            <w:tcW w:type="dxa" w:w="1248"/>
          </w:tcPr>
          <w:p>
            <w:r>
              <w:t>101.25</w:t>
            </w:r>
          </w:p>
        </w:tc>
        <w:tc>
          <w:tcPr>
            <w:tcW w:type="dxa" w:w="1248"/>
          </w:tcPr>
          <w:p>
            <w:r>
              <w:t>112.5</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SS-06</w:t>
            </w:r>
          </w:p>
        </w:tc>
        <w:tc>
          <w:tcPr>
            <w:tcW w:type="dxa" w:w="1248"/>
          </w:tcPr>
          <w:p>
            <w:r>
              <w:t>112.5</w:t>
            </w:r>
          </w:p>
        </w:tc>
        <w:tc>
          <w:tcPr>
            <w:tcW w:type="dxa" w:w="1248"/>
          </w:tcPr>
          <w:p>
            <w:r>
              <w:t>123.75</w:t>
            </w:r>
          </w:p>
        </w:tc>
        <w:tc>
          <w:tcPr>
            <w:tcW w:type="dxa" w:w="1248"/>
          </w:tcPr>
          <w:p>
            <w:r>
              <w:t>135.0</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SS-07</w:t>
            </w:r>
          </w:p>
        </w:tc>
        <w:tc>
          <w:tcPr>
            <w:tcW w:type="dxa" w:w="1248"/>
          </w:tcPr>
          <w:p>
            <w:r>
              <w:t>135.0</w:t>
            </w:r>
          </w:p>
        </w:tc>
        <w:tc>
          <w:tcPr>
            <w:tcW w:type="dxa" w:w="1248"/>
          </w:tcPr>
          <w:p>
            <w:r>
              <w:t>146.25</w:t>
            </w:r>
          </w:p>
        </w:tc>
        <w:tc>
          <w:tcPr>
            <w:tcW w:type="dxa" w:w="1248"/>
          </w:tcPr>
          <w:p>
            <w:r>
              <w:t>157.5</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SS-08</w:t>
            </w:r>
          </w:p>
        </w:tc>
        <w:tc>
          <w:tcPr>
            <w:tcW w:type="dxa" w:w="1248"/>
          </w:tcPr>
          <w:p>
            <w:r>
              <w:t>157.5</w:t>
            </w:r>
          </w:p>
        </w:tc>
        <w:tc>
          <w:tcPr>
            <w:tcW w:type="dxa" w:w="1248"/>
          </w:tcPr>
          <w:p>
            <w:r>
              <w:t>168.75</w:t>
            </w:r>
          </w:p>
        </w:tc>
        <w:tc>
          <w:tcPr>
            <w:tcW w:type="dxa" w:w="1248"/>
          </w:tcPr>
          <w:p>
            <w:r>
              <w:t>180.0</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SS-09</w:t>
            </w:r>
          </w:p>
        </w:tc>
        <w:tc>
          <w:tcPr>
            <w:tcW w:type="dxa" w:w="1248"/>
          </w:tcPr>
          <w:p>
            <w:r>
              <w:t>180.0</w:t>
            </w:r>
          </w:p>
        </w:tc>
        <w:tc>
          <w:tcPr>
            <w:tcW w:type="dxa" w:w="1248"/>
          </w:tcPr>
          <w:p>
            <w:r>
              <w:t>191.25</w:t>
            </w:r>
          </w:p>
        </w:tc>
        <w:tc>
          <w:tcPr>
            <w:tcW w:type="dxa" w:w="1248"/>
          </w:tcPr>
          <w:p>
            <w:r>
              <w:t>202.5</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SS-10</w:t>
            </w:r>
          </w:p>
        </w:tc>
        <w:tc>
          <w:tcPr>
            <w:tcW w:type="dxa" w:w="1248"/>
          </w:tcPr>
          <w:p>
            <w:r>
              <w:t>202.5</w:t>
            </w:r>
          </w:p>
        </w:tc>
        <w:tc>
          <w:tcPr>
            <w:tcW w:type="dxa" w:w="1248"/>
          </w:tcPr>
          <w:p>
            <w:r>
              <w:t>213.75</w:t>
            </w:r>
          </w:p>
        </w:tc>
        <w:tc>
          <w:tcPr>
            <w:tcW w:type="dxa" w:w="1248"/>
          </w:tcPr>
          <w:p>
            <w:r>
              <w:t>225.0</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SS-11</w:t>
            </w:r>
          </w:p>
        </w:tc>
        <w:tc>
          <w:tcPr>
            <w:tcW w:type="dxa" w:w="1248"/>
          </w:tcPr>
          <w:p>
            <w:r>
              <w:t>225.0</w:t>
            </w:r>
          </w:p>
        </w:tc>
        <w:tc>
          <w:tcPr>
            <w:tcW w:type="dxa" w:w="1248"/>
          </w:tcPr>
          <w:p>
            <w:r>
              <w:t>236.25</w:t>
            </w:r>
          </w:p>
        </w:tc>
        <w:tc>
          <w:tcPr>
            <w:tcW w:type="dxa" w:w="1248"/>
          </w:tcPr>
          <w:p>
            <w:r>
              <w:t>247.5</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SS-12</w:t>
            </w:r>
          </w:p>
        </w:tc>
        <w:tc>
          <w:tcPr>
            <w:tcW w:type="dxa" w:w="1248"/>
          </w:tcPr>
          <w:p>
            <w:r>
              <w:t>247.5</w:t>
            </w:r>
          </w:p>
        </w:tc>
        <w:tc>
          <w:tcPr>
            <w:tcW w:type="dxa" w:w="1248"/>
          </w:tcPr>
          <w:p>
            <w:r>
              <w:t>258.75</w:t>
            </w:r>
          </w:p>
        </w:tc>
        <w:tc>
          <w:tcPr>
            <w:tcW w:type="dxa" w:w="1248"/>
          </w:tcPr>
          <w:p>
            <w:r>
              <w:t>270.0</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SS-13</w:t>
            </w:r>
          </w:p>
        </w:tc>
        <w:tc>
          <w:tcPr>
            <w:tcW w:type="dxa" w:w="1248"/>
          </w:tcPr>
          <w:p>
            <w:r>
              <w:t>270.0</w:t>
            </w:r>
          </w:p>
        </w:tc>
        <w:tc>
          <w:tcPr>
            <w:tcW w:type="dxa" w:w="1248"/>
          </w:tcPr>
          <w:p>
            <w:r>
              <w:t>281.25</w:t>
            </w:r>
          </w:p>
        </w:tc>
        <w:tc>
          <w:tcPr>
            <w:tcW w:type="dxa" w:w="1248"/>
          </w:tcPr>
          <w:p>
            <w:r>
              <w:t>292.5</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SS-14</w:t>
            </w:r>
          </w:p>
        </w:tc>
        <w:tc>
          <w:tcPr>
            <w:tcW w:type="dxa" w:w="1248"/>
          </w:tcPr>
          <w:p>
            <w:r>
              <w:t>292.5</w:t>
            </w:r>
          </w:p>
        </w:tc>
        <w:tc>
          <w:tcPr>
            <w:tcW w:type="dxa" w:w="1248"/>
          </w:tcPr>
          <w:p>
            <w:r>
              <w:t>303.75</w:t>
            </w:r>
          </w:p>
        </w:tc>
        <w:tc>
          <w:tcPr>
            <w:tcW w:type="dxa" w:w="1248"/>
          </w:tcPr>
          <w:p>
            <w:r>
              <w:t>315.0</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SS-15</w:t>
            </w:r>
          </w:p>
        </w:tc>
        <w:tc>
          <w:tcPr>
            <w:tcW w:type="dxa" w:w="1248"/>
          </w:tcPr>
          <w:p>
            <w:r>
              <w:t>315.0</w:t>
            </w:r>
          </w:p>
        </w:tc>
        <w:tc>
          <w:tcPr>
            <w:tcW w:type="dxa" w:w="1248"/>
          </w:tcPr>
          <w:p>
            <w:r>
              <w:t>326.25</w:t>
            </w:r>
          </w:p>
        </w:tc>
        <w:tc>
          <w:tcPr>
            <w:tcW w:type="dxa" w:w="1248"/>
          </w:tcPr>
          <w:p>
            <w:r>
              <w:t>337.5</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r>
        <w:tc>
          <w:tcPr>
            <w:tcW w:type="dxa" w:w="1248"/>
          </w:tcPr>
          <w:p>
            <w:r>
              <w:t>SS-16</w:t>
            </w:r>
          </w:p>
        </w:tc>
        <w:tc>
          <w:tcPr>
            <w:tcW w:type="dxa" w:w="1248"/>
          </w:tcPr>
          <w:p>
            <w:r>
              <w:t>337.5</w:t>
            </w:r>
          </w:p>
        </w:tc>
        <w:tc>
          <w:tcPr>
            <w:tcW w:type="dxa" w:w="1248"/>
          </w:tcPr>
          <w:p>
            <w:r>
              <w:t>348.75</w:t>
            </w:r>
          </w:p>
        </w:tc>
        <w:tc>
          <w:tcPr>
            <w:tcW w:type="dxa" w:w="1248"/>
          </w:tcPr>
          <w:p>
            <w:r>
              <w:t>360.0</w:t>
            </w:r>
          </w:p>
        </w:tc>
        <w:tc>
          <w:tcPr>
            <w:tcW w:type="dxa" w:w="1248"/>
          </w:tcPr>
          <w:p>
            <w:r>
              <w:t>MC-0</w:t>
            </w:r>
          </w:p>
        </w:tc>
        <w:tc>
          <w:tcPr>
            <w:tcW w:type="dxa" w:w="1248"/>
          </w:tcPr>
          <w:p>
            <w:r>
              <w:t>R_MACHINE_REF</w:t>
            </w:r>
          </w:p>
        </w:tc>
        <w:tc>
          <w:tcPr>
            <w:tcW w:type="dxa" w:w="1248"/>
          </w:tcPr>
          <w:p>
            <w:r>
              <w:t>parametric radial reference; actual radii OPEN</w:t>
            </w:r>
          </w:p>
        </w:tc>
        <w:tc>
          <w:tcPr>
            <w:tcW w:type="dxa" w:w="1248"/>
          </w:tcPr>
          <w:p>
            <w:r>
              <w:t>VV sector + TF coil + sector interfaces</w:t>
            </w:r>
          </w:p>
        </w:tc>
        <w:tc>
          <w:tcPr>
            <w:tcW w:type="dxa" w:w="1248"/>
          </w:tcPr>
          <w:p>
            <w:r>
              <w:t>C angles/count; E coordinate transform</w:t>
            </w:r>
          </w:p>
        </w:tc>
      </w:tr>
    </w:tbl>
    <w:p>
      <w:r>
        <w:t>Rows preserved in this register: 16.</w:t>
      </w:r>
    </w:p>
    <w:p>
      <w:r>
        <w:br w:type="page"/>
      </w:r>
    </w:p>
    <w:p>
      <w:pPr>
        <w:pStyle w:val="Heading1"/>
      </w:pPr>
      <w:r>
        <w:t>Controlled register — RH06_R01_Maintenance_Interface_Frames.csv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54"/>
        <w:gridCol w:w="1854"/>
        <w:gridCol w:w="1854"/>
        <w:gridCol w:w="1854"/>
        <w:gridCol w:w="1854"/>
        <w:gridCol w:w="1854"/>
        <w:gridCol w:w="1854"/>
        <w:gridCol w:w="1854"/>
      </w:tblGrid>
      <w:tr>
        <w:tc>
          <w:tcPr>
            <w:tcW w:type="dxa" w:w="1854"/>
          </w:tcPr>
          <w:p>
            <w:r>
              <w:t>Interface</w:t>
            </w:r>
          </w:p>
        </w:tc>
        <w:tc>
          <w:tcPr>
            <w:tcW w:type="dxa" w:w="1854"/>
          </w:tcPr>
          <w:p>
            <w:r>
              <w:t>Sector</w:t>
            </w:r>
          </w:p>
        </w:tc>
        <w:tc>
          <w:tcPr>
            <w:tcW w:type="dxa" w:w="1854"/>
          </w:tcPr>
          <w:p>
            <w:r>
              <w:t>Azimuth_deg</w:t>
            </w:r>
          </w:p>
        </w:tc>
        <w:tc>
          <w:tcPr>
            <w:tcW w:type="dxa" w:w="1854"/>
          </w:tcPr>
          <w:p>
            <w:r>
              <w:t>Level_class</w:t>
            </w:r>
          </w:p>
        </w:tc>
        <w:tc>
          <w:tcPr>
            <w:tcW w:type="dxa" w:w="1854"/>
          </w:tcPr>
          <w:p>
            <w:r>
              <w:t>Function</w:t>
            </w:r>
          </w:p>
        </w:tc>
        <w:tc>
          <w:tcPr>
            <w:tcW w:type="dxa" w:w="1854"/>
          </w:tcPr>
          <w:p>
            <w:r>
              <w:t>Payload_family</w:t>
            </w:r>
          </w:p>
        </w:tc>
        <w:tc>
          <w:tcPr>
            <w:tcW w:type="dxa" w:w="1854"/>
          </w:tcPr>
          <w:p>
            <w:r>
              <w:t>Open_geometry</w:t>
            </w:r>
          </w:p>
        </w:tc>
        <w:tc>
          <w:tcPr>
            <w:tcW w:type="dxa" w:w="1854"/>
          </w:tcPr>
          <w:p>
            <w:r>
              <w:t>Status</w:t>
            </w:r>
          </w:p>
        </w:tc>
      </w:tr>
      <w:tr>
        <w:tc>
          <w:tcPr>
            <w:tcW w:type="dxa" w:w="1854"/>
          </w:tcPr>
          <w:p>
            <w:r>
              <w:t>UMP-S01</w:t>
            </w:r>
          </w:p>
        </w:tc>
        <w:tc>
          <w:tcPr>
            <w:tcW w:type="dxa" w:w="1854"/>
          </w:tcPr>
          <w:p>
            <w:r>
              <w:t>1</w:t>
            </w:r>
          </w:p>
        </w:tc>
        <w:tc>
          <w:tcPr>
            <w:tcW w:type="dxa" w:w="1854"/>
          </w:tcPr>
          <w:p>
            <w:r>
              <w:t>11.25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LMP-S01</w:t>
            </w:r>
          </w:p>
        </w:tc>
        <w:tc>
          <w:tcPr>
            <w:tcW w:type="dxa" w:w="1854"/>
          </w:tcPr>
          <w:p>
            <w:r>
              <w:t>1</w:t>
            </w:r>
          </w:p>
        </w:tc>
        <w:tc>
          <w:tcPr>
            <w:tcW w:type="dxa" w:w="1854"/>
          </w:tcPr>
          <w:p>
            <w:r>
              <w:t>11.25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UMP-S02</w:t>
            </w:r>
          </w:p>
        </w:tc>
        <w:tc>
          <w:tcPr>
            <w:tcW w:type="dxa" w:w="1854"/>
          </w:tcPr>
          <w:p>
            <w:r>
              <w:t>2</w:t>
            </w:r>
          </w:p>
        </w:tc>
        <w:tc>
          <w:tcPr>
            <w:tcW w:type="dxa" w:w="1854"/>
          </w:tcPr>
          <w:p>
            <w:r>
              <w:t>33.75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LMP-S02</w:t>
            </w:r>
          </w:p>
        </w:tc>
        <w:tc>
          <w:tcPr>
            <w:tcW w:type="dxa" w:w="1854"/>
          </w:tcPr>
          <w:p>
            <w:r>
              <w:t>2</w:t>
            </w:r>
          </w:p>
        </w:tc>
        <w:tc>
          <w:tcPr>
            <w:tcW w:type="dxa" w:w="1854"/>
          </w:tcPr>
          <w:p>
            <w:r>
              <w:t>33.75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UMP-S03</w:t>
            </w:r>
          </w:p>
        </w:tc>
        <w:tc>
          <w:tcPr>
            <w:tcW w:type="dxa" w:w="1854"/>
          </w:tcPr>
          <w:p>
            <w:r>
              <w:t>3</w:t>
            </w:r>
          </w:p>
        </w:tc>
        <w:tc>
          <w:tcPr>
            <w:tcW w:type="dxa" w:w="1854"/>
          </w:tcPr>
          <w:p>
            <w:r>
              <w:t>56.25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LMP-S03</w:t>
            </w:r>
          </w:p>
        </w:tc>
        <w:tc>
          <w:tcPr>
            <w:tcW w:type="dxa" w:w="1854"/>
          </w:tcPr>
          <w:p>
            <w:r>
              <w:t>3</w:t>
            </w:r>
          </w:p>
        </w:tc>
        <w:tc>
          <w:tcPr>
            <w:tcW w:type="dxa" w:w="1854"/>
          </w:tcPr>
          <w:p>
            <w:r>
              <w:t>56.25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UMP-S04</w:t>
            </w:r>
          </w:p>
        </w:tc>
        <w:tc>
          <w:tcPr>
            <w:tcW w:type="dxa" w:w="1854"/>
          </w:tcPr>
          <w:p>
            <w:r>
              <w:t>4</w:t>
            </w:r>
          </w:p>
        </w:tc>
        <w:tc>
          <w:tcPr>
            <w:tcW w:type="dxa" w:w="1854"/>
          </w:tcPr>
          <w:p>
            <w:r>
              <w:t>78.75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LMP-S04</w:t>
            </w:r>
          </w:p>
        </w:tc>
        <w:tc>
          <w:tcPr>
            <w:tcW w:type="dxa" w:w="1854"/>
          </w:tcPr>
          <w:p>
            <w:r>
              <w:t>4</w:t>
            </w:r>
          </w:p>
        </w:tc>
        <w:tc>
          <w:tcPr>
            <w:tcW w:type="dxa" w:w="1854"/>
          </w:tcPr>
          <w:p>
            <w:r>
              <w:t>78.75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UMP-S05</w:t>
            </w:r>
          </w:p>
        </w:tc>
        <w:tc>
          <w:tcPr>
            <w:tcW w:type="dxa" w:w="1854"/>
          </w:tcPr>
          <w:p>
            <w:r>
              <w:t>5</w:t>
            </w:r>
          </w:p>
        </w:tc>
        <w:tc>
          <w:tcPr>
            <w:tcW w:type="dxa" w:w="1854"/>
          </w:tcPr>
          <w:p>
            <w:r>
              <w:t>101.25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LMP-S05</w:t>
            </w:r>
          </w:p>
        </w:tc>
        <w:tc>
          <w:tcPr>
            <w:tcW w:type="dxa" w:w="1854"/>
          </w:tcPr>
          <w:p>
            <w:r>
              <w:t>5</w:t>
            </w:r>
          </w:p>
        </w:tc>
        <w:tc>
          <w:tcPr>
            <w:tcW w:type="dxa" w:w="1854"/>
          </w:tcPr>
          <w:p>
            <w:r>
              <w:t>101.25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UMP-S06</w:t>
            </w:r>
          </w:p>
        </w:tc>
        <w:tc>
          <w:tcPr>
            <w:tcW w:type="dxa" w:w="1854"/>
          </w:tcPr>
          <w:p>
            <w:r>
              <w:t>6</w:t>
            </w:r>
          </w:p>
        </w:tc>
        <w:tc>
          <w:tcPr>
            <w:tcW w:type="dxa" w:w="1854"/>
          </w:tcPr>
          <w:p>
            <w:r>
              <w:t>123.75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LMP-S06</w:t>
            </w:r>
          </w:p>
        </w:tc>
        <w:tc>
          <w:tcPr>
            <w:tcW w:type="dxa" w:w="1854"/>
          </w:tcPr>
          <w:p>
            <w:r>
              <w:t>6</w:t>
            </w:r>
          </w:p>
        </w:tc>
        <w:tc>
          <w:tcPr>
            <w:tcW w:type="dxa" w:w="1854"/>
          </w:tcPr>
          <w:p>
            <w:r>
              <w:t>123.75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UMP-S07</w:t>
            </w:r>
          </w:p>
        </w:tc>
        <w:tc>
          <w:tcPr>
            <w:tcW w:type="dxa" w:w="1854"/>
          </w:tcPr>
          <w:p>
            <w:r>
              <w:t>7</w:t>
            </w:r>
          </w:p>
        </w:tc>
        <w:tc>
          <w:tcPr>
            <w:tcW w:type="dxa" w:w="1854"/>
          </w:tcPr>
          <w:p>
            <w:r>
              <w:t>146.25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LMP-S07</w:t>
            </w:r>
          </w:p>
        </w:tc>
        <w:tc>
          <w:tcPr>
            <w:tcW w:type="dxa" w:w="1854"/>
          </w:tcPr>
          <w:p>
            <w:r>
              <w:t>7</w:t>
            </w:r>
          </w:p>
        </w:tc>
        <w:tc>
          <w:tcPr>
            <w:tcW w:type="dxa" w:w="1854"/>
          </w:tcPr>
          <w:p>
            <w:r>
              <w:t>146.25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UMP-S08</w:t>
            </w:r>
          </w:p>
        </w:tc>
        <w:tc>
          <w:tcPr>
            <w:tcW w:type="dxa" w:w="1854"/>
          </w:tcPr>
          <w:p>
            <w:r>
              <w:t>8</w:t>
            </w:r>
          </w:p>
        </w:tc>
        <w:tc>
          <w:tcPr>
            <w:tcW w:type="dxa" w:w="1854"/>
          </w:tcPr>
          <w:p>
            <w:r>
              <w:t>168.75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LMP-S08</w:t>
            </w:r>
          </w:p>
        </w:tc>
        <w:tc>
          <w:tcPr>
            <w:tcW w:type="dxa" w:w="1854"/>
          </w:tcPr>
          <w:p>
            <w:r>
              <w:t>8</w:t>
            </w:r>
          </w:p>
        </w:tc>
        <w:tc>
          <w:tcPr>
            <w:tcW w:type="dxa" w:w="1854"/>
          </w:tcPr>
          <w:p>
            <w:r>
              <w:t>168.75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UMP-S09</w:t>
            </w:r>
          </w:p>
        </w:tc>
        <w:tc>
          <w:tcPr>
            <w:tcW w:type="dxa" w:w="1854"/>
          </w:tcPr>
          <w:p>
            <w:r>
              <w:t>9</w:t>
            </w:r>
          </w:p>
        </w:tc>
        <w:tc>
          <w:tcPr>
            <w:tcW w:type="dxa" w:w="1854"/>
          </w:tcPr>
          <w:p>
            <w:r>
              <w:t>191.25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LMP-S09</w:t>
            </w:r>
          </w:p>
        </w:tc>
        <w:tc>
          <w:tcPr>
            <w:tcW w:type="dxa" w:w="1854"/>
          </w:tcPr>
          <w:p>
            <w:r>
              <w:t>9</w:t>
            </w:r>
          </w:p>
        </w:tc>
        <w:tc>
          <w:tcPr>
            <w:tcW w:type="dxa" w:w="1854"/>
          </w:tcPr>
          <w:p>
            <w:r>
              <w:t>191.25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UMP-S10</w:t>
            </w:r>
          </w:p>
        </w:tc>
        <w:tc>
          <w:tcPr>
            <w:tcW w:type="dxa" w:w="1854"/>
          </w:tcPr>
          <w:p>
            <w:r>
              <w:t>10</w:t>
            </w:r>
          </w:p>
        </w:tc>
        <w:tc>
          <w:tcPr>
            <w:tcW w:type="dxa" w:w="1854"/>
          </w:tcPr>
          <w:p>
            <w:r>
              <w:t>213.75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LMP-S10</w:t>
            </w:r>
          </w:p>
        </w:tc>
        <w:tc>
          <w:tcPr>
            <w:tcW w:type="dxa" w:w="1854"/>
          </w:tcPr>
          <w:p>
            <w:r>
              <w:t>10</w:t>
            </w:r>
          </w:p>
        </w:tc>
        <w:tc>
          <w:tcPr>
            <w:tcW w:type="dxa" w:w="1854"/>
          </w:tcPr>
          <w:p>
            <w:r>
              <w:t>213.75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UMP-S11</w:t>
            </w:r>
          </w:p>
        </w:tc>
        <w:tc>
          <w:tcPr>
            <w:tcW w:type="dxa" w:w="1854"/>
          </w:tcPr>
          <w:p>
            <w:r>
              <w:t>11</w:t>
            </w:r>
          </w:p>
        </w:tc>
        <w:tc>
          <w:tcPr>
            <w:tcW w:type="dxa" w:w="1854"/>
          </w:tcPr>
          <w:p>
            <w:r>
              <w:t>236.25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LMP-S11</w:t>
            </w:r>
          </w:p>
        </w:tc>
        <w:tc>
          <w:tcPr>
            <w:tcW w:type="dxa" w:w="1854"/>
          </w:tcPr>
          <w:p>
            <w:r>
              <w:t>11</w:t>
            </w:r>
          </w:p>
        </w:tc>
        <w:tc>
          <w:tcPr>
            <w:tcW w:type="dxa" w:w="1854"/>
          </w:tcPr>
          <w:p>
            <w:r>
              <w:t>236.25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UMP-S12</w:t>
            </w:r>
          </w:p>
        </w:tc>
        <w:tc>
          <w:tcPr>
            <w:tcW w:type="dxa" w:w="1854"/>
          </w:tcPr>
          <w:p>
            <w:r>
              <w:t>12</w:t>
            </w:r>
          </w:p>
        </w:tc>
        <w:tc>
          <w:tcPr>
            <w:tcW w:type="dxa" w:w="1854"/>
          </w:tcPr>
          <w:p>
            <w:r>
              <w:t>258.75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LMP-S12</w:t>
            </w:r>
          </w:p>
        </w:tc>
        <w:tc>
          <w:tcPr>
            <w:tcW w:type="dxa" w:w="1854"/>
          </w:tcPr>
          <w:p>
            <w:r>
              <w:t>12</w:t>
            </w:r>
          </w:p>
        </w:tc>
        <w:tc>
          <w:tcPr>
            <w:tcW w:type="dxa" w:w="1854"/>
          </w:tcPr>
          <w:p>
            <w:r>
              <w:t>258.75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UMP-S13</w:t>
            </w:r>
          </w:p>
        </w:tc>
        <w:tc>
          <w:tcPr>
            <w:tcW w:type="dxa" w:w="1854"/>
          </w:tcPr>
          <w:p>
            <w:r>
              <w:t>13</w:t>
            </w:r>
          </w:p>
        </w:tc>
        <w:tc>
          <w:tcPr>
            <w:tcW w:type="dxa" w:w="1854"/>
          </w:tcPr>
          <w:p>
            <w:r>
              <w:t>281.25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LMP-S13</w:t>
            </w:r>
          </w:p>
        </w:tc>
        <w:tc>
          <w:tcPr>
            <w:tcW w:type="dxa" w:w="1854"/>
          </w:tcPr>
          <w:p>
            <w:r>
              <w:t>13</w:t>
            </w:r>
          </w:p>
        </w:tc>
        <w:tc>
          <w:tcPr>
            <w:tcW w:type="dxa" w:w="1854"/>
          </w:tcPr>
          <w:p>
            <w:r>
              <w:t>281.25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UMP-S14</w:t>
            </w:r>
          </w:p>
        </w:tc>
        <w:tc>
          <w:tcPr>
            <w:tcW w:type="dxa" w:w="1854"/>
          </w:tcPr>
          <w:p>
            <w:r>
              <w:t>14</w:t>
            </w:r>
          </w:p>
        </w:tc>
        <w:tc>
          <w:tcPr>
            <w:tcW w:type="dxa" w:w="1854"/>
          </w:tcPr>
          <w:p>
            <w:r>
              <w:t>303.75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LMP-S14</w:t>
            </w:r>
          </w:p>
        </w:tc>
        <w:tc>
          <w:tcPr>
            <w:tcW w:type="dxa" w:w="1854"/>
          </w:tcPr>
          <w:p>
            <w:r>
              <w:t>14</w:t>
            </w:r>
          </w:p>
        </w:tc>
        <w:tc>
          <w:tcPr>
            <w:tcW w:type="dxa" w:w="1854"/>
          </w:tcPr>
          <w:p>
            <w:r>
              <w:t>303.75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UMP-S15</w:t>
            </w:r>
          </w:p>
        </w:tc>
        <w:tc>
          <w:tcPr>
            <w:tcW w:type="dxa" w:w="1854"/>
          </w:tcPr>
          <w:p>
            <w:r>
              <w:t>15</w:t>
            </w:r>
          </w:p>
        </w:tc>
        <w:tc>
          <w:tcPr>
            <w:tcW w:type="dxa" w:w="1854"/>
          </w:tcPr>
          <w:p>
            <w:r>
              <w:t>326.25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LMP-S15</w:t>
            </w:r>
          </w:p>
        </w:tc>
        <w:tc>
          <w:tcPr>
            <w:tcW w:type="dxa" w:w="1854"/>
          </w:tcPr>
          <w:p>
            <w:r>
              <w:t>15</w:t>
            </w:r>
          </w:p>
        </w:tc>
        <w:tc>
          <w:tcPr>
            <w:tcW w:type="dxa" w:w="1854"/>
          </w:tcPr>
          <w:p>
            <w:r>
              <w:t>326.25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r>
        <w:tc>
          <w:tcPr>
            <w:tcW w:type="dxa" w:w="1854"/>
          </w:tcPr>
          <w:p>
            <w:r>
              <w:t>UMP-S16</w:t>
            </w:r>
          </w:p>
        </w:tc>
        <w:tc>
          <w:tcPr>
            <w:tcW w:type="dxa" w:w="1854"/>
          </w:tcPr>
          <w:p>
            <w:r>
              <w:t>16</w:t>
            </w:r>
          </w:p>
        </w:tc>
        <w:tc>
          <w:tcPr>
            <w:tcW w:type="dxa" w:w="1854"/>
          </w:tcPr>
          <w:p>
            <w:r>
              <w:t>348.75</w:t>
            </w:r>
          </w:p>
        </w:tc>
        <w:tc>
          <w:tcPr>
            <w:tcW w:type="dxa" w:w="1854"/>
          </w:tcPr>
          <w:p>
            <w:r>
              <w:t>upper</w:t>
            </w:r>
          </w:p>
        </w:tc>
        <w:tc>
          <w:tcPr>
            <w:tcW w:type="dxa" w:w="1854"/>
          </w:tcPr>
          <w:p>
            <w:r>
              <w:t>blanket insertion/removal</w:t>
            </w:r>
          </w:p>
        </w:tc>
        <w:tc>
          <w:tcPr>
            <w:tcW w:type="dxa" w:w="1854"/>
          </w:tcPr>
          <w:p>
            <w:r>
              <w:t>5 blanket assemblies</w:t>
            </w:r>
          </w:p>
        </w:tc>
        <w:tc>
          <w:tcPr>
            <w:tcW w:type="dxa" w:w="1854"/>
          </w:tcPr>
          <w:p>
            <w:r>
              <w:t>XYZ/profile/swept volume OPEN</w:t>
            </w:r>
          </w:p>
        </w:tc>
        <w:tc>
          <w:tcPr>
            <w:tcW w:type="dxa" w:w="1854"/>
          </w:tcPr>
          <w:p>
            <w:r>
              <w:t>C function/count; E frame</w:t>
            </w:r>
          </w:p>
        </w:tc>
      </w:tr>
      <w:tr>
        <w:tc>
          <w:tcPr>
            <w:tcW w:type="dxa" w:w="1854"/>
          </w:tcPr>
          <w:p>
            <w:r>
              <w:t>LMP-S16</w:t>
            </w:r>
          </w:p>
        </w:tc>
        <w:tc>
          <w:tcPr>
            <w:tcW w:type="dxa" w:w="1854"/>
          </w:tcPr>
          <w:p>
            <w:r>
              <w:t>16</w:t>
            </w:r>
          </w:p>
        </w:tc>
        <w:tc>
          <w:tcPr>
            <w:tcW w:type="dxa" w:w="1854"/>
          </w:tcPr>
          <w:p>
            <w:r>
              <w:t>348.75</w:t>
            </w:r>
          </w:p>
        </w:tc>
        <w:tc>
          <w:tcPr>
            <w:tcW w:type="dxa" w:w="1854"/>
          </w:tcPr>
          <w:p>
            <w:r>
              <w:t>lower</w:t>
            </w:r>
          </w:p>
        </w:tc>
        <w:tc>
          <w:tcPr>
            <w:tcW w:type="dxa" w:w="1854"/>
          </w:tcPr>
          <w:p>
            <w:r>
              <w:t>divertor insertion/removal</w:t>
            </w:r>
          </w:p>
        </w:tc>
        <w:tc>
          <w:tcPr>
            <w:tcW w:type="dxa" w:w="1854"/>
          </w:tcPr>
          <w:p>
            <w:r>
              <w:t>3 divertor cassettes</w:t>
            </w:r>
          </w:p>
        </w:tc>
        <w:tc>
          <w:tcPr>
            <w:tcW w:type="dxa" w:w="1854"/>
          </w:tcPr>
          <w:p>
            <w:r>
              <w:t>XYZ/profile/swept volume OPEN</w:t>
            </w:r>
          </w:p>
        </w:tc>
        <w:tc>
          <w:tcPr>
            <w:tcW w:type="dxa" w:w="1854"/>
          </w:tcPr>
          <w:p>
            <w:r>
              <w:t>C function/count; E frame</w:t>
            </w:r>
          </w:p>
        </w:tc>
      </w:tr>
    </w:tbl>
    <w:p>
      <w:r>
        <w:t>Rows preserved in this register: 32.</w:t>
      </w:r>
    </w:p>
    <w:p>
      <w:r>
        <w:br w:type="page"/>
      </w:r>
    </w:p>
    <w:p>
      <w:pPr>
        <w:pStyle w:val="Heading1"/>
      </w:pPr>
      <w:r>
        <w:t>Controlled register — SPAT06_R01_Controlled_Spatial_Datum.csv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246"/>
        <w:gridCol w:w="2246"/>
        <w:gridCol w:w="2246"/>
        <w:gridCol w:w="2246"/>
        <w:gridCol w:w="2246"/>
      </w:tblGrid>
      <w:tr>
        <w:tc>
          <w:tcPr>
            <w:tcW w:type="dxa" w:w="2246"/>
          </w:tcPr>
          <w:p>
            <w:r>
              <w:t>ID</w:t>
            </w:r>
          </w:p>
        </w:tc>
        <w:tc>
          <w:tcPr>
            <w:tcW w:type="dxa" w:w="2246"/>
          </w:tcPr>
          <w:p>
            <w:r>
              <w:t>Object</w:t>
            </w:r>
          </w:p>
        </w:tc>
        <w:tc>
          <w:tcPr>
            <w:tcW w:type="dxa" w:w="2246"/>
          </w:tcPr>
          <w:p>
            <w:r>
              <w:t>Status</w:t>
            </w:r>
          </w:p>
        </w:tc>
        <w:tc>
          <w:tcPr>
            <w:tcW w:type="dxa" w:w="2246"/>
          </w:tcPr>
          <w:p>
            <w:r>
              <w:t>Definition</w:t>
            </w:r>
          </w:p>
        </w:tc>
        <w:tc>
          <w:tcPr>
            <w:tcW w:type="dxa" w:w="2246"/>
          </w:tcPr>
          <w:p>
            <w:r>
              <w:t>Control_note</w:t>
            </w:r>
          </w:p>
        </w:tc>
      </w:tr>
      <w:tr>
        <w:tc>
          <w:tcPr>
            <w:tcW w:type="dxa" w:w="2246"/>
          </w:tcPr>
          <w:p>
            <w:r>
              <w:t>GRID-OFG</w:t>
            </w:r>
          </w:p>
        </w:tc>
        <w:tc>
          <w:tcPr>
            <w:tcW w:type="dxa" w:w="2246"/>
          </w:tcPr>
          <w:p>
            <w:r>
              <w:t>OFG-GRID-2031</w:t>
            </w:r>
          </w:p>
        </w:tc>
        <w:tc>
          <w:tcPr>
            <w:tcW w:type="dxa" w:w="2246"/>
          </w:tcPr>
          <w:p>
            <w:r>
              <w:t>E</w:t>
            </w:r>
          </w:p>
        </w:tc>
        <w:tc>
          <w:tcPr>
            <w:tcW w:type="dxa" w:w="2246"/>
          </w:tcPr>
          <w:p>
            <w:r>
              <w:t>Cartesian local engineering grid; +E east, +N north, +Z elevation</w:t>
            </w:r>
          </w:p>
        </w:tc>
        <w:tc>
          <w:tcPr>
            <w:tcW w:type="dxa" w:w="2246"/>
          </w:tcPr>
          <w:p>
            <w:r>
              <w:t>Rev1 inherited; survey transform OPEN</w:t>
            </w:r>
          </w:p>
        </w:tc>
      </w:tr>
      <w:tr>
        <w:tc>
          <w:tcPr>
            <w:tcW w:type="dxa" w:w="2246"/>
          </w:tcPr>
          <w:p>
            <w:r>
              <w:t>MC-0</w:t>
            </w:r>
          </w:p>
        </w:tc>
        <w:tc>
          <w:tcPr>
            <w:tcW w:type="dxa" w:w="2246"/>
          </w:tcPr>
          <w:p>
            <w:r>
              <w:t>Machine centreline</w:t>
            </w:r>
          </w:p>
        </w:tc>
        <w:tc>
          <w:tcPr>
            <w:tcW w:type="dxa" w:w="2246"/>
          </w:tcPr>
          <w:p>
            <w:r>
              <w:t>E</w:t>
            </w:r>
          </w:p>
        </w:tc>
        <w:tc>
          <w:tcPr>
            <w:tcW w:type="dxa" w:w="2246"/>
          </w:tcPr>
          <w:p>
            <w:r>
              <w:t>E=1000.000; N=1000.000; Z=112.000 m</w:t>
            </w:r>
          </w:p>
        </w:tc>
        <w:tc>
          <w:tcPr>
            <w:tcW w:type="dxa" w:w="2246"/>
          </w:tcPr>
          <w:p>
            <w:r>
              <w:t>Rev1 inherited; not surveyed</w:t>
            </w:r>
          </w:p>
        </w:tc>
      </w:tr>
      <w:tr>
        <w:tc>
          <w:tcPr>
            <w:tcW w:type="dxa" w:w="2246"/>
          </w:tcPr>
          <w:p>
            <w:r>
              <w:t>F101-ENV</w:t>
            </w:r>
          </w:p>
        </w:tc>
        <w:tc>
          <w:tcPr>
            <w:tcW w:type="dxa" w:w="2246"/>
          </w:tcPr>
          <w:p>
            <w:r>
              <w:t>Tokamak Building bounding envelope</w:t>
            </w:r>
          </w:p>
        </w:tc>
        <w:tc>
          <w:tcPr>
            <w:tcW w:type="dxa" w:w="2246"/>
          </w:tcPr>
          <w:p>
            <w:r>
              <w:t>E</w:t>
            </w:r>
          </w:p>
        </w:tc>
        <w:tc>
          <w:tcPr>
            <w:tcW w:type="dxa" w:w="2246"/>
          </w:tcPr>
          <w:p>
            <w:r>
              <w:t>centre E=1000 N=1000; L=118 W=118 H=52 m</w:t>
            </w:r>
          </w:p>
        </w:tc>
        <w:tc>
          <w:tcPr>
            <w:tcW w:type="dxa" w:w="2246"/>
          </w:tcPr>
          <w:p>
            <w:r>
              <w:t>Rev1 inherited; orientation assumed grid-aligned in provisional model</w:t>
            </w:r>
          </w:p>
        </w:tc>
      </w:tr>
      <w:tr>
        <w:tc>
          <w:tcPr>
            <w:tcW w:type="dxa" w:w="2246"/>
          </w:tcPr>
          <w:p>
            <w:r>
              <w:t>F102-ENV</w:t>
            </w:r>
          </w:p>
        </w:tc>
        <w:tc>
          <w:tcPr>
            <w:tcW w:type="dxa" w:w="2246"/>
          </w:tcPr>
          <w:p>
            <w:r>
              <w:t>Assembly/Outage Hall bounding envelope</w:t>
            </w:r>
          </w:p>
        </w:tc>
        <w:tc>
          <w:tcPr>
            <w:tcW w:type="dxa" w:w="2246"/>
          </w:tcPr>
          <w:p>
            <w:r>
              <w:t>E</w:t>
            </w:r>
          </w:p>
        </w:tc>
        <w:tc>
          <w:tcPr>
            <w:tcW w:type="dxa" w:w="2246"/>
          </w:tcPr>
          <w:p>
            <w:r>
              <w:t>centre E=1000 N=1135; L=95 W=135 H=42 m</w:t>
            </w:r>
          </w:p>
        </w:tc>
        <w:tc>
          <w:tcPr>
            <w:tcW w:type="dxa" w:w="2246"/>
          </w:tcPr>
          <w:p>
            <w:r>
              <w:t>Rev1 inherited; exact connection geometry OPEN</w:t>
            </w:r>
          </w:p>
        </w:tc>
      </w:tr>
    </w:tbl>
    <w:p>
      <w:r>
        <w:t>Rows preserved in this register: 4.</w:t>
      </w:r>
    </w:p>
    <w:p>
      <w:r>
        <w:br w:type="page"/>
      </w:r>
    </w:p>
    <w:p>
      <w:pPr>
        <w:pStyle w:val="Heading1"/>
      </w:pPr>
      <w:r>
        <w:t>Controlled register — SPAT06_R02_F101_Model_Zones.csv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119"/>
        <w:gridCol w:w="2119"/>
        <w:gridCol w:w="2119"/>
        <w:gridCol w:w="2119"/>
        <w:gridCol w:w="2119"/>
        <w:gridCol w:w="2119"/>
        <w:gridCol w:w="2119"/>
      </w:tblGrid>
      <w:tr>
        <w:tc>
          <w:tcPr>
            <w:tcW w:type="dxa" w:w="2119"/>
          </w:tcPr>
          <w:p>
            <w:r>
              <w:t>ID</w:t>
            </w:r>
          </w:p>
        </w:tc>
        <w:tc>
          <w:tcPr>
            <w:tcW w:type="dxa" w:w="2119"/>
          </w:tcPr>
          <w:p>
            <w:r>
              <w:t>Zone</w:t>
            </w:r>
          </w:p>
        </w:tc>
        <w:tc>
          <w:tcPr>
            <w:tcW w:type="dxa" w:w="2119"/>
          </w:tcPr>
          <w:p>
            <w:r>
              <w:t>Parent</w:t>
            </w:r>
          </w:p>
        </w:tc>
        <w:tc>
          <w:tcPr>
            <w:tcW w:type="dxa" w:w="2119"/>
          </w:tcPr>
          <w:p>
            <w:r>
              <w:t>Status</w:t>
            </w:r>
          </w:p>
        </w:tc>
        <w:tc>
          <w:tcPr>
            <w:tcW w:type="dxa" w:w="2119"/>
          </w:tcPr>
          <w:p>
            <w:r>
              <w:t>Location_rule</w:t>
            </w:r>
          </w:p>
        </w:tc>
        <w:tc>
          <w:tcPr>
            <w:tcW w:type="dxa" w:w="2119"/>
          </w:tcPr>
          <w:p>
            <w:r>
              <w:t>Function</w:t>
            </w:r>
          </w:p>
        </w:tc>
        <w:tc>
          <w:tcPr>
            <w:tcW w:type="dxa" w:w="2119"/>
          </w:tcPr>
          <w:p>
            <w:r>
              <w:t>Open_geometry</w:t>
            </w:r>
          </w:p>
        </w:tc>
      </w:tr>
      <w:tr>
        <w:tc>
          <w:tcPr>
            <w:tcW w:type="dxa" w:w="2119"/>
          </w:tcPr>
          <w:p>
            <w:r>
              <w:t>F101-ZM</w:t>
            </w:r>
          </w:p>
        </w:tc>
        <w:tc>
          <w:tcPr>
            <w:tcW w:type="dxa" w:w="2119"/>
          </w:tcPr>
          <w:p>
            <w:r>
              <w:t>machine/pit model zone</w:t>
            </w:r>
          </w:p>
        </w:tc>
        <w:tc>
          <w:tcPr>
            <w:tcW w:type="dxa" w:w="2119"/>
          </w:tcPr>
          <w:p>
            <w:r>
              <w:t>F101-ENV</w:t>
            </w:r>
          </w:p>
        </w:tc>
        <w:tc>
          <w:tcPr>
            <w:tcW w:type="dxa" w:w="2119"/>
          </w:tcPr>
          <w:p>
            <w:r>
              <w:t>E</w:t>
            </w:r>
          </w:p>
        </w:tc>
        <w:tc>
          <w:tcPr>
            <w:tcW w:type="dxa" w:w="2119"/>
          </w:tcPr>
          <w:p>
            <w:r>
              <w:t>MC-0 centered</w:t>
            </w:r>
          </w:p>
        </w:tc>
        <w:tc>
          <w:tcPr>
            <w:tcW w:type="dxa" w:w="2119"/>
          </w:tcPr>
          <w:p>
            <w:r>
              <w:t>machine sectors, cryostat/vessel/magnets/in-vessel SSCs</w:t>
            </w:r>
          </w:p>
        </w:tc>
        <w:tc>
          <w:tcPr>
            <w:tcW w:type="dxa" w:w="2119"/>
          </w:tcPr>
          <w:p>
            <w:r>
              <w:t>exact pit/bioshield dimensions OPEN</w:t>
            </w:r>
          </w:p>
        </w:tc>
      </w:tr>
      <w:tr>
        <w:tc>
          <w:tcPr>
            <w:tcW w:type="dxa" w:w="2119"/>
          </w:tcPr>
          <w:p>
            <w:r>
              <w:t>F101-ZUP</w:t>
            </w:r>
          </w:p>
        </w:tc>
        <w:tc>
          <w:tcPr>
            <w:tcW w:type="dxa" w:w="2119"/>
          </w:tcPr>
          <w:p>
            <w:r>
              <w:t>upper maintenance/service zone</w:t>
            </w:r>
          </w:p>
        </w:tc>
        <w:tc>
          <w:tcPr>
            <w:tcW w:type="dxa" w:w="2119"/>
          </w:tcPr>
          <w:p>
            <w:r>
              <w:t>F101-ENV</w:t>
            </w:r>
          </w:p>
        </w:tc>
        <w:tc>
          <w:tcPr>
            <w:tcW w:type="dxa" w:w="2119"/>
          </w:tcPr>
          <w:p>
            <w:r>
              <w:t>E</w:t>
            </w:r>
          </w:p>
        </w:tc>
        <w:tc>
          <w:tcPr>
            <w:tcW w:type="dxa" w:w="2119"/>
          </w:tcPr>
          <w:p>
            <w:r>
              <w:t>above/around machine</w:t>
            </w:r>
          </w:p>
        </w:tc>
        <w:tc>
          <w:tcPr>
            <w:tcW w:type="dxa" w:w="2119"/>
          </w:tcPr>
          <w:p>
            <w:r>
              <w:t>16 upper maintenance-sector access paths; blanket handling</w:t>
            </w:r>
          </w:p>
        </w:tc>
        <w:tc>
          <w:tcPr>
            <w:tcW w:type="dxa" w:w="2119"/>
          </w:tcPr>
          <w:p>
            <w:r>
              <w:t>floor elevations/opening sizes OPEN</w:t>
            </w:r>
          </w:p>
        </w:tc>
      </w:tr>
      <w:tr>
        <w:tc>
          <w:tcPr>
            <w:tcW w:type="dxa" w:w="2119"/>
          </w:tcPr>
          <w:p>
            <w:r>
              <w:t>F101-ZLP</w:t>
            </w:r>
          </w:p>
        </w:tc>
        <w:tc>
          <w:tcPr>
            <w:tcW w:type="dxa" w:w="2119"/>
          </w:tcPr>
          <w:p>
            <w:r>
              <w:t>lower maintenance/service zone</w:t>
            </w:r>
          </w:p>
        </w:tc>
        <w:tc>
          <w:tcPr>
            <w:tcW w:type="dxa" w:w="2119"/>
          </w:tcPr>
          <w:p>
            <w:r>
              <w:t>F101-ENV</w:t>
            </w:r>
          </w:p>
        </w:tc>
        <w:tc>
          <w:tcPr>
            <w:tcW w:type="dxa" w:w="2119"/>
          </w:tcPr>
          <w:p>
            <w:r>
              <w:t>E</w:t>
            </w:r>
          </w:p>
        </w:tc>
        <w:tc>
          <w:tcPr>
            <w:tcW w:type="dxa" w:w="2119"/>
          </w:tcPr>
          <w:p>
            <w:r>
              <w:t>below/around machine</w:t>
            </w:r>
          </w:p>
        </w:tc>
        <w:tc>
          <w:tcPr>
            <w:tcW w:type="dxa" w:w="2119"/>
          </w:tcPr>
          <w:p>
            <w:r>
              <w:t>16 lower maintenance-sector access paths; divertor handling</w:t>
            </w:r>
          </w:p>
        </w:tc>
        <w:tc>
          <w:tcPr>
            <w:tcW w:type="dxa" w:w="2119"/>
          </w:tcPr>
          <w:p>
            <w:r>
              <w:t>floor elevations/opening sizes OPEN</w:t>
            </w:r>
          </w:p>
        </w:tc>
      </w:tr>
      <w:tr>
        <w:tc>
          <w:tcPr>
            <w:tcW w:type="dxa" w:w="2119"/>
          </w:tcPr>
          <w:p>
            <w:r>
              <w:t>F101-ZPC</w:t>
            </w:r>
          </w:p>
        </w:tc>
        <w:tc>
          <w:tcPr>
            <w:tcW w:type="dxa" w:w="2119"/>
          </w:tcPr>
          <w:p>
            <w:r>
              <w:t>port-cell/interface annulus</w:t>
            </w:r>
          </w:p>
        </w:tc>
        <w:tc>
          <w:tcPr>
            <w:tcW w:type="dxa" w:w="2119"/>
          </w:tcPr>
          <w:p>
            <w:r>
              <w:t>F101-ENV</w:t>
            </w:r>
          </w:p>
        </w:tc>
        <w:tc>
          <w:tcPr>
            <w:tcW w:type="dxa" w:w="2119"/>
          </w:tcPr>
          <w:p>
            <w:r>
              <w:t>E</w:t>
            </w:r>
          </w:p>
        </w:tc>
        <w:tc>
          <w:tcPr>
            <w:tcW w:type="dxa" w:w="2119"/>
          </w:tcPr>
          <w:p>
            <w:r>
              <w:t>radial interface zone</w:t>
            </w:r>
          </w:p>
        </w:tc>
        <w:tc>
          <w:tcPr>
            <w:tcW w:type="dxa" w:w="2119"/>
          </w:tcPr>
          <w:p>
            <w:r>
              <w:t>vacuum/heating/diagnostics/fuelling/services</w:t>
            </w:r>
          </w:p>
        </w:tc>
        <w:tc>
          <w:tcPr>
            <w:tcW w:type="dxa" w:w="2119"/>
          </w:tcPr>
          <w:p>
            <w:r>
              <w:t>port count/coordinates beyond canonical maintenance sectors OPEN</w:t>
            </w:r>
          </w:p>
        </w:tc>
      </w:tr>
      <w:tr>
        <w:tc>
          <w:tcPr>
            <w:tcW w:type="dxa" w:w="2119"/>
          </w:tcPr>
          <w:p>
            <w:r>
              <w:t>F101-ZCR</w:t>
            </w:r>
          </w:p>
        </w:tc>
        <w:tc>
          <w:tcPr>
            <w:tcW w:type="dxa" w:w="2119"/>
          </w:tcPr>
          <w:p>
            <w:r>
              <w:t>crane/high-bay erection zone</w:t>
            </w:r>
          </w:p>
        </w:tc>
        <w:tc>
          <w:tcPr>
            <w:tcW w:type="dxa" w:w="2119"/>
          </w:tcPr>
          <w:p>
            <w:r>
              <w:t>F101-ENV</w:t>
            </w:r>
          </w:p>
        </w:tc>
        <w:tc>
          <w:tcPr>
            <w:tcW w:type="dxa" w:w="2119"/>
          </w:tcPr>
          <w:p>
            <w:r>
              <w:t>E</w:t>
            </w:r>
          </w:p>
        </w:tc>
        <w:tc>
          <w:tcPr>
            <w:tcW w:type="dxa" w:w="2119"/>
          </w:tcPr>
          <w:p>
            <w:r>
              <w:t>over machine</w:t>
            </w:r>
          </w:p>
        </w:tc>
        <w:tc>
          <w:tcPr>
            <w:tcW w:type="dxa" w:w="2119"/>
          </w:tcPr>
          <w:p>
            <w:r>
              <w:t>heavy lifts, temporary erection tooling</w:t>
            </w:r>
          </w:p>
        </w:tc>
        <w:tc>
          <w:tcPr>
            <w:tcW w:type="dxa" w:w="2119"/>
          </w:tcPr>
          <w:p>
            <w:r>
              <w:t>rail/elevation/capacity OPEN</w:t>
            </w:r>
          </w:p>
        </w:tc>
      </w:tr>
      <w:tr>
        <w:tc>
          <w:tcPr>
            <w:tcW w:type="dxa" w:w="2119"/>
          </w:tcPr>
          <w:p>
            <w:r>
              <w:t>F101-ZCN</w:t>
            </w:r>
          </w:p>
        </w:tc>
        <w:tc>
          <w:tcPr>
            <w:tcW w:type="dxa" w:w="2119"/>
          </w:tcPr>
          <w:p>
            <w:r>
              <w:t>north transfer interface</w:t>
            </w:r>
          </w:p>
        </w:tc>
        <w:tc>
          <w:tcPr>
            <w:tcW w:type="dxa" w:w="2119"/>
          </w:tcPr>
          <w:p>
            <w:r>
              <w:t>F101-ENV</w:t>
            </w:r>
          </w:p>
        </w:tc>
        <w:tc>
          <w:tcPr>
            <w:tcW w:type="dxa" w:w="2119"/>
          </w:tcPr>
          <w:p>
            <w:r>
              <w:t>E</w:t>
            </w:r>
          </w:p>
        </w:tc>
        <w:tc>
          <w:tcPr>
            <w:tcW w:type="dxa" w:w="2119"/>
          </w:tcPr>
          <w:p>
            <w:r>
              <w:t>toward F102</w:t>
            </w:r>
          </w:p>
        </w:tc>
        <w:tc>
          <w:tcPr>
            <w:tcW w:type="dxa" w:w="2119"/>
          </w:tcPr>
          <w:p>
            <w:r>
              <w:t>construction/major-maintenance transfer</w:t>
            </w:r>
          </w:p>
        </w:tc>
        <w:tc>
          <w:tcPr>
            <w:tcW w:type="dxa" w:w="2119"/>
          </w:tcPr>
          <w:p>
            <w:r>
              <w:t>door/opening geometry OPEN</w:t>
            </w:r>
          </w:p>
        </w:tc>
      </w:tr>
    </w:tbl>
    <w:p>
      <w:r>
        <w:t>Rows preserved in this register: 6.</w:t>
      </w:r>
    </w:p>
    <w:p>
      <w:r>
        <w:br w:type="page"/>
      </w:r>
    </w:p>
    <w:p>
      <w:pPr>
        <w:pStyle w:val="Heading1"/>
      </w:pPr>
      <w:r>
        <w:t>Controlled register — SRC06_R01_Research_Application_Register.csv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3744"/>
        <w:gridCol w:w="3744"/>
        <w:gridCol w:w="3744"/>
      </w:tblGrid>
      <w:tr>
        <w:tc>
          <w:tcPr>
            <w:tcW w:type="dxa" w:w="3744"/>
          </w:tcPr>
          <w:p>
            <w:r>
              <w:t>Class</w:t>
            </w:r>
          </w:p>
        </w:tc>
        <w:tc>
          <w:tcPr>
            <w:tcW w:type="dxa" w:w="3744"/>
          </w:tcPr>
          <w:p>
            <w:r>
              <w:t>Source</w:t>
            </w:r>
          </w:p>
        </w:tc>
        <w:tc>
          <w:tcPr>
            <w:tcW w:type="dxa" w:w="3744"/>
          </w:tcPr>
          <w:p>
            <w:r>
              <w:t>Applied_principle</w:t>
            </w:r>
          </w:p>
        </w:tc>
      </w:tr>
      <w:tr>
        <w:tc>
          <w:tcPr>
            <w:tcW w:type="dxa" w:w="3744"/>
          </w:tcPr>
          <w:p>
            <w:r>
              <w:t>V</w:t>
            </w:r>
          </w:p>
        </w:tc>
        <w:tc>
          <w:tcPr>
            <w:tcW w:type="dxa" w:w="3744"/>
          </w:tcPr>
          <w:p>
            <w:r>
              <w:t>CNSC REGDOC-2.5.2 v2.1</w:t>
            </w:r>
          </w:p>
        </w:tc>
        <w:tc>
          <w:tcPr>
            <w:tcW w:type="dxa" w:w="3744"/>
          </w:tcPr>
          <w:p>
            <w:r>
              <w:t>civil geometry must define plan/sections, adjacent-structure relationships, basemat/load transfer; internal/external hazards, soil/groundwater, load combinations</w:t>
            </w:r>
          </w:p>
        </w:tc>
      </w:tr>
      <w:tr>
        <w:tc>
          <w:tcPr>
            <w:tcW w:type="dxa" w:w="3744"/>
          </w:tcPr>
          <w:p>
            <w:r>
              <w:t>V</w:t>
            </w:r>
          </w:p>
        </w:tc>
        <w:tc>
          <w:tcPr>
            <w:tcW w:type="dxa" w:w="3744"/>
          </w:tcPr>
          <w:p>
            <w:r>
              <w:t>IAEA Design of Auxiliary and Supporting Systems</w:t>
            </w:r>
          </w:p>
        </w:tc>
        <w:tc>
          <w:tcPr>
            <w:tcW w:type="dxa" w:w="3744"/>
          </w:tcPr>
          <w:p>
            <w:r>
              <w:t>layout must provide for construction, assembly, installation, erection, commissioning, operation, maintenance, decommissioning; access/escape and adverse interactions</w:t>
            </w:r>
          </w:p>
        </w:tc>
      </w:tr>
      <w:tr>
        <w:tc>
          <w:tcPr>
            <w:tcW w:type="dxa" w:w="3744"/>
          </w:tcPr>
          <w:p>
            <w:r>
              <w:t>V</w:t>
            </w:r>
          </w:p>
        </w:tc>
        <w:tc>
          <w:tcPr>
            <w:tcW w:type="dxa" w:w="3744"/>
          </w:tcPr>
          <w:p>
            <w:r>
              <w:t>IAEA Nuclear Energy Series construction guidance</w:t>
            </w:r>
          </w:p>
        </w:tc>
        <w:tc>
          <w:tcPr>
            <w:tcW w:type="dxa" w:w="3744"/>
          </w:tcPr>
          <w:p>
            <w:r>
              <w:t>site GA/building layouts drive civil, composite design, schedule, temporary facilities, access, excavation/backfill; major component loads/bounding conditions needed before structural design</w:t>
            </w:r>
          </w:p>
        </w:tc>
      </w:tr>
      <w:tr>
        <w:tc>
          <w:tcPr>
            <w:tcW w:type="dxa" w:w="3744"/>
          </w:tcPr>
          <w:p>
            <w:r>
              <w:t>V</w:t>
            </w:r>
          </w:p>
        </w:tc>
        <w:tc>
          <w:tcPr>
            <w:tcW w:type="dxa" w:w="3744"/>
          </w:tcPr>
          <w:p>
            <w:r>
              <w:t>ITER Tokamak Complex</w:t>
            </w:r>
          </w:p>
        </w:tc>
        <w:tc>
          <w:tcPr>
            <w:tcW w:type="dxa" w:w="3744"/>
          </w:tcPr>
          <w:p>
            <w:r>
              <w:t>dense multi-system nuclear-rated reinforced-concrete precedent; lower-level installation progression; not imported dimensionally</w:t>
            </w:r>
          </w:p>
        </w:tc>
      </w:tr>
      <w:tr>
        <w:tc>
          <w:tcPr>
            <w:tcW w:type="dxa" w:w="3744"/>
          </w:tcPr>
          <w:p>
            <w:r>
              <w:t>V</w:t>
            </w:r>
          </w:p>
        </w:tc>
        <w:tc>
          <w:tcPr>
            <w:tcW w:type="dxa" w:w="3744"/>
          </w:tcPr>
          <w:p>
            <w:r>
              <w:t>ITER Assembly Hall</w:t>
            </w:r>
          </w:p>
        </w:tc>
        <w:tc>
          <w:tcPr>
            <w:tcW w:type="dxa" w:w="3744"/>
          </w:tcPr>
          <w:p>
            <w:r>
              <w:t>direct heavy-lift connection between preassembly and machine building; crane rails extend over pit; temporary wall removed before assembly</w:t>
            </w:r>
          </w:p>
        </w:tc>
      </w:tr>
      <w:tr>
        <w:tc>
          <w:tcPr>
            <w:tcW w:type="dxa" w:w="3744"/>
          </w:tcPr>
          <w:p>
            <w:r>
              <w:t>V</w:t>
            </w:r>
          </w:p>
        </w:tc>
        <w:tc>
          <w:tcPr>
            <w:tcW w:type="dxa" w:w="3744"/>
          </w:tcPr>
          <w:p>
            <w:r>
              <w:t>ITER assembly tooling</w:t>
            </w:r>
          </w:p>
        </w:tc>
        <w:tc>
          <w:tcPr>
            <w:tcW w:type="dxa" w:w="3744"/>
          </w:tcPr>
          <w:p>
            <w:r>
              <w:t>millimetric positioning of very large components; purpose-built tooling; temporary internal platforms</w:t>
            </w:r>
          </w:p>
        </w:tc>
      </w:tr>
      <w:tr>
        <w:tc>
          <w:tcPr>
            <w:tcW w:type="dxa" w:w="3744"/>
          </w:tcPr>
          <w:p>
            <w:r>
              <w:t>V</w:t>
            </w:r>
          </w:p>
        </w:tc>
        <w:tc>
          <w:tcPr>
            <w:tcW w:type="dxa" w:w="3744"/>
          </w:tcPr>
          <w:p>
            <w:r>
              <w:t>ITER systems installation</w:t>
            </w:r>
          </w:p>
        </w:tc>
        <w:tc>
          <w:tcPr>
            <w:tcW w:type="dxa" w:w="3744"/>
          </w:tcPr>
          <w:p>
            <w:r>
              <w:t>supports first; HVAC/cable trays high; fixed busbars/cryolines constrain later routing; embedded plates validated for loads</w:t>
            </w:r>
          </w:p>
        </w:tc>
      </w:tr>
      <w:tr>
        <w:tc>
          <w:tcPr>
            <w:tcW w:type="dxa" w:w="3744"/>
          </w:tcPr>
          <w:p>
            <w:r>
              <w:t>V</w:t>
            </w:r>
          </w:p>
        </w:tc>
        <w:tc>
          <w:tcPr>
            <w:tcW w:type="dxa" w:w="3744"/>
          </w:tcPr>
          <w:p>
            <w:r>
              <w:t>ITER assembly overview</w:t>
            </w:r>
          </w:p>
        </w:tc>
        <w:tc>
          <w:tcPr>
            <w:tcW w:type="dxa" w:w="3744"/>
          </w:tcPr>
          <w:p>
            <w:r>
              <w:t>construction work packages -&gt; contractor installation work packages; separate assembly zones/access/laydown to reduce interference</w:t>
            </w:r>
          </w:p>
        </w:tc>
      </w:tr>
      <w:tr>
        <w:tc>
          <w:tcPr>
            <w:tcW w:type="dxa" w:w="3744"/>
          </w:tcPr>
          <w:p>
            <w:r>
              <w:t>V</w:t>
            </w:r>
          </w:p>
        </w:tc>
        <w:tc>
          <w:tcPr>
            <w:tcW w:type="dxa" w:w="3744"/>
          </w:tcPr>
          <w:p>
            <w:r>
              <w:t>ITER remote handling</w:t>
            </w:r>
          </w:p>
        </w:tc>
        <w:tc>
          <w:tcPr>
            <w:tcW w:type="dxa" w:w="3744"/>
          </w:tcPr>
          <w:p>
            <w:r>
              <w:t>transporters/manipulators/tooling/support structures; blanket/divertor/cask/Hot Cell maintenance path must be spatially modeled</w:t>
            </w:r>
          </w:p>
        </w:tc>
      </w:tr>
    </w:tbl>
    <w:p>
      <w:r>
        <w:t>Rows preserved in this register: 9.</w:t>
      </w:r>
    </w:p>
    <w:p>
      <w:r>
        <w:br w:type="page"/>
      </w:r>
    </w:p>
    <w:p>
      <w:pPr>
        <w:pStyle w:val="Heading1"/>
      </w:pPr>
      <w:r>
        <w:t>Controlled register — TEMP06_R01_Temporary_Works_and_Construction_State_Objects.csv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119"/>
        <w:gridCol w:w="2119"/>
        <w:gridCol w:w="2119"/>
        <w:gridCol w:w="2119"/>
        <w:gridCol w:w="2119"/>
        <w:gridCol w:w="2119"/>
        <w:gridCol w:w="2119"/>
      </w:tblGrid>
      <w:tr>
        <w:tc>
          <w:tcPr>
            <w:tcW w:type="dxa" w:w="2119"/>
          </w:tcPr>
          <w:p>
            <w:r>
              <w:t>ID</w:t>
            </w:r>
          </w:p>
        </w:tc>
        <w:tc>
          <w:tcPr>
            <w:tcW w:type="dxa" w:w="2119"/>
          </w:tcPr>
          <w:p>
            <w:r>
              <w:t>Temporary_system</w:t>
            </w:r>
          </w:p>
        </w:tc>
        <w:tc>
          <w:tcPr>
            <w:tcW w:type="dxa" w:w="2119"/>
          </w:tcPr>
          <w:p>
            <w:r>
              <w:t>Components</w:t>
            </w:r>
          </w:p>
        </w:tc>
        <w:tc>
          <w:tcPr>
            <w:tcW w:type="dxa" w:w="2119"/>
          </w:tcPr>
          <w:p>
            <w:r>
              <w:t>Location</w:t>
            </w:r>
          </w:p>
        </w:tc>
        <w:tc>
          <w:tcPr>
            <w:tcW w:type="dxa" w:w="2119"/>
          </w:tcPr>
          <w:p>
            <w:r>
              <w:t>Purpose</w:t>
            </w:r>
          </w:p>
        </w:tc>
        <w:tc>
          <w:tcPr>
            <w:tcW w:type="dxa" w:w="2119"/>
          </w:tcPr>
          <w:p>
            <w:r>
              <w:t>Model_requirement</w:t>
            </w:r>
          </w:p>
        </w:tc>
        <w:tc>
          <w:tcPr>
            <w:tcW w:type="dxa" w:w="2119"/>
          </w:tcPr>
          <w:p>
            <w:r>
              <w:t>Status</w:t>
            </w:r>
          </w:p>
        </w:tc>
      </w:tr>
      <w:tr>
        <w:tc>
          <w:tcPr>
            <w:tcW w:type="dxa" w:w="2119"/>
          </w:tcPr>
          <w:p>
            <w:r>
              <w:t>TW-ERECT-STAGE</w:t>
            </w:r>
          </w:p>
        </w:tc>
        <w:tc>
          <w:tcPr>
            <w:tcW w:type="dxa" w:w="2119"/>
          </w:tcPr>
          <w:p>
            <w:r>
              <w:t>machine erection staging</w:t>
            </w:r>
          </w:p>
        </w:tc>
        <w:tc>
          <w:tcPr>
            <w:tcW w:type="dxa" w:w="2119"/>
          </w:tcPr>
          <w:p>
            <w:r>
              <w:t>temporary floors/ladders/bridges/platforms</w:t>
            </w:r>
          </w:p>
        </w:tc>
        <w:tc>
          <w:tcPr>
            <w:tcW w:type="dxa" w:w="2119"/>
          </w:tcPr>
          <w:p>
            <w:r>
              <w:t>F101-ZM</w:t>
            </w:r>
          </w:p>
        </w:tc>
        <w:tc>
          <w:tcPr>
            <w:tcW w:type="dxa" w:w="2119"/>
          </w:tcPr>
          <w:p>
            <w:r>
              <w:t>access for assembly/weld/metrology</w:t>
            </w:r>
          </w:p>
        </w:tc>
        <w:tc>
          <w:tcPr>
            <w:tcW w:type="dxa" w:w="2119"/>
          </w:tcPr>
          <w:p>
            <w:r>
              <w:t>must coexist with lift paths and be removed by controlled sequence</w:t>
            </w:r>
          </w:p>
        </w:tc>
        <w:tc>
          <w:tcPr>
            <w:tcW w:type="dxa" w:w="2119"/>
          </w:tcPr>
          <w:p>
            <w:r>
              <w:t>E class/V precedent</w:t>
            </w:r>
          </w:p>
        </w:tc>
      </w:tr>
      <w:tr>
        <w:tc>
          <w:tcPr>
            <w:tcW w:type="dxa" w:w="2119"/>
          </w:tcPr>
          <w:p>
            <w:r>
              <w:t>TW-HEAVY-LIFT</w:t>
            </w:r>
          </w:p>
        </w:tc>
        <w:tc>
          <w:tcPr>
            <w:tcW w:type="dxa" w:w="2119"/>
          </w:tcPr>
          <w:p>
            <w:r>
              <w:t>heavy-lift rigging/tooling</w:t>
            </w:r>
          </w:p>
        </w:tc>
        <w:tc>
          <w:tcPr>
            <w:tcW w:type="dxa" w:w="2119"/>
          </w:tcPr>
          <w:p>
            <w:r>
              <w:t>lifting beam/spreader/upending/sector support</w:t>
            </w:r>
          </w:p>
        </w:tc>
        <w:tc>
          <w:tcPr>
            <w:tcW w:type="dxa" w:w="2119"/>
          </w:tcPr>
          <w:p>
            <w:r>
              <w:t>F101-ZCR/F102</w:t>
            </w:r>
          </w:p>
        </w:tc>
        <w:tc>
          <w:tcPr>
            <w:tcW w:type="dxa" w:w="2119"/>
          </w:tcPr>
          <w:p>
            <w:r>
              <w:t>major component handling</w:t>
            </w:r>
          </w:p>
        </w:tc>
        <w:tc>
          <w:tcPr>
            <w:tcW w:type="dxa" w:w="2119"/>
          </w:tcPr>
          <w:p>
            <w:r>
              <w:t>load cases, crane reactions, rigging clearances, survey</w:t>
            </w:r>
          </w:p>
        </w:tc>
        <w:tc>
          <w:tcPr>
            <w:tcW w:type="dxa" w:w="2119"/>
          </w:tcPr>
          <w:p>
            <w:r>
              <w:t>E class/V precedent</w:t>
            </w:r>
          </w:p>
        </w:tc>
      </w:tr>
      <w:tr>
        <w:tc>
          <w:tcPr>
            <w:tcW w:type="dxa" w:w="2119"/>
          </w:tcPr>
          <w:p>
            <w:r>
              <w:t>TW-OPENING</w:t>
            </w:r>
          </w:p>
        </w:tc>
        <w:tc>
          <w:tcPr>
            <w:tcW w:type="dxa" w:w="2119"/>
          </w:tcPr>
          <w:p>
            <w:r>
              <w:t>temporary building opening</w:t>
            </w:r>
          </w:p>
        </w:tc>
        <w:tc>
          <w:tcPr>
            <w:tcW w:type="dxa" w:w="2119"/>
          </w:tcPr>
          <w:p>
            <w:r>
              <w:t>removable wall/roof/door closure state</w:t>
            </w:r>
          </w:p>
        </w:tc>
        <w:tc>
          <w:tcPr>
            <w:tcW w:type="dxa" w:w="2119"/>
          </w:tcPr>
          <w:p>
            <w:r>
              <w:t>F101 envelope</w:t>
            </w:r>
          </w:p>
        </w:tc>
        <w:tc>
          <w:tcPr>
            <w:tcW w:type="dxa" w:w="2119"/>
          </w:tcPr>
          <w:p>
            <w:r>
              <w:t>large equipment ingress</w:t>
            </w:r>
          </w:p>
        </w:tc>
        <w:tc>
          <w:tcPr>
            <w:tcW w:type="dxa" w:w="2119"/>
          </w:tcPr>
          <w:p>
            <w:r>
              <w:t>closure only after ingress list cleared</w:t>
            </w:r>
          </w:p>
        </w:tc>
        <w:tc>
          <w:tcPr>
            <w:tcW w:type="dxa" w:w="2119"/>
          </w:tcPr>
          <w:p>
            <w:r>
              <w:t>E class/V precedent</w:t>
            </w:r>
          </w:p>
        </w:tc>
      </w:tr>
      <w:tr>
        <w:tc>
          <w:tcPr>
            <w:tcW w:type="dxa" w:w="2119"/>
          </w:tcPr>
          <w:p>
            <w:r>
              <w:t>TW-SCAF</w:t>
            </w:r>
          </w:p>
        </w:tc>
        <w:tc>
          <w:tcPr>
            <w:tcW w:type="dxa" w:w="2119"/>
          </w:tcPr>
          <w:p>
            <w:r>
              <w:t>scaffold/work platform</w:t>
            </w:r>
          </w:p>
        </w:tc>
        <w:tc>
          <w:tcPr>
            <w:tcW w:type="dxa" w:w="2119"/>
          </w:tcPr>
          <w:p>
            <w:r>
              <w:t>modular scaffold</w:t>
            </w:r>
          </w:p>
        </w:tc>
        <w:tc>
          <w:tcPr>
            <w:tcW w:type="dxa" w:w="2119"/>
          </w:tcPr>
          <w:p>
            <w:r>
              <w:t>distributed</w:t>
            </w:r>
          </w:p>
        </w:tc>
        <w:tc>
          <w:tcPr>
            <w:tcW w:type="dxa" w:w="2119"/>
          </w:tcPr>
          <w:p>
            <w:r>
              <w:t>construction access</w:t>
            </w:r>
          </w:p>
        </w:tc>
        <w:tc>
          <w:tcPr>
            <w:tcW w:type="dxa" w:w="2119"/>
          </w:tcPr>
          <w:p>
            <w:r>
              <w:t>must not obstruct safety/egress/lift/removal path</w:t>
            </w:r>
          </w:p>
        </w:tc>
        <w:tc>
          <w:tcPr>
            <w:tcW w:type="dxa" w:w="2119"/>
          </w:tcPr>
          <w:p>
            <w:r>
              <w:t>E</w:t>
            </w:r>
          </w:p>
        </w:tc>
      </w:tr>
      <w:tr>
        <w:tc>
          <w:tcPr>
            <w:tcW w:type="dxa" w:w="2119"/>
          </w:tcPr>
          <w:p>
            <w:r>
              <w:t>TW-CLEAN</w:t>
            </w:r>
          </w:p>
        </w:tc>
        <w:tc>
          <w:tcPr>
            <w:tcW w:type="dxa" w:w="2119"/>
          </w:tcPr>
          <w:p>
            <w:r>
              <w:t>clean corridor/controlled cleanliness boundary</w:t>
            </w:r>
          </w:p>
        </w:tc>
        <w:tc>
          <w:tcPr>
            <w:tcW w:type="dxa" w:w="2119"/>
          </w:tcPr>
          <w:p>
            <w:r>
              <w:t>temporary partition/change area</w:t>
            </w:r>
          </w:p>
        </w:tc>
        <w:tc>
          <w:tcPr>
            <w:tcW w:type="dxa" w:w="2119"/>
          </w:tcPr>
          <w:p>
            <w:r>
              <w:t>F102/F101 transfer</w:t>
            </w:r>
          </w:p>
        </w:tc>
        <w:tc>
          <w:tcPr>
            <w:tcW w:type="dxa" w:w="2119"/>
          </w:tcPr>
          <w:p>
            <w:r>
              <w:t>machine cleanliness/FME</w:t>
            </w:r>
          </w:p>
        </w:tc>
        <w:tc>
          <w:tcPr>
            <w:tcW w:type="dxa" w:w="2119"/>
          </w:tcPr>
          <w:p>
            <w:r>
              <w:t>state changes with assembly phase</w:t>
            </w:r>
          </w:p>
        </w:tc>
        <w:tc>
          <w:tcPr>
            <w:tcW w:type="dxa" w:w="2119"/>
          </w:tcPr>
          <w:p>
            <w:r>
              <w:t>E class/V precedent</w:t>
            </w:r>
          </w:p>
        </w:tc>
      </w:tr>
      <w:tr>
        <w:tc>
          <w:tcPr>
            <w:tcW w:type="dxa" w:w="2119"/>
          </w:tcPr>
          <w:p>
            <w:r>
              <w:t>TW-BHT401</w:t>
            </w:r>
          </w:p>
        </w:tc>
        <w:tc>
          <w:tcPr>
            <w:tcW w:type="dxa" w:w="2119"/>
          </w:tcPr>
          <w:p>
            <w:r>
              <w:t>temporary commissioning recirculation</w:t>
            </w:r>
          </w:p>
        </w:tc>
        <w:tc>
          <w:tcPr>
            <w:tcW w:type="dxa" w:w="2119"/>
          </w:tcPr>
          <w:p>
            <w:r>
              <w:t>skid/spools/supports/restraints/instruments</w:t>
            </w:r>
          </w:p>
        </w:tc>
        <w:tc>
          <w:tcPr>
            <w:tcW w:type="dxa" w:w="2119"/>
          </w:tcPr>
          <w:p>
            <w:r>
              <w:t>BHT Train 1</w:t>
            </w:r>
          </w:p>
        </w:tc>
        <w:tc>
          <w:tcPr>
            <w:tcW w:type="dxa" w:w="2119"/>
          </w:tcPr>
          <w:p>
            <w:r>
              <w:t>flush/recirculation</w:t>
            </w:r>
          </w:p>
        </w:tc>
        <w:tc>
          <w:tcPr>
            <w:tcW w:type="dxa" w:w="2119"/>
          </w:tcPr>
          <w:p>
            <w:r>
              <w:t>Rev C geometry + CRS01-RST-L2 physical load path OPEN</w:t>
            </w:r>
          </w:p>
        </w:tc>
        <w:tc>
          <w:tcPr>
            <w:tcW w:type="dxa" w:w="2119"/>
          </w:tcPr>
          <w:p>
            <w:r>
              <w:t>C object/E detail</w:t>
            </w:r>
          </w:p>
        </w:tc>
      </w:tr>
    </w:tbl>
    <w:p>
      <w:r>
        <w:t>Rows preserved in this register: 6.</w:t>
      </w:r>
    </w:p>
    <w:p>
      <w:r>
        <w:br w:type="page"/>
      </w:r>
    </w:p>
    <w:p>
      <w:pPr>
        <w:pStyle w:val="Heading1"/>
      </w:pPr>
      <w:r>
        <w:t>Controlled register — VER12_R01_Executable_Spatial_Verification_Specification.csv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246"/>
        <w:gridCol w:w="2246"/>
        <w:gridCol w:w="2246"/>
        <w:gridCol w:w="2246"/>
        <w:gridCol w:w="2246"/>
      </w:tblGrid>
      <w:tr>
        <w:tc>
          <w:tcPr>
            <w:tcW w:type="dxa" w:w="2246"/>
          </w:tcPr>
          <w:p>
            <w:r>
              <w:t>ID</w:t>
            </w:r>
          </w:p>
        </w:tc>
        <w:tc>
          <w:tcPr>
            <w:tcW w:type="dxa" w:w="2246"/>
          </w:tcPr>
          <w:p>
            <w:r>
              <w:t>Verification</w:t>
            </w:r>
          </w:p>
        </w:tc>
        <w:tc>
          <w:tcPr>
            <w:tcW w:type="dxa" w:w="2246"/>
          </w:tcPr>
          <w:p>
            <w:r>
              <w:t>Acceptance_rule</w:t>
            </w:r>
          </w:p>
        </w:tc>
        <w:tc>
          <w:tcPr>
            <w:tcW w:type="dxa" w:w="2246"/>
          </w:tcPr>
          <w:p>
            <w:r>
              <w:t>Method</w:t>
            </w:r>
          </w:p>
        </w:tc>
        <w:tc>
          <w:tcPr>
            <w:tcW w:type="dxa" w:w="2246"/>
          </w:tcPr>
          <w:p>
            <w:r>
              <w:t>Current_state</w:t>
            </w:r>
          </w:p>
        </w:tc>
      </w:tr>
      <w:tr>
        <w:tc>
          <w:tcPr>
            <w:tcW w:type="dxa" w:w="2246"/>
          </w:tcPr>
          <w:p>
            <w:r>
              <w:t>ALG-01</w:t>
            </w:r>
          </w:p>
        </w:tc>
        <w:tc>
          <w:tcPr>
            <w:tcW w:type="dxa" w:w="2246"/>
          </w:tcPr>
          <w:p>
            <w:r>
              <w:t>referential integrity</w:t>
            </w:r>
          </w:p>
        </w:tc>
        <w:tc>
          <w:tcPr>
            <w:tcW w:type="dxa" w:w="2246"/>
          </w:tcPr>
          <w:p>
            <w:r>
              <w:t>every parent/interface/support/route reference resolves</w:t>
            </w:r>
          </w:p>
        </w:tc>
        <w:tc>
          <w:tcPr>
            <w:tcW w:type="dxa" w:w="2246"/>
          </w:tcPr>
          <w:p>
            <w:r>
              <w:t>graph validation</w:t>
            </w:r>
          </w:p>
        </w:tc>
        <w:tc>
          <w:tcPr>
            <w:tcW w:type="dxa" w:w="2246"/>
          </w:tcPr>
          <w:p>
            <w:r>
              <w:t>IMPLEMENTED schema-level</w:t>
            </w:r>
          </w:p>
        </w:tc>
      </w:tr>
      <w:tr>
        <w:tc>
          <w:tcPr>
            <w:tcW w:type="dxa" w:w="2246"/>
          </w:tcPr>
          <w:p>
            <w:r>
              <w:t>ALG-02</w:t>
            </w:r>
          </w:p>
        </w:tc>
        <w:tc>
          <w:tcPr>
            <w:tcW w:type="dxa" w:w="2246"/>
          </w:tcPr>
          <w:p>
            <w:r>
              <w:t>solid clash</w:t>
            </w:r>
          </w:p>
        </w:tc>
        <w:tc>
          <w:tcPr>
            <w:tcW w:type="dxa" w:w="2246"/>
          </w:tcPr>
          <w:p>
            <w:r>
              <w:t>no prohibited overlap between permanent solids</w:t>
            </w:r>
          </w:p>
        </w:tc>
        <w:tc>
          <w:tcPr>
            <w:tcW w:type="dxa" w:w="2246"/>
          </w:tcPr>
          <w:p>
            <w:r>
              <w:t>3D B-rep/mesh intersection</w:t>
            </w:r>
          </w:p>
        </w:tc>
        <w:tc>
          <w:tcPr>
            <w:tcW w:type="dxa" w:w="2246"/>
          </w:tcPr>
          <w:p>
            <w:r>
              <w:t>BLOCKED detailed geometry</w:t>
            </w:r>
          </w:p>
        </w:tc>
      </w:tr>
      <w:tr>
        <w:tc>
          <w:tcPr>
            <w:tcW w:type="dxa" w:w="2246"/>
          </w:tcPr>
          <w:p>
            <w:r>
              <w:t>ALG-03</w:t>
            </w:r>
          </w:p>
        </w:tc>
        <w:tc>
          <w:tcPr>
            <w:tcW w:type="dxa" w:w="2246"/>
          </w:tcPr>
          <w:p>
            <w:r>
              <w:t>clearance clash</w:t>
            </w:r>
          </w:p>
        </w:tc>
        <w:tc>
          <w:tcPr>
            <w:tcW w:type="dxa" w:w="2246"/>
          </w:tcPr>
          <w:p>
            <w:r>
              <w:t>equipment solids do not invade maintenance/egress/inspection envelopes</w:t>
            </w:r>
          </w:p>
        </w:tc>
        <w:tc>
          <w:tcPr>
            <w:tcW w:type="dxa" w:w="2246"/>
          </w:tcPr>
          <w:p>
            <w:r>
              <w:t>solid-vs-clearance intersection</w:t>
            </w:r>
          </w:p>
        </w:tc>
        <w:tc>
          <w:tcPr>
            <w:tcW w:type="dxa" w:w="2246"/>
          </w:tcPr>
          <w:p>
            <w:r>
              <w:t>BLOCKED detailed geometry</w:t>
            </w:r>
          </w:p>
        </w:tc>
      </w:tr>
      <w:tr>
        <w:tc>
          <w:tcPr>
            <w:tcW w:type="dxa" w:w="2246"/>
          </w:tcPr>
          <w:p>
            <w:r>
              <w:t>ALG-04</w:t>
            </w:r>
          </w:p>
        </w:tc>
        <w:tc>
          <w:tcPr>
            <w:tcW w:type="dxa" w:w="2246"/>
          </w:tcPr>
          <w:p>
            <w:r>
              <w:t>route connectivity</w:t>
            </w:r>
          </w:p>
        </w:tc>
        <w:tc>
          <w:tcPr>
            <w:tcW w:type="dxa" w:w="2246"/>
          </w:tcPr>
          <w:p>
            <w:r>
              <w:t>each routed system forms permitted source-to-sink topology</w:t>
            </w:r>
          </w:p>
        </w:tc>
        <w:tc>
          <w:tcPr>
            <w:tcW w:type="dxa" w:w="2246"/>
          </w:tcPr>
          <w:p>
            <w:r>
              <w:t>graph + endpoint/type validation</w:t>
            </w:r>
          </w:p>
        </w:tc>
        <w:tc>
          <w:tcPr>
            <w:tcW w:type="dxa" w:w="2246"/>
          </w:tcPr>
          <w:p>
            <w:r>
              <w:t>PARTIAL topology available</w:t>
            </w:r>
          </w:p>
        </w:tc>
      </w:tr>
      <w:tr>
        <w:tc>
          <w:tcPr>
            <w:tcW w:type="dxa" w:w="2246"/>
          </w:tcPr>
          <w:p>
            <w:r>
              <w:t>ALG-05</w:t>
            </w:r>
          </w:p>
        </w:tc>
        <w:tc>
          <w:tcPr>
            <w:tcW w:type="dxa" w:w="2246"/>
          </w:tcPr>
          <w:p>
            <w:r>
              <w:t>penetration consistency</w:t>
            </w:r>
          </w:p>
        </w:tc>
        <w:tc>
          <w:tcPr>
            <w:tcW w:type="dxa" w:w="2246"/>
          </w:tcPr>
          <w:p>
            <w:r>
              <w:t>route crossing wall/slab has controlled penetration object</w:t>
            </w:r>
          </w:p>
        </w:tc>
        <w:tc>
          <w:tcPr>
            <w:tcW w:type="dxa" w:w="2246"/>
          </w:tcPr>
          <w:p>
            <w:r>
              <w:t>topological intersection + penetration lookup</w:t>
            </w:r>
          </w:p>
        </w:tc>
        <w:tc>
          <w:tcPr>
            <w:tcW w:type="dxa" w:w="2246"/>
          </w:tcPr>
          <w:p>
            <w:r>
              <w:t>BLOCKED walls/routes</w:t>
            </w:r>
          </w:p>
        </w:tc>
      </w:tr>
      <w:tr>
        <w:tc>
          <w:tcPr>
            <w:tcW w:type="dxa" w:w="2246"/>
          </w:tcPr>
          <w:p>
            <w:r>
              <w:t>ALG-06</w:t>
            </w:r>
          </w:p>
        </w:tc>
        <w:tc>
          <w:tcPr>
            <w:tcW w:type="dxa" w:w="2246"/>
          </w:tcPr>
          <w:p>
            <w:r>
              <w:t>support reachability</w:t>
            </w:r>
          </w:p>
        </w:tc>
        <w:tc>
          <w:tcPr>
            <w:tcW w:type="dxa" w:w="2246"/>
          </w:tcPr>
          <w:p>
            <w:r>
              <w:t>support connects supported item to qualified structure/embedded plate</w:t>
            </w:r>
          </w:p>
        </w:tc>
        <w:tc>
          <w:tcPr>
            <w:tcW w:type="dxa" w:w="2246"/>
          </w:tcPr>
          <w:p>
            <w:r>
              <w:t>graph + geometry distance/orientation</w:t>
            </w:r>
          </w:p>
        </w:tc>
        <w:tc>
          <w:tcPr>
            <w:tcW w:type="dxa" w:w="2246"/>
          </w:tcPr>
          <w:p>
            <w:r>
              <w:t>PARTIAL schema</w:t>
            </w:r>
          </w:p>
        </w:tc>
      </w:tr>
      <w:tr>
        <w:tc>
          <w:tcPr>
            <w:tcW w:type="dxa" w:w="2246"/>
          </w:tcPr>
          <w:p>
            <w:r>
              <w:t>ALG-07</w:t>
            </w:r>
          </w:p>
        </w:tc>
        <w:tc>
          <w:tcPr>
            <w:tcW w:type="dxa" w:w="2246"/>
          </w:tcPr>
          <w:p>
            <w:r>
              <w:t>load-path completeness</w:t>
            </w:r>
          </w:p>
        </w:tc>
        <w:tc>
          <w:tcPr>
            <w:tcW w:type="dxa" w:w="2246"/>
          </w:tcPr>
          <w:p>
            <w:r>
              <w:t>equipment/pipe/support loads terminate in structural/foundation object</w:t>
            </w:r>
          </w:p>
        </w:tc>
        <w:tc>
          <w:tcPr>
            <w:tcW w:type="dxa" w:w="2246"/>
          </w:tcPr>
          <w:p>
            <w:r>
              <w:t>directed graph acyclicity/reachability</w:t>
            </w:r>
          </w:p>
        </w:tc>
        <w:tc>
          <w:tcPr>
            <w:tcW w:type="dxa" w:w="2246"/>
          </w:tcPr>
          <w:p>
            <w:r>
              <w:t>PARTIAL schema</w:t>
            </w:r>
          </w:p>
        </w:tc>
      </w:tr>
      <w:tr>
        <w:tc>
          <w:tcPr>
            <w:tcW w:type="dxa" w:w="2246"/>
          </w:tcPr>
          <w:p>
            <w:r>
              <w:t>ALG-08</w:t>
            </w:r>
          </w:p>
        </w:tc>
        <w:tc>
          <w:tcPr>
            <w:tcW w:type="dxa" w:w="2246"/>
          </w:tcPr>
          <w:p>
            <w:r>
              <w:t>erection path</w:t>
            </w:r>
          </w:p>
        </w:tc>
        <w:tc>
          <w:tcPr>
            <w:tcW w:type="dxa" w:w="2246"/>
          </w:tcPr>
          <w:p>
            <w:r>
              <w:t>major component swept volume reaches installed pose without permanent obstruction</w:t>
            </w:r>
          </w:p>
        </w:tc>
        <w:tc>
          <w:tcPr>
            <w:tcW w:type="dxa" w:w="2246"/>
          </w:tcPr>
          <w:p>
            <w:r>
              <w:t>motion planning / swept volume</w:t>
            </w:r>
          </w:p>
        </w:tc>
        <w:tc>
          <w:tcPr>
            <w:tcW w:type="dxa" w:w="2246"/>
          </w:tcPr>
          <w:p>
            <w:r>
              <w:t>BLOCKED geometry</w:t>
            </w:r>
          </w:p>
        </w:tc>
      </w:tr>
      <w:tr>
        <w:tc>
          <w:tcPr>
            <w:tcW w:type="dxa" w:w="2246"/>
          </w:tcPr>
          <w:p>
            <w:r>
              <w:t>ALG-09</w:t>
            </w:r>
          </w:p>
        </w:tc>
        <w:tc>
          <w:tcPr>
            <w:tcW w:type="dxa" w:w="2246"/>
          </w:tcPr>
          <w:p>
            <w:r>
              <w:t>maintenance path</w:t>
            </w:r>
          </w:p>
        </w:tc>
        <w:tc>
          <w:tcPr>
            <w:tcW w:type="dxa" w:w="2246"/>
          </w:tcPr>
          <w:p>
            <w:r>
              <w:t>removable component + tooling/cask reaches service/hot-cell boundary</w:t>
            </w:r>
          </w:p>
        </w:tc>
        <w:tc>
          <w:tcPr>
            <w:tcW w:type="dxa" w:w="2246"/>
          </w:tcPr>
          <w:p>
            <w:r>
              <w:t>motion planning / swept volume</w:t>
            </w:r>
          </w:p>
        </w:tc>
        <w:tc>
          <w:tcPr>
            <w:tcW w:type="dxa" w:w="2246"/>
          </w:tcPr>
          <w:p>
            <w:r>
              <w:t>BLOCKED geometry</w:t>
            </w:r>
          </w:p>
        </w:tc>
      </w:tr>
      <w:tr>
        <w:tc>
          <w:tcPr>
            <w:tcW w:type="dxa" w:w="2246"/>
          </w:tcPr>
          <w:p>
            <w:r>
              <w:t>ALG-10</w:t>
            </w:r>
          </w:p>
        </w:tc>
        <w:tc>
          <w:tcPr>
            <w:tcW w:type="dxa" w:w="2246"/>
          </w:tcPr>
          <w:p>
            <w:r>
              <w:t>construction-state clash</w:t>
            </w:r>
          </w:p>
        </w:tc>
        <w:tc>
          <w:tcPr>
            <w:tcW w:type="dxa" w:w="2246"/>
          </w:tcPr>
          <w:p>
            <w:r>
              <w:t>temporary works and permanent installation compatible at each date/state</w:t>
            </w:r>
          </w:p>
        </w:tc>
        <w:tc>
          <w:tcPr>
            <w:tcW w:type="dxa" w:w="2246"/>
          </w:tcPr>
          <w:p>
            <w:r>
              <w:t>4D state-filtered clash</w:t>
            </w:r>
          </w:p>
        </w:tc>
        <w:tc>
          <w:tcPr>
            <w:tcW w:type="dxa" w:w="2246"/>
          </w:tcPr>
          <w:p>
            <w:r>
              <w:t>BLOCKED time-resolved geometry</w:t>
            </w:r>
          </w:p>
        </w:tc>
      </w:tr>
      <w:tr>
        <w:tc>
          <w:tcPr>
            <w:tcW w:type="dxa" w:w="2246"/>
          </w:tcPr>
          <w:p>
            <w:r>
              <w:t>ALG-11</w:t>
            </w:r>
          </w:p>
        </w:tc>
        <w:tc>
          <w:tcPr>
            <w:tcW w:type="dxa" w:w="2246"/>
          </w:tcPr>
          <w:p>
            <w:r>
              <w:t>survey reconciliation</w:t>
            </w:r>
          </w:p>
        </w:tc>
        <w:tc>
          <w:tcPr>
            <w:tcW w:type="dxa" w:w="2246"/>
          </w:tcPr>
          <w:p>
            <w:r>
              <w:t>as-built control points within accepted tolerance or deviation disposition exists</w:t>
            </w:r>
          </w:p>
        </w:tc>
        <w:tc>
          <w:tcPr>
            <w:tcW w:type="dxa" w:w="2246"/>
          </w:tcPr>
          <w:p>
            <w:r>
              <w:t>point/axis/surface deviation</w:t>
            </w:r>
          </w:p>
        </w:tc>
        <w:tc>
          <w:tcPr>
            <w:tcW w:type="dxa" w:w="2246"/>
          </w:tcPr>
          <w:p>
            <w:r>
              <w:t>BLOCKED survey data</w:t>
            </w:r>
          </w:p>
        </w:tc>
      </w:tr>
      <w:tr>
        <w:tc>
          <w:tcPr>
            <w:tcW w:type="dxa" w:w="2246"/>
          </w:tcPr>
          <w:p>
            <w:r>
              <w:t>ALG-12</w:t>
            </w:r>
          </w:p>
        </w:tc>
        <w:tc>
          <w:tcPr>
            <w:tcW w:type="dxa" w:w="2246"/>
          </w:tcPr>
          <w:p>
            <w:r>
              <w:t>fire/flood separation</w:t>
            </w:r>
          </w:p>
        </w:tc>
        <w:tc>
          <w:tcPr>
            <w:tcW w:type="dxa" w:w="2246"/>
          </w:tcPr>
          <w:p>
            <w:r>
              <w:t>hazard boundaries and redundant SSC routes respect separation criteria</w:t>
            </w:r>
          </w:p>
        </w:tc>
        <w:tc>
          <w:tcPr>
            <w:tcW w:type="dxa" w:w="2246"/>
          </w:tcPr>
          <w:p>
            <w:r>
              <w:t>zone graph + spatial intersection</w:t>
            </w:r>
          </w:p>
        </w:tc>
        <w:tc>
          <w:tcPr>
            <w:tcW w:type="dxa" w:w="2246"/>
          </w:tcPr>
          <w:p>
            <w:r>
              <w:t>BLOCKED fire/flood model</w:t>
            </w:r>
          </w:p>
        </w:tc>
      </w:tr>
    </w:tbl>
    <w:p>
      <w:r>
        <w:t>Rows preserved in this register: 12.</w:t>
      </w:r>
    </w:p>
    <w:p>
      <w:r>
        <w:br w:type="page"/>
      </w:r>
    </w:p>
    <w:p>
      <w:pPr>
        <w:pStyle w:val="Heading1"/>
      </w:pPr>
      <w:r>
        <w:t>Controlled register — VER12_R02_Backward_Propagation_Audit.csv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Change</w:t>
            </w:r>
          </w:p>
        </w:tc>
        <w:tc>
          <w:tcPr>
            <w:tcW w:type="dxa" w:w="2472"/>
          </w:tcPr>
          <w:p>
            <w:r>
              <w:t>Affected</w:t>
            </w:r>
          </w:p>
        </w:tc>
        <w:tc>
          <w:tcPr>
            <w:tcW w:type="dxa" w:w="2472"/>
          </w:tcPr>
          <w:p>
            <w:r>
              <w:t>Old</w:t>
            </w:r>
          </w:p>
        </w:tc>
        <w:tc>
          <w:tcPr>
            <w:tcW w:type="dxa" w:w="2472"/>
          </w:tcPr>
          <w:p>
            <w:r>
              <w:t>New</w:t>
            </w:r>
          </w:p>
        </w:tc>
        <w:tc>
          <w:tcPr>
            <w:tcW w:type="dxa" w:w="2472"/>
          </w:tcPr>
          <w:p>
            <w:r>
              <w:t>Reason</w:t>
            </w:r>
          </w:p>
        </w:tc>
        <w:tc>
          <w:tcPr>
            <w:tcW w:type="dxa" w:w="2472"/>
          </w:tcPr>
          <w:p>
            <w:r>
              <w:t>Packet</w:t>
            </w:r>
          </w:p>
        </w:tc>
      </w:tr>
      <w:tr>
        <w:tc>
          <w:tcPr>
            <w:tcW w:type="dxa" w:w="2472"/>
          </w:tcPr>
          <w:p>
            <w:r>
              <w:t>V06-001</w:t>
            </w:r>
          </w:p>
        </w:tc>
        <w:tc>
          <w:tcPr>
            <w:tcW w:type="dxa" w:w="2472"/>
          </w:tcPr>
          <w:p>
            <w:r>
              <w:t>Rev1 E01</w:t>
            </w:r>
          </w:p>
        </w:tc>
        <w:tc>
          <w:tcPr>
            <w:tcW w:type="dxa" w:w="2472"/>
          </w:tcPr>
          <w:p>
            <w:r>
              <w:t>building centres/envelopes used as spatial facts</w:t>
            </w:r>
          </w:p>
        </w:tc>
        <w:tc>
          <w:tcPr>
            <w:tcW w:type="dxa" w:w="2472"/>
          </w:tcPr>
          <w:p>
            <w:r>
              <w:t>explicitly controlled as provisional E geometry pending survey/IFC transform</w:t>
            </w:r>
          </w:p>
        </w:tc>
        <w:tc>
          <w:tcPr>
            <w:tcW w:type="dxa" w:w="2472"/>
          </w:tcPr>
          <w:p>
            <w:r>
              <w:t>E01 itself says engineered reconstruction</w:t>
            </w:r>
          </w:p>
        </w:tc>
        <w:tc>
          <w:tcPr>
            <w:tcW w:type="dxa" w:w="2472"/>
          </w:tcPr>
          <w:p>
            <w:r>
              <w:t>SPAT06</w:t>
            </w:r>
          </w:p>
        </w:tc>
      </w:tr>
      <w:tr>
        <w:tc>
          <w:tcPr>
            <w:tcW w:type="dxa" w:w="2472"/>
          </w:tcPr>
          <w:p>
            <w:r>
              <w:t>V06-002</w:t>
            </w:r>
          </w:p>
        </w:tc>
        <w:tc>
          <w:tcPr>
            <w:tcW w:type="dxa" w:w="2472"/>
          </w:tcPr>
          <w:p>
            <w:r>
              <w:t>V03/V04</w:t>
            </w:r>
          </w:p>
        </w:tc>
        <w:tc>
          <w:tcPr>
            <w:tcW w:type="dxa" w:w="2472"/>
          </w:tcPr>
          <w:p>
            <w:r>
              <w:t>machine topology lacked local coordinate frames</w:t>
            </w:r>
          </w:p>
        </w:tc>
        <w:tc>
          <w:tcPr>
            <w:tcW w:type="dxa" w:w="2472"/>
          </w:tcPr>
          <w:p>
            <w:r>
              <w:t>16 sector angular frames instantiated around MC-0 without inventing radius/elevation</w:t>
            </w:r>
          </w:p>
        </w:tc>
        <w:tc>
          <w:tcPr>
            <w:tcW w:type="dxa" w:w="2472"/>
          </w:tcPr>
          <w:p>
            <w:r>
              <w:t>canonical 16x22.5deg sectorization</w:t>
            </w:r>
          </w:p>
        </w:tc>
        <w:tc>
          <w:tcPr>
            <w:tcW w:type="dxa" w:w="2472"/>
          </w:tcPr>
          <w:p>
            <w:r>
              <w:t>MACH06</w:t>
            </w:r>
          </w:p>
        </w:tc>
      </w:tr>
      <w:tr>
        <w:tc>
          <w:tcPr>
            <w:tcW w:type="dxa" w:w="2472"/>
          </w:tcPr>
          <w:p>
            <w:r>
              <w:t>V06-003</w:t>
            </w:r>
          </w:p>
        </w:tc>
        <w:tc>
          <w:tcPr>
            <w:tcW w:type="dxa" w:w="2472"/>
          </w:tcPr>
          <w:p>
            <w:r>
              <w:t>V03/V05</w:t>
            </w:r>
          </w:p>
        </w:tc>
        <w:tc>
          <w:tcPr>
            <w:tcW w:type="dxa" w:w="2472"/>
          </w:tcPr>
          <w:p>
            <w:r>
              <w:t>maintenance ports represented functionally</w:t>
            </w:r>
          </w:p>
        </w:tc>
        <w:tc>
          <w:tcPr>
            <w:tcW w:type="dxa" w:w="2472"/>
          </w:tcPr>
          <w:p>
            <w:r>
              <w:t>32 upper/lower maintenance interface frames now own azimuth/function/payload but XYZ/profile remain OPEN</w:t>
            </w:r>
          </w:p>
        </w:tc>
        <w:tc>
          <w:tcPr>
            <w:tcW w:type="dxa" w:w="2472"/>
          </w:tcPr>
          <w:p>
            <w:r>
              <w:t>canonical 16 upper + 16 lower maintenance sectors</w:t>
            </w:r>
          </w:p>
        </w:tc>
        <w:tc>
          <w:tcPr>
            <w:tcW w:type="dxa" w:w="2472"/>
          </w:tcPr>
          <w:p>
            <w:r>
              <w:t>RH06</w:t>
            </w:r>
          </w:p>
        </w:tc>
      </w:tr>
      <w:tr>
        <w:tc>
          <w:tcPr>
            <w:tcW w:type="dxa" w:w="2472"/>
          </w:tcPr>
          <w:p>
            <w:r>
              <w:t>V06-004</w:t>
            </w:r>
          </w:p>
        </w:tc>
        <w:tc>
          <w:tcPr>
            <w:tcW w:type="dxa" w:w="2472"/>
          </w:tcPr>
          <w:p>
            <w:r>
              <w:t>V04/V05</w:t>
            </w:r>
          </w:p>
        </w:tc>
        <w:tc>
          <w:tcPr>
            <w:tcW w:type="dxa" w:w="2472"/>
          </w:tcPr>
          <w:p>
            <w:r>
              <w:t>constructability stated generally</w:t>
            </w:r>
          </w:p>
        </w:tc>
        <w:tc>
          <w:tcPr>
            <w:tcW w:type="dxa" w:w="2472"/>
          </w:tcPr>
          <w:p>
            <w:r>
              <w:t>formal precedence graph added for supports, high-level services, hard constraints, temporary openings, survey closeout</w:t>
            </w:r>
          </w:p>
        </w:tc>
        <w:tc>
          <w:tcPr>
            <w:tcW w:type="dxa" w:w="2472"/>
          </w:tcPr>
          <w:p>
            <w:r>
              <w:t>ITER construction precedent + IAEA layout principles</w:t>
            </w:r>
          </w:p>
        </w:tc>
        <w:tc>
          <w:tcPr>
            <w:tcW w:type="dxa" w:w="2472"/>
          </w:tcPr>
          <w:p>
            <w:r>
              <w:t>CONS06</w:t>
            </w:r>
          </w:p>
        </w:tc>
      </w:tr>
      <w:tr>
        <w:tc>
          <w:tcPr>
            <w:tcW w:type="dxa" w:w="2472"/>
          </w:tcPr>
          <w:p>
            <w:r>
              <w:t>V06-005</w:t>
            </w:r>
          </w:p>
        </w:tc>
        <w:tc>
          <w:tcPr>
            <w:tcW w:type="dxa" w:w="2472"/>
          </w:tcPr>
          <w:p>
            <w:r>
              <w:t>V02-V05</w:t>
            </w:r>
          </w:p>
        </w:tc>
        <w:tc>
          <w:tcPr>
            <w:tcW w:type="dxa" w:w="2472"/>
          </w:tcPr>
          <w:p>
            <w:r>
              <w:t>temporary works mostly event-specific</w:t>
            </w:r>
          </w:p>
        </w:tc>
        <w:tc>
          <w:tcPr>
            <w:tcW w:type="dxa" w:w="2472"/>
          </w:tcPr>
          <w:p>
            <w:r>
              <w:t>temporary floors/platforms, heavy-lift tooling, openings, scaffold, clean boundaries and BHT temporary system become time-indexed model classes</w:t>
            </w:r>
          </w:p>
        </w:tc>
        <w:tc>
          <w:tcPr>
            <w:tcW w:type="dxa" w:w="2472"/>
          </w:tcPr>
          <w:p>
            <w:r>
              <w:t>construction sequencing requires temporary-state geometry</w:t>
            </w:r>
          </w:p>
        </w:tc>
        <w:tc>
          <w:tcPr>
            <w:tcW w:type="dxa" w:w="2472"/>
          </w:tcPr>
          <w:p>
            <w:r>
              <w:t>TEMP06</w:t>
            </w:r>
          </w:p>
        </w:tc>
      </w:tr>
      <w:tr>
        <w:tc>
          <w:tcPr>
            <w:tcW w:type="dxa" w:w="2472"/>
          </w:tcPr>
          <w:p>
            <w:r>
              <w:t>V06-006</w:t>
            </w:r>
          </w:p>
        </w:tc>
        <w:tc>
          <w:tcPr>
            <w:tcW w:type="dxa" w:w="2472"/>
          </w:tcPr>
          <w:p>
            <w:r>
              <w:t>V05</w:t>
            </w:r>
          </w:p>
        </w:tc>
        <w:tc>
          <w:tcPr>
            <w:tcW w:type="dxa" w:w="2472"/>
          </w:tcPr>
          <w:p>
            <w:r>
              <w:t>verification was mostly referential/count based</w:t>
            </w:r>
          </w:p>
        </w:tc>
        <w:tc>
          <w:tcPr>
            <w:tcW w:type="dxa" w:w="2472"/>
          </w:tcPr>
          <w:p>
            <w:r>
              <w:t>12-test spatial verification specification added; blocked tests remain visibly blocked instead of receiving invented PASS results</w:t>
            </w:r>
          </w:p>
        </w:tc>
        <w:tc>
          <w:tcPr>
            <w:tcW w:type="dxa" w:w="2472"/>
          </w:tcPr>
          <w:p>
            <w:r>
              <w:t>CAD/BIM-grade closure requires real geometry</w:t>
            </w:r>
          </w:p>
        </w:tc>
        <w:tc>
          <w:tcPr>
            <w:tcW w:type="dxa" w:w="2472"/>
          </w:tcPr>
          <w:p>
            <w:r>
              <w:t>VER12</w:t>
            </w:r>
          </w:p>
        </w:tc>
      </w:tr>
    </w:tbl>
    <w:p>
      <w:r>
        <w:t>Rows preserved in this register: 6.</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