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B8CD" w14:textId="77777777" w:rsidR="009511E2" w:rsidRDefault="00000000">
      <w:pPr>
        <w:spacing w:before="600"/>
        <w:jc w:val="center"/>
      </w:pPr>
      <w:r>
        <w:rPr>
          <w:rFonts w:ascii="Cambria" w:eastAsia="Cambria" w:hAnsi="Cambria" w:cs="Cambria"/>
          <w:b/>
          <w:bCs/>
          <w:color w:val="1B2A4A"/>
          <w:sz w:val="56"/>
          <w:szCs w:val="56"/>
        </w:rPr>
        <w:t>SPEC-SIG-004 制御仕様書</w:t>
      </w:r>
    </w:p>
    <w:p w14:paraId="50B85E06" w14:textId="77777777" w:rsidR="009511E2" w:rsidRDefault="00000000">
      <w:pPr>
        <w:spacing w:before="160" w:after="500"/>
        <w:jc w:val="center"/>
        <w:rPr>
          <w:rFonts w:ascii="Cambria" w:hAnsi="Cambria" w:cs="Cambria"/>
          <w:color w:val="6B7280"/>
          <w:sz w:val="32"/>
          <w:szCs w:val="32"/>
        </w:rPr>
      </w:pPr>
      <w:r>
        <w:rPr>
          <w:rFonts w:ascii="Cambria" w:eastAsia="Cambria" w:hAnsi="Cambria" w:cs="Cambria"/>
          <w:color w:val="6B7280"/>
          <w:sz w:val="32"/>
          <w:szCs w:val="32"/>
        </w:rPr>
        <w:t>香り演出 機能</w:t>
      </w:r>
    </w:p>
    <w:p w14:paraId="1D98D030" w14:textId="77777777" w:rsidR="003B1F0A" w:rsidRDefault="003B1F0A">
      <w:pPr>
        <w:spacing w:before="160" w:after="500"/>
        <w:jc w:val="center"/>
        <w:rPr>
          <w:rFonts w:ascii="Cambria" w:hAnsi="Cambria" w:cs="Cambria"/>
          <w:color w:val="6B7280"/>
          <w:sz w:val="32"/>
          <w:szCs w:val="32"/>
        </w:rPr>
      </w:pPr>
    </w:p>
    <w:p w14:paraId="28C66D64" w14:textId="77777777" w:rsidR="003B1F0A" w:rsidRDefault="003B1F0A">
      <w:pPr>
        <w:spacing w:before="160" w:after="500"/>
        <w:jc w:val="center"/>
        <w:rPr>
          <w:rFonts w:ascii="Cambria" w:hAnsi="Cambria" w:cs="Cambria"/>
          <w:color w:val="6B7280"/>
          <w:sz w:val="32"/>
          <w:szCs w:val="32"/>
        </w:rPr>
      </w:pPr>
    </w:p>
    <w:p w14:paraId="67C61DFE" w14:textId="77777777" w:rsidR="003B1F0A" w:rsidRPr="003B1F0A" w:rsidRDefault="003B1F0A">
      <w:pPr>
        <w:spacing w:before="160" w:after="500"/>
        <w:jc w:val="center"/>
        <w:rPr>
          <w:rFonts w:hint="eastAsia"/>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306"/>
      </w:tblGrid>
      <w:tr w:rsidR="009511E2" w14:paraId="3FE26DE9"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BFBE5F2" w14:textId="77777777" w:rsidR="009511E2" w:rsidRPr="003B1F0A" w:rsidRDefault="00000000">
            <w:pPr>
              <w:rPr>
                <w:b/>
                <w:bCs/>
                <w:sz w:val="32"/>
                <w:szCs w:val="32"/>
              </w:rPr>
            </w:pPr>
            <w:r w:rsidRPr="003B1F0A">
              <w:rPr>
                <w:rFonts w:eastAsia="Calibri"/>
                <w:b/>
                <w:bCs/>
                <w:color w:val="1B2A4A"/>
                <w:sz w:val="32"/>
                <w:szCs w:val="32"/>
              </w:rPr>
              <w:t>対象プロジェクト</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9B13F9F" w14:textId="77777777" w:rsidR="009511E2" w:rsidRPr="003B1F0A" w:rsidRDefault="00000000">
            <w:pPr>
              <w:rPr>
                <w:b/>
                <w:bCs/>
                <w:sz w:val="32"/>
                <w:szCs w:val="32"/>
              </w:rPr>
            </w:pPr>
            <w:r w:rsidRPr="003B1F0A">
              <w:rPr>
                <w:rFonts w:eastAsia="Calibri"/>
                <w:b/>
                <w:bCs/>
                <w:color w:val="1A1A1A"/>
                <w:sz w:val="32"/>
                <w:szCs w:val="32"/>
              </w:rPr>
              <w:t>Ambient Experience Controller(AEC)PoC評価ボード</w:t>
            </w:r>
          </w:p>
        </w:tc>
      </w:tr>
      <w:tr w:rsidR="009511E2" w14:paraId="067B50E1"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6C9F517E" w14:textId="77777777" w:rsidR="009511E2" w:rsidRPr="003B1F0A" w:rsidRDefault="00000000">
            <w:pPr>
              <w:rPr>
                <w:b/>
                <w:bCs/>
                <w:sz w:val="32"/>
                <w:szCs w:val="32"/>
              </w:rPr>
            </w:pPr>
            <w:r w:rsidRPr="003B1F0A">
              <w:rPr>
                <w:rFonts w:eastAsia="Calibri"/>
                <w:b/>
                <w:bCs/>
                <w:color w:val="1B2A4A"/>
                <w:sz w:val="32"/>
                <w:szCs w:val="32"/>
              </w:rPr>
              <w:t>仕様書ID</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7064469" w14:textId="77777777" w:rsidR="009511E2" w:rsidRPr="003B1F0A" w:rsidRDefault="00000000">
            <w:pPr>
              <w:rPr>
                <w:b/>
                <w:bCs/>
                <w:sz w:val="32"/>
                <w:szCs w:val="32"/>
              </w:rPr>
            </w:pPr>
            <w:r w:rsidRPr="003B1F0A">
              <w:rPr>
                <w:rFonts w:eastAsia="Calibri"/>
                <w:b/>
                <w:bCs/>
                <w:color w:val="1A1A1A"/>
                <w:sz w:val="32"/>
                <w:szCs w:val="32"/>
              </w:rPr>
              <w:t>SPEC-SIG-004(香り演出)</w:t>
            </w:r>
          </w:p>
        </w:tc>
      </w:tr>
      <w:tr w:rsidR="009511E2" w14:paraId="4283602D"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3DA8E52" w14:textId="77777777" w:rsidR="009511E2" w:rsidRPr="003B1F0A" w:rsidRDefault="00000000">
            <w:pPr>
              <w:rPr>
                <w:b/>
                <w:bCs/>
                <w:sz w:val="32"/>
                <w:szCs w:val="32"/>
              </w:rPr>
            </w:pPr>
            <w:r w:rsidRPr="003B1F0A">
              <w:rPr>
                <w:rFonts w:eastAsia="Calibri"/>
                <w:b/>
                <w:bCs/>
                <w:color w:val="1B2A4A"/>
                <w:sz w:val="32"/>
                <w:szCs w:val="32"/>
              </w:rPr>
              <w:t>版数</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292BDAD" w14:textId="77777777" w:rsidR="009511E2" w:rsidRPr="003B1F0A" w:rsidRDefault="00000000">
            <w:pPr>
              <w:rPr>
                <w:b/>
                <w:bCs/>
                <w:sz w:val="32"/>
                <w:szCs w:val="32"/>
              </w:rPr>
            </w:pPr>
            <w:r w:rsidRPr="003B1F0A">
              <w:rPr>
                <w:rFonts w:eastAsia="Calibri"/>
                <w:b/>
                <w:bCs/>
                <w:color w:val="1A1A1A"/>
                <w:sz w:val="32"/>
                <w:szCs w:val="32"/>
              </w:rPr>
              <w:t>Ver1.4</w:t>
            </w:r>
          </w:p>
        </w:tc>
      </w:tr>
      <w:tr w:rsidR="009511E2" w14:paraId="755B1010"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50D7F61" w14:textId="77777777" w:rsidR="009511E2" w:rsidRPr="003B1F0A" w:rsidRDefault="00000000">
            <w:pPr>
              <w:rPr>
                <w:b/>
                <w:bCs/>
                <w:sz w:val="32"/>
                <w:szCs w:val="32"/>
              </w:rPr>
            </w:pPr>
            <w:r w:rsidRPr="003B1F0A">
              <w:rPr>
                <w:rFonts w:eastAsia="Calibri"/>
                <w:b/>
                <w:bCs/>
                <w:color w:val="1B2A4A"/>
                <w:sz w:val="32"/>
                <w:szCs w:val="32"/>
              </w:rPr>
              <w:t>発行部門</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1DC8EB2" w14:textId="77777777" w:rsidR="009511E2" w:rsidRPr="003B1F0A" w:rsidRDefault="00000000">
            <w:pPr>
              <w:rPr>
                <w:b/>
                <w:bCs/>
                <w:sz w:val="32"/>
                <w:szCs w:val="32"/>
              </w:rPr>
            </w:pPr>
            <w:r w:rsidRPr="003B1F0A">
              <w:rPr>
                <w:rFonts w:eastAsia="Calibri"/>
                <w:b/>
                <w:bCs/>
                <w:color w:val="1A1A1A"/>
                <w:sz w:val="32"/>
                <w:szCs w:val="32"/>
              </w:rPr>
              <w:t>電装設計部</w:t>
            </w:r>
          </w:p>
        </w:tc>
      </w:tr>
      <w:tr w:rsidR="009511E2" w14:paraId="36109076"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41842801" w14:textId="77777777" w:rsidR="009511E2" w:rsidRPr="003B1F0A" w:rsidRDefault="00000000">
            <w:pPr>
              <w:rPr>
                <w:b/>
                <w:bCs/>
                <w:sz w:val="32"/>
                <w:szCs w:val="32"/>
              </w:rPr>
            </w:pPr>
            <w:r w:rsidRPr="003B1F0A">
              <w:rPr>
                <w:rFonts w:eastAsia="Calibri"/>
                <w:b/>
                <w:bCs/>
                <w:color w:val="1B2A4A"/>
                <w:sz w:val="32"/>
                <w:szCs w:val="32"/>
              </w:rPr>
              <w:t>最終更新日</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5FF8150" w14:textId="77777777" w:rsidR="009511E2" w:rsidRPr="003B1F0A" w:rsidRDefault="00000000">
            <w:pPr>
              <w:rPr>
                <w:b/>
                <w:bCs/>
                <w:sz w:val="32"/>
                <w:szCs w:val="32"/>
              </w:rPr>
            </w:pPr>
            <w:r w:rsidRPr="003B1F0A">
              <w:rPr>
                <w:rFonts w:eastAsia="Calibri"/>
                <w:b/>
                <w:bCs/>
                <w:color w:val="1A1A1A"/>
                <w:sz w:val="32"/>
                <w:szCs w:val="32"/>
              </w:rPr>
              <w:t>2024-11-15</w:t>
            </w:r>
          </w:p>
        </w:tc>
      </w:tr>
      <w:tr w:rsidR="009511E2" w14:paraId="74720733" w14:textId="77777777">
        <w:tblPrEx>
          <w:tblCellMar>
            <w:top w:w="0" w:type="dxa"/>
            <w:bottom w:w="0" w:type="dxa"/>
          </w:tblCellMar>
        </w:tblPrEx>
        <w:tc>
          <w:tcPr>
            <w:tcW w:w="2600" w:type="dxa"/>
            <w:tcBorders>
              <w:top w:val="single" w:sz="4" w:space="0" w:color="B7B7B7"/>
              <w:left w:val="single" w:sz="4" w:space="0" w:color="B7B7B7"/>
              <w:bottom w:val="single" w:sz="4" w:space="0" w:color="B7B7B7"/>
              <w:right w:val="single" w:sz="4" w:space="0" w:color="B7B7B7"/>
            </w:tcBorders>
            <w:shd w:val="clear" w:color="auto" w:fill="E8EDF5"/>
            <w:tcMar>
              <w:top w:w="80" w:type="dxa"/>
              <w:left w:w="100" w:type="dxa"/>
              <w:bottom w:w="80" w:type="dxa"/>
              <w:right w:w="100" w:type="dxa"/>
            </w:tcMar>
            <w:vAlign w:val="center"/>
          </w:tcPr>
          <w:p w14:paraId="3482D3C3" w14:textId="77777777" w:rsidR="009511E2" w:rsidRPr="003B1F0A" w:rsidRDefault="00000000">
            <w:pPr>
              <w:rPr>
                <w:b/>
                <w:bCs/>
                <w:sz w:val="32"/>
                <w:szCs w:val="32"/>
              </w:rPr>
            </w:pPr>
            <w:r w:rsidRPr="003B1F0A">
              <w:rPr>
                <w:rFonts w:eastAsia="Calibri"/>
                <w:b/>
                <w:bCs/>
                <w:color w:val="1B2A4A"/>
                <w:sz w:val="32"/>
                <w:szCs w:val="32"/>
              </w:rPr>
              <w:t>対応要求ID</w:t>
            </w:r>
          </w:p>
        </w:tc>
        <w:tc>
          <w:tcPr>
            <w:tcW w:w="73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A02B1F7" w14:textId="77777777" w:rsidR="009511E2" w:rsidRPr="003B1F0A" w:rsidRDefault="00000000">
            <w:pPr>
              <w:rPr>
                <w:b/>
                <w:bCs/>
                <w:sz w:val="32"/>
                <w:szCs w:val="32"/>
              </w:rPr>
            </w:pPr>
            <w:r w:rsidRPr="003B1F0A">
              <w:rPr>
                <w:rFonts w:eastAsia="Calibri"/>
                <w:b/>
                <w:bCs/>
                <w:color w:val="1A1A1A"/>
                <w:sz w:val="32"/>
                <w:szCs w:val="32"/>
              </w:rPr>
              <w:t>REQ-007, REQ-009, REQ-016</w:t>
            </w:r>
          </w:p>
        </w:tc>
      </w:tr>
    </w:tbl>
    <w:p w14:paraId="558B31C0" w14:textId="6BDE4535" w:rsidR="009511E2" w:rsidRDefault="009511E2">
      <w:pPr>
        <w:spacing w:before="700" w:after="160"/>
        <w:rPr>
          <w:rFonts w:ascii="Cambria" w:hAnsi="Cambria" w:cs="Cambria"/>
          <w:b/>
          <w:bCs/>
          <w:color w:val="1B2A4A"/>
          <w:sz w:val="25"/>
          <w:szCs w:val="25"/>
        </w:rPr>
      </w:pPr>
    </w:p>
    <w:p w14:paraId="52C71652" w14:textId="77777777" w:rsidR="003B1F0A" w:rsidRDefault="003B1F0A">
      <w:pPr>
        <w:spacing w:before="700" w:after="160"/>
        <w:rPr>
          <w:rFonts w:ascii="Cambria" w:hAnsi="Cambria" w:cs="Cambria"/>
          <w:b/>
          <w:bCs/>
          <w:color w:val="1B2A4A"/>
          <w:sz w:val="25"/>
          <w:szCs w:val="25"/>
        </w:rPr>
      </w:pPr>
    </w:p>
    <w:p w14:paraId="11631689" w14:textId="77777777" w:rsidR="003B1F0A" w:rsidRPr="003B1F0A" w:rsidRDefault="003B1F0A">
      <w:pPr>
        <w:spacing w:before="700" w:after="160"/>
        <w:rPr>
          <w:rFonts w:hint="eastAsia"/>
        </w:rPr>
      </w:pPr>
    </w:p>
    <w:tbl>
      <w:tblPr>
        <w:tblW w:w="3685" w:type="dxa"/>
        <w:tblInd w:w="6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80"/>
        <w:gridCol w:w="1229"/>
        <w:gridCol w:w="1276"/>
      </w:tblGrid>
      <w:tr w:rsidR="009511E2" w14:paraId="0D99DABD" w14:textId="77777777" w:rsidTr="003B1F0A">
        <w:tblPrEx>
          <w:tblCellMar>
            <w:top w:w="0" w:type="dxa"/>
            <w:bottom w:w="0" w:type="dxa"/>
          </w:tblCellMar>
        </w:tblPrEx>
        <w:trPr>
          <w:trHeight w:hRule="exact" w:val="420"/>
        </w:trPr>
        <w:tc>
          <w:tcPr>
            <w:tcW w:w="118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8008743" w14:textId="77777777" w:rsidR="009511E2" w:rsidRDefault="00000000">
            <w:pPr>
              <w:jc w:val="center"/>
            </w:pPr>
            <w:r>
              <w:rPr>
                <w:rFonts w:eastAsia="Calibri"/>
                <w:b/>
                <w:bCs/>
                <w:color w:val="FFFFFF"/>
              </w:rPr>
              <w:t>承認</w:t>
            </w:r>
          </w:p>
        </w:tc>
        <w:tc>
          <w:tcPr>
            <w:tcW w:w="1229"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752007D" w14:textId="77777777" w:rsidR="009511E2" w:rsidRDefault="00000000">
            <w:pPr>
              <w:jc w:val="center"/>
            </w:pPr>
            <w:r>
              <w:rPr>
                <w:rFonts w:eastAsia="Calibri"/>
                <w:b/>
                <w:bCs/>
                <w:color w:val="FFFFFF"/>
              </w:rPr>
              <w:t>確認</w:t>
            </w:r>
          </w:p>
        </w:tc>
        <w:tc>
          <w:tcPr>
            <w:tcW w:w="127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FE98B83" w14:textId="77777777" w:rsidR="009511E2" w:rsidRDefault="00000000">
            <w:pPr>
              <w:jc w:val="center"/>
            </w:pPr>
            <w:r>
              <w:rPr>
                <w:rFonts w:eastAsia="Calibri"/>
                <w:b/>
                <w:bCs/>
                <w:color w:val="FFFFFF"/>
              </w:rPr>
              <w:t>作成</w:t>
            </w:r>
          </w:p>
        </w:tc>
      </w:tr>
      <w:tr w:rsidR="009511E2" w14:paraId="0FC8277F" w14:textId="77777777" w:rsidTr="003B1F0A">
        <w:tblPrEx>
          <w:tblCellMar>
            <w:top w:w="0" w:type="dxa"/>
            <w:bottom w:w="0" w:type="dxa"/>
          </w:tblCellMar>
        </w:tblPrEx>
        <w:trPr>
          <w:trHeight w:val="911"/>
        </w:trPr>
        <w:tc>
          <w:tcPr>
            <w:tcW w:w="1180"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62693656" w14:textId="77777777" w:rsidR="009511E2" w:rsidRDefault="00000000">
            <w:r>
              <w:rPr>
                <w:rFonts w:eastAsia="Calibri"/>
                <w:color w:val="6B7280"/>
                <w:sz w:val="17"/>
                <w:szCs w:val="17"/>
              </w:rPr>
              <w:t>氏名:</w:t>
            </w:r>
          </w:p>
        </w:tc>
        <w:tc>
          <w:tcPr>
            <w:tcW w:w="1229"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79566B7D" w14:textId="77777777" w:rsidR="009511E2" w:rsidRDefault="00000000">
            <w:r>
              <w:rPr>
                <w:rFonts w:eastAsia="Calibri"/>
                <w:color w:val="6B7280"/>
                <w:sz w:val="17"/>
                <w:szCs w:val="17"/>
              </w:rPr>
              <w:t>氏名:</w:t>
            </w:r>
          </w:p>
        </w:tc>
        <w:tc>
          <w:tcPr>
            <w:tcW w:w="1276" w:type="dxa"/>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tcPr>
          <w:p w14:paraId="036689FB" w14:textId="77777777" w:rsidR="009511E2" w:rsidRDefault="00000000">
            <w:r>
              <w:rPr>
                <w:rFonts w:eastAsia="Calibri"/>
                <w:color w:val="6B7280"/>
                <w:sz w:val="17"/>
                <w:szCs w:val="17"/>
              </w:rPr>
              <w:t>氏名:</w:t>
            </w:r>
          </w:p>
        </w:tc>
      </w:tr>
    </w:tbl>
    <w:p w14:paraId="0C9FE74A" w14:textId="77777777" w:rsidR="009511E2" w:rsidRDefault="00000000" w:rsidP="003B1F0A">
      <w:pPr>
        <w:spacing w:before="700"/>
        <w:jc w:val="right"/>
      </w:pPr>
      <w:r>
        <w:rPr>
          <w:rFonts w:eastAsia="Calibri"/>
          <w:i/>
          <w:iCs/>
          <w:color w:val="6B7280"/>
          <w:sz w:val="16"/>
          <w:szCs w:val="16"/>
        </w:rPr>
        <w:t>本書は架空プロジェクト(AEC PoC評価ボード)のケーススタディ用サンプルです。</w:t>
      </w:r>
    </w:p>
    <w:p w14:paraId="6D78C58A" w14:textId="77777777" w:rsidR="009511E2" w:rsidRDefault="00000000">
      <w:r>
        <w:br w:type="page"/>
      </w:r>
    </w:p>
    <w:p w14:paraId="4D3F4029" w14:textId="77777777" w:rsidR="009511E2" w:rsidRDefault="00000000">
      <w:pPr>
        <w:pStyle w:val="1"/>
        <w:spacing w:before="320" w:after="160"/>
      </w:pPr>
      <w:r>
        <w:rPr>
          <w:rFonts w:ascii="Cambria" w:eastAsia="Cambria" w:hAnsi="Cambria" w:cs="Cambria"/>
          <w:b/>
          <w:bCs/>
          <w:color w:val="1B2A4A"/>
          <w:sz w:val="30"/>
          <w:szCs w:val="30"/>
        </w:rPr>
        <w:lastRenderedPageBreak/>
        <w:t>1. 目的・適用範囲</w:t>
      </w:r>
    </w:p>
    <w:p w14:paraId="0E8D36A5" w14:textId="77777777" w:rsidR="009511E2" w:rsidRDefault="00000000">
      <w:pPr>
        <w:spacing w:after="140"/>
      </w:pPr>
      <w:r>
        <w:rPr>
          <w:rFonts w:eastAsia="Calibri"/>
          <w:color w:val="1A1A1A"/>
        </w:rPr>
        <w:t>本書は、AEC ECUが扱う香り演出制御信号の定義、ならびに対応する制御ロジックを規定する。信号は「入力信号(香りディフューザーユニット・他ECUからAECが受信する信号)」と「出力信号(AEC→香りディフューザーユニット等への指令)」に章を分けて記載する。各信号の詳細定義(型・値域等)の正本はSPEC-COM-001(共通信号表、</w:t>
      </w:r>
      <w:proofErr w:type="spellStart"/>
      <w:r>
        <w:rPr>
          <w:rFonts w:eastAsia="Calibri"/>
          <w:color w:val="1A1A1A"/>
        </w:rPr>
        <w:t>Excel:Tx</w:t>
      </w:r>
      <w:proofErr w:type="spellEnd"/>
      <w:r>
        <w:rPr>
          <w:rFonts w:eastAsia="Calibri"/>
          <w:color w:val="1A1A1A"/>
        </w:rPr>
        <w:t>/Rxシート)であり、本書2章・3章はそこから香り演出機能に関係する行を信号IDで対応付けて抜粋したものである。内容に相違がある場合はSPEC-COM-001を正とする。</w:t>
      </w:r>
    </w:p>
    <w:p w14:paraId="5A7611EF" w14:textId="77777777" w:rsidR="009511E2" w:rsidRDefault="00000000">
      <w:pPr>
        <w:spacing w:after="140"/>
      </w:pPr>
      <w:r>
        <w:rPr>
          <w:rFonts w:eastAsia="Calibri"/>
          <w:color w:val="1A1A1A"/>
        </w:rPr>
        <w:t>GUI(表示ディスプレイ)側の表示仕様は別紙SPEC-GUI-003(香り設定画面)を参照すること。アンビエントライトに関する信号もSPEC-COM-001に統合済みのため、そちらを参照すること(旧SPEC-SIG-003は廃止)。なお本PoCでは、リレー直接制御等のハードウェアレベルの出力は行わず、すべて信号(車載ネットワーク相当)を介した制御とする。</w:t>
      </w:r>
    </w:p>
    <w:p w14:paraId="7E9AEE4A" w14:textId="77777777" w:rsidR="009511E2" w:rsidRDefault="00000000">
      <w:pPr>
        <w:pStyle w:val="1"/>
        <w:spacing w:before="320" w:after="160"/>
      </w:pPr>
      <w:r>
        <w:rPr>
          <w:rFonts w:ascii="Cambria" w:eastAsia="Cambria" w:hAnsi="Cambria" w:cs="Cambria"/>
          <w:b/>
          <w:bCs/>
          <w:color w:val="1B2A4A"/>
          <w:sz w:val="30"/>
          <w:szCs w:val="30"/>
        </w:rPr>
        <w:t>2. 入力信号</w:t>
      </w:r>
    </w:p>
    <w:p w14:paraId="18B47F60" w14:textId="77777777" w:rsidR="009511E2" w:rsidRDefault="00000000">
      <w:pPr>
        <w:spacing w:after="140"/>
      </w:pPr>
      <w:r>
        <w:rPr>
          <w:rFonts w:eastAsia="Calibri"/>
          <w:color w:val="1A1A1A"/>
        </w:rPr>
        <w:t>香りディフューザーユニット(SDU)、および関連する外部ECUからAEC ECUが受信する信号。各信号の詳細な送信条件・型・値域はSPEC-COM-001(共通信号表)Rxシートを参照(信号IDで対応)。</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1900"/>
        <w:gridCol w:w="800"/>
        <w:gridCol w:w="1000"/>
        <w:gridCol w:w="1500"/>
        <w:gridCol w:w="1900"/>
        <w:gridCol w:w="1606"/>
      </w:tblGrid>
      <w:tr w:rsidR="009511E2" w14:paraId="09263427" w14:textId="77777777">
        <w:tblPrEx>
          <w:tblCellMar>
            <w:top w:w="0" w:type="dxa"/>
            <w:bottom w:w="0" w:type="dxa"/>
          </w:tblCellMar>
        </w:tblPrEx>
        <w:trPr>
          <w:cantSplit/>
          <w:tblHeader/>
        </w:trPr>
        <w:tc>
          <w:tcPr>
            <w:tcW w:w="12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F874E54" w14:textId="77777777" w:rsidR="009511E2" w:rsidRDefault="00000000">
            <w:pPr>
              <w:jc w:val="center"/>
            </w:pPr>
            <w:r>
              <w:rPr>
                <w:rFonts w:eastAsia="Calibri"/>
                <w:b/>
                <w:bCs/>
                <w:color w:val="FFFFFF"/>
                <w:sz w:val="19"/>
                <w:szCs w:val="19"/>
              </w:rPr>
              <w:t>信号ID</w:t>
            </w:r>
          </w:p>
        </w:tc>
        <w:tc>
          <w:tcPr>
            <w:tcW w:w="19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64D4DF27" w14:textId="77777777" w:rsidR="009511E2" w:rsidRDefault="00000000">
            <w:pPr>
              <w:jc w:val="center"/>
            </w:pPr>
            <w:r>
              <w:rPr>
                <w:rFonts w:eastAsia="Calibri"/>
                <w:b/>
                <w:bCs/>
                <w:color w:val="FFFFFF"/>
                <w:sz w:val="19"/>
                <w:szCs w:val="19"/>
              </w:rPr>
              <w:t>信号名</w:t>
            </w:r>
          </w:p>
        </w:tc>
        <w:tc>
          <w:tcPr>
            <w:tcW w:w="8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581D7EC" w14:textId="77777777" w:rsidR="009511E2" w:rsidRDefault="00000000">
            <w:pPr>
              <w:jc w:val="center"/>
            </w:pPr>
            <w:r>
              <w:rPr>
                <w:rFonts w:eastAsia="Calibri"/>
                <w:b/>
                <w:bCs/>
                <w:color w:val="FFFFFF"/>
                <w:sz w:val="19"/>
                <w:szCs w:val="19"/>
              </w:rPr>
              <w:t>型</w:t>
            </w:r>
          </w:p>
        </w:tc>
        <w:tc>
          <w:tcPr>
            <w:tcW w:w="10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1456321" w14:textId="77777777" w:rsidR="009511E2" w:rsidRDefault="00000000">
            <w:pPr>
              <w:jc w:val="center"/>
            </w:pPr>
            <w:r>
              <w:rPr>
                <w:rFonts w:eastAsia="Calibri"/>
                <w:b/>
                <w:bCs/>
                <w:color w:val="FFFFFF"/>
                <w:sz w:val="19"/>
                <w:szCs w:val="19"/>
              </w:rPr>
              <w:t>値域</w:t>
            </w:r>
          </w:p>
        </w:tc>
        <w:tc>
          <w:tcPr>
            <w:tcW w:w="15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DF8E67F" w14:textId="77777777" w:rsidR="009511E2" w:rsidRDefault="00000000">
            <w:pPr>
              <w:jc w:val="center"/>
            </w:pPr>
            <w:r>
              <w:rPr>
                <w:rFonts w:eastAsia="Calibri"/>
                <w:b/>
                <w:bCs/>
                <w:color w:val="FFFFFF"/>
                <w:sz w:val="19"/>
                <w:szCs w:val="19"/>
              </w:rPr>
              <w:t>送信元</w:t>
            </w:r>
          </w:p>
        </w:tc>
        <w:tc>
          <w:tcPr>
            <w:tcW w:w="19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0AF5335" w14:textId="77777777" w:rsidR="009511E2" w:rsidRDefault="00000000">
            <w:pPr>
              <w:jc w:val="center"/>
            </w:pPr>
            <w:r>
              <w:rPr>
                <w:rFonts w:eastAsia="Calibri"/>
                <w:b/>
                <w:bCs/>
                <w:color w:val="FFFFFF"/>
                <w:sz w:val="19"/>
                <w:szCs w:val="19"/>
              </w:rPr>
              <w:t>定義</w:t>
            </w:r>
          </w:p>
        </w:tc>
        <w:tc>
          <w:tcPr>
            <w:tcW w:w="160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117CD28" w14:textId="77777777" w:rsidR="009511E2" w:rsidRDefault="00000000">
            <w:pPr>
              <w:jc w:val="center"/>
            </w:pPr>
            <w:r>
              <w:rPr>
                <w:rFonts w:eastAsia="Calibri"/>
                <w:b/>
                <w:bCs/>
                <w:color w:val="FFFFFF"/>
                <w:sz w:val="19"/>
                <w:szCs w:val="19"/>
              </w:rPr>
              <w:t>備考</w:t>
            </w:r>
          </w:p>
        </w:tc>
      </w:tr>
      <w:tr w:rsidR="009511E2" w14:paraId="01867087"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9AB6DA0" w14:textId="77777777" w:rsidR="009511E2" w:rsidRDefault="00000000">
            <w:r>
              <w:rPr>
                <w:rFonts w:eastAsia="Calibri"/>
                <w:color w:val="1A1A1A"/>
                <w:sz w:val="18"/>
                <w:szCs w:val="18"/>
              </w:rPr>
              <w:t>SIG-RX-001</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0994D9B" w14:textId="77777777" w:rsidR="009511E2" w:rsidRDefault="00000000">
            <w:proofErr w:type="spellStart"/>
            <w:r>
              <w:rPr>
                <w:rFonts w:eastAsia="Calibri"/>
                <w:color w:val="1A1A1A"/>
                <w:sz w:val="18"/>
                <w:szCs w:val="18"/>
              </w:rPr>
              <w:t>BCM_IG_Status</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4431786" w14:textId="77777777" w:rsidR="009511E2" w:rsidRDefault="00000000">
            <w:proofErr w:type="spellStart"/>
            <w:r>
              <w:rPr>
                <w:rFonts w:eastAsia="Calibri"/>
                <w:color w:val="1A1A1A"/>
                <w:sz w:val="18"/>
                <w:szCs w:val="18"/>
              </w:rPr>
              <w:t>enum</w:t>
            </w:r>
            <w:proofErr w:type="spellEnd"/>
            <w:r>
              <w:rPr>
                <w:rFonts w:eastAsia="Calibri"/>
                <w:color w:val="1A1A1A"/>
                <w:sz w:val="18"/>
                <w:szCs w:val="18"/>
              </w:rPr>
              <w:t>(uint8)</w:t>
            </w:r>
          </w:p>
        </w:tc>
        <w:tc>
          <w:tcPr>
            <w:tcW w:w="1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CEA5A87" w14:textId="77777777" w:rsidR="009511E2" w:rsidRDefault="00000000">
            <w:r>
              <w:rPr>
                <w:rFonts w:eastAsia="Calibri"/>
                <w:color w:val="1A1A1A"/>
                <w:sz w:val="18"/>
                <w:szCs w:val="18"/>
              </w:rPr>
              <w:t>0/1/2</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59FC7C8" w14:textId="77777777" w:rsidR="009511E2" w:rsidRDefault="00000000">
            <w:r>
              <w:rPr>
                <w:rFonts w:eastAsia="Calibri"/>
                <w:color w:val="1A1A1A"/>
                <w:sz w:val="18"/>
                <w:szCs w:val="18"/>
              </w:rPr>
              <w:t>BCM(Body Control Module)</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C01C38" w14:textId="77777777" w:rsidR="009511E2" w:rsidRDefault="00000000">
            <w:r>
              <w:rPr>
                <w:rFonts w:eastAsia="Calibri"/>
                <w:color w:val="1A1A1A"/>
                <w:sz w:val="18"/>
                <w:szCs w:val="18"/>
              </w:rPr>
              <w:t>0=OFF, 1=ACC, 2=ON</w:t>
            </w:r>
          </w:p>
        </w:tc>
        <w:tc>
          <w:tcPr>
            <w:tcW w:w="1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E078501" w14:textId="77777777" w:rsidR="009511E2" w:rsidRDefault="00000000">
            <w:r>
              <w:rPr>
                <w:rFonts w:eastAsia="Calibri"/>
                <w:color w:val="1A1A1A"/>
                <w:sz w:val="18"/>
                <w:szCs w:val="18"/>
              </w:rPr>
              <w:t>電源状態の判定に使用(ハード直結ではなく信号として定義)。ACC中を含めた動作許可条件の詳細は次版4.3決定表改訂にて反映予定</w:t>
            </w:r>
          </w:p>
        </w:tc>
      </w:tr>
      <w:tr w:rsidR="009511E2" w14:paraId="4514C4C6"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D979395" w14:textId="77777777" w:rsidR="009511E2" w:rsidRDefault="00000000">
            <w:r>
              <w:rPr>
                <w:rFonts w:eastAsia="Calibri"/>
                <w:color w:val="1A1A1A"/>
                <w:sz w:val="18"/>
                <w:szCs w:val="18"/>
              </w:rPr>
              <w:t>SIG-RX-002</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B0578DF" w14:textId="77777777" w:rsidR="009511E2" w:rsidRDefault="00000000">
            <w:proofErr w:type="spellStart"/>
            <w:r>
              <w:rPr>
                <w:rFonts w:eastAsia="Calibri"/>
                <w:color w:val="1A1A1A"/>
                <w:sz w:val="18"/>
                <w:szCs w:val="18"/>
              </w:rPr>
              <w:t>BCM_Battery_Voltage</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BFADBC3" w14:textId="77777777" w:rsidR="009511E2" w:rsidRDefault="00000000">
            <w:r>
              <w:rPr>
                <w:rFonts w:eastAsia="Calibri"/>
                <w:color w:val="1A1A1A"/>
                <w:sz w:val="18"/>
                <w:szCs w:val="18"/>
              </w:rPr>
              <w:t>uint16</w:t>
            </w:r>
          </w:p>
        </w:tc>
        <w:tc>
          <w:tcPr>
            <w:tcW w:w="1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1CDBAC7" w14:textId="77777777" w:rsidR="009511E2" w:rsidRDefault="00000000">
            <w:r>
              <w:rPr>
                <w:rFonts w:eastAsia="Calibri"/>
                <w:color w:val="1A1A1A"/>
                <w:sz w:val="18"/>
                <w:szCs w:val="18"/>
              </w:rPr>
              <w:t>0〜20000(mV)</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C8356B6" w14:textId="77777777" w:rsidR="009511E2" w:rsidRDefault="00000000">
            <w:r>
              <w:rPr>
                <w:rFonts w:eastAsia="Calibri"/>
                <w:color w:val="1A1A1A"/>
                <w:sz w:val="18"/>
                <w:szCs w:val="18"/>
              </w:rPr>
              <w:t>BCM(Body Control Module)</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5A2459B" w14:textId="77777777" w:rsidR="009511E2" w:rsidRDefault="00000000">
            <w:r>
              <w:rPr>
                <w:rFonts w:eastAsia="Calibri"/>
                <w:color w:val="1A1A1A"/>
                <w:sz w:val="18"/>
                <w:szCs w:val="18"/>
              </w:rPr>
              <w:t>システム電源電圧(mV)</w:t>
            </w:r>
          </w:p>
        </w:tc>
        <w:tc>
          <w:tcPr>
            <w:tcW w:w="1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D551BB4" w14:textId="77777777" w:rsidR="009511E2" w:rsidRDefault="00000000">
            <w:r>
              <w:rPr>
                <w:rFonts w:eastAsia="Calibri"/>
                <w:color w:val="1A1A1A"/>
                <w:sz w:val="18"/>
                <w:szCs w:val="18"/>
              </w:rPr>
              <w:t>5.2(低電圧動作)の判定に使用。しきい値: 9.0V/10.5V</w:t>
            </w:r>
          </w:p>
        </w:tc>
      </w:tr>
      <w:tr w:rsidR="009511E2" w14:paraId="33B36454"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8CDA77C" w14:textId="77777777" w:rsidR="009511E2" w:rsidRDefault="00000000">
            <w:r>
              <w:rPr>
                <w:rFonts w:eastAsia="Calibri"/>
                <w:color w:val="1A1A1A"/>
                <w:sz w:val="18"/>
                <w:szCs w:val="18"/>
              </w:rPr>
              <w:t>SIG-RX-004</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49F2BCC" w14:textId="77777777" w:rsidR="009511E2" w:rsidRDefault="00000000">
            <w:proofErr w:type="spellStart"/>
            <w:r>
              <w:rPr>
                <w:rFonts w:eastAsia="Calibri"/>
                <w:color w:val="1A1A1A"/>
                <w:sz w:val="18"/>
                <w:szCs w:val="18"/>
              </w:rPr>
              <w:t>SDU_Cartridge_Level_Remaining</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95FEC3B" w14:textId="77777777" w:rsidR="009511E2" w:rsidRDefault="00000000">
            <w:r>
              <w:rPr>
                <w:rFonts w:eastAsia="Calibri"/>
                <w:color w:val="1A1A1A"/>
                <w:sz w:val="18"/>
                <w:szCs w:val="18"/>
              </w:rPr>
              <w:t>uint8</w:t>
            </w:r>
          </w:p>
        </w:tc>
        <w:tc>
          <w:tcPr>
            <w:tcW w:w="1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FF652F9" w14:textId="77777777" w:rsidR="009511E2" w:rsidRDefault="00000000">
            <w:r>
              <w:rPr>
                <w:rFonts w:eastAsia="Calibri"/>
                <w:color w:val="1A1A1A"/>
                <w:sz w:val="18"/>
                <w:szCs w:val="18"/>
              </w:rPr>
              <w:t>0〜100</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7D9F57F" w14:textId="77777777" w:rsidR="009511E2" w:rsidRDefault="00000000">
            <w:r>
              <w:rPr>
                <w:rFonts w:eastAsia="Calibri"/>
                <w:color w:val="1A1A1A"/>
                <w:sz w:val="18"/>
                <w:szCs w:val="18"/>
              </w:rPr>
              <w:t>SDU(香りディフューザーユニット)</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FABD737" w14:textId="77777777" w:rsidR="009511E2" w:rsidRDefault="00000000">
            <w:r>
              <w:rPr>
                <w:rFonts w:eastAsia="Calibri"/>
                <w:color w:val="1A1A1A"/>
                <w:sz w:val="18"/>
                <w:szCs w:val="18"/>
              </w:rPr>
              <w:t>カートリッジ残量(%)</w:t>
            </w:r>
          </w:p>
        </w:tc>
        <w:tc>
          <w:tcPr>
            <w:tcW w:w="1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E6C16CC" w14:textId="77777777" w:rsidR="009511E2" w:rsidRDefault="00000000">
            <w:r>
              <w:rPr>
                <w:rFonts w:eastAsia="Calibri"/>
                <w:color w:val="1A1A1A"/>
                <w:sz w:val="18"/>
                <w:szCs w:val="18"/>
              </w:rPr>
              <w:t>4.3決定表ルール1、5.4節で使用</w:t>
            </w:r>
          </w:p>
        </w:tc>
      </w:tr>
      <w:tr w:rsidR="009511E2" w14:paraId="728EDB26"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41CCAA7" w14:textId="77777777" w:rsidR="009511E2" w:rsidRDefault="00000000">
            <w:r>
              <w:rPr>
                <w:rFonts w:eastAsia="Calibri"/>
                <w:color w:val="1A1A1A"/>
                <w:sz w:val="18"/>
                <w:szCs w:val="18"/>
              </w:rPr>
              <w:t>SIG-RX-005</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F971DDE" w14:textId="77777777" w:rsidR="009511E2" w:rsidRDefault="00000000">
            <w:proofErr w:type="spellStart"/>
            <w:r>
              <w:rPr>
                <w:rFonts w:eastAsia="Calibri"/>
                <w:color w:val="1A1A1A"/>
                <w:sz w:val="18"/>
                <w:szCs w:val="18"/>
              </w:rPr>
              <w:t>SDU_Fan_Status</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361A624" w14:textId="77777777" w:rsidR="009511E2" w:rsidRDefault="00000000">
            <w:r>
              <w:rPr>
                <w:rFonts w:eastAsia="Calibri"/>
                <w:color w:val="1A1A1A"/>
                <w:sz w:val="18"/>
                <w:szCs w:val="18"/>
              </w:rPr>
              <w:t>bool</w:t>
            </w:r>
          </w:p>
        </w:tc>
        <w:tc>
          <w:tcPr>
            <w:tcW w:w="1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42F7A6A" w14:textId="77777777" w:rsidR="009511E2" w:rsidRDefault="00000000">
            <w:r>
              <w:rPr>
                <w:rFonts w:eastAsia="Calibri"/>
                <w:color w:val="1A1A1A"/>
                <w:sz w:val="18"/>
                <w:szCs w:val="18"/>
              </w:rPr>
              <w:t>0/1</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C77E4FC" w14:textId="77777777" w:rsidR="009511E2" w:rsidRDefault="00000000">
            <w:r>
              <w:rPr>
                <w:rFonts w:eastAsia="Calibri"/>
                <w:color w:val="1A1A1A"/>
                <w:sz w:val="18"/>
                <w:szCs w:val="18"/>
              </w:rPr>
              <w:t>SDU(香りディフューザーユニット)</w:t>
            </w:r>
          </w:p>
        </w:tc>
        <w:tc>
          <w:tcPr>
            <w:tcW w:w="1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E988565" w14:textId="77777777" w:rsidR="009511E2" w:rsidRDefault="00000000">
            <w:r>
              <w:rPr>
                <w:rFonts w:eastAsia="Calibri"/>
                <w:color w:val="1A1A1A"/>
                <w:sz w:val="18"/>
                <w:szCs w:val="18"/>
              </w:rPr>
              <w:t>拡散用ファンの動作状態フィードバック(0=停止,1=動作中)</w:t>
            </w:r>
          </w:p>
        </w:tc>
        <w:tc>
          <w:tcPr>
            <w:tcW w:w="1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C423241" w14:textId="77777777" w:rsidR="009511E2" w:rsidRDefault="00000000">
            <w:r>
              <w:rPr>
                <w:rFonts w:eastAsia="Calibri"/>
                <w:color w:val="1A1A1A"/>
                <w:sz w:val="18"/>
                <w:szCs w:val="18"/>
              </w:rPr>
              <w:t>故障診断(SPEC-SIG-007参照)、5.5節で使用</w:t>
            </w:r>
          </w:p>
        </w:tc>
      </w:tr>
    </w:tbl>
    <w:p w14:paraId="6D7A4474" w14:textId="77777777" w:rsidR="009511E2" w:rsidRDefault="00000000">
      <w:pPr>
        <w:pStyle w:val="1"/>
        <w:spacing w:before="320" w:after="160"/>
      </w:pPr>
      <w:r>
        <w:rPr>
          <w:rFonts w:ascii="Cambria" w:eastAsia="Cambria" w:hAnsi="Cambria" w:cs="Cambria"/>
          <w:b/>
          <w:bCs/>
          <w:color w:val="1B2A4A"/>
          <w:sz w:val="30"/>
          <w:szCs w:val="30"/>
        </w:rPr>
        <w:t>3. 出力信号</w:t>
      </w:r>
    </w:p>
    <w:p w14:paraId="06A0F587" w14:textId="77777777" w:rsidR="009511E2" w:rsidRDefault="00000000">
      <w:pPr>
        <w:spacing w:after="140"/>
      </w:pPr>
      <w:r>
        <w:rPr>
          <w:rFonts w:eastAsia="Calibri"/>
          <w:color w:val="1A1A1A"/>
        </w:rPr>
        <w:t>AEC ECUから香りディフューザーユニット(SDU: Scent Diffuser Unit、仮称)へ送信する信号。各信号の詳細はSPEC-COM-001(共通信号表)Txシートを参照(信号IDで対応)。本PoCではハードウェア直接制御の出力は無く、全て信号として送信する。</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2200"/>
        <w:gridCol w:w="800"/>
        <w:gridCol w:w="1300"/>
        <w:gridCol w:w="2200"/>
        <w:gridCol w:w="2206"/>
      </w:tblGrid>
      <w:tr w:rsidR="009511E2" w14:paraId="6D4F0E75" w14:textId="77777777">
        <w:tblPrEx>
          <w:tblCellMar>
            <w:top w:w="0" w:type="dxa"/>
            <w:bottom w:w="0" w:type="dxa"/>
          </w:tblCellMar>
        </w:tblPrEx>
        <w:trPr>
          <w:cantSplit/>
          <w:tblHeader/>
        </w:trPr>
        <w:tc>
          <w:tcPr>
            <w:tcW w:w="12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67F7F85C" w14:textId="77777777" w:rsidR="009511E2" w:rsidRDefault="00000000">
            <w:pPr>
              <w:jc w:val="center"/>
            </w:pPr>
            <w:r>
              <w:rPr>
                <w:rFonts w:eastAsia="Calibri"/>
                <w:b/>
                <w:bCs/>
                <w:color w:val="FFFFFF"/>
                <w:sz w:val="19"/>
                <w:szCs w:val="19"/>
              </w:rPr>
              <w:t>信号ID</w:t>
            </w:r>
          </w:p>
        </w:tc>
        <w:tc>
          <w:tcPr>
            <w:tcW w:w="22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EFFC3BB" w14:textId="77777777" w:rsidR="009511E2" w:rsidRDefault="00000000">
            <w:pPr>
              <w:jc w:val="center"/>
            </w:pPr>
            <w:r>
              <w:rPr>
                <w:rFonts w:eastAsia="Calibri"/>
                <w:b/>
                <w:bCs/>
                <w:color w:val="FFFFFF"/>
                <w:sz w:val="19"/>
                <w:szCs w:val="19"/>
              </w:rPr>
              <w:t>信号名</w:t>
            </w:r>
          </w:p>
        </w:tc>
        <w:tc>
          <w:tcPr>
            <w:tcW w:w="8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5049C66" w14:textId="77777777" w:rsidR="009511E2" w:rsidRDefault="00000000">
            <w:pPr>
              <w:jc w:val="center"/>
            </w:pPr>
            <w:r>
              <w:rPr>
                <w:rFonts w:eastAsia="Calibri"/>
                <w:b/>
                <w:bCs/>
                <w:color w:val="FFFFFF"/>
                <w:sz w:val="19"/>
                <w:szCs w:val="19"/>
              </w:rPr>
              <w:t>型</w:t>
            </w:r>
          </w:p>
        </w:tc>
        <w:tc>
          <w:tcPr>
            <w:tcW w:w="13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3CF0C920" w14:textId="77777777" w:rsidR="009511E2" w:rsidRDefault="00000000">
            <w:pPr>
              <w:jc w:val="center"/>
            </w:pPr>
            <w:r>
              <w:rPr>
                <w:rFonts w:eastAsia="Calibri"/>
                <w:b/>
                <w:bCs/>
                <w:color w:val="FFFFFF"/>
                <w:sz w:val="19"/>
                <w:szCs w:val="19"/>
              </w:rPr>
              <w:t>値域</w:t>
            </w:r>
          </w:p>
        </w:tc>
        <w:tc>
          <w:tcPr>
            <w:tcW w:w="22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C60A2D1" w14:textId="77777777" w:rsidR="009511E2" w:rsidRDefault="00000000">
            <w:pPr>
              <w:jc w:val="center"/>
            </w:pPr>
            <w:r>
              <w:rPr>
                <w:rFonts w:eastAsia="Calibri"/>
                <w:b/>
                <w:bCs/>
                <w:color w:val="FFFFFF"/>
                <w:sz w:val="19"/>
                <w:szCs w:val="19"/>
              </w:rPr>
              <w:t>定義</w:t>
            </w:r>
          </w:p>
        </w:tc>
        <w:tc>
          <w:tcPr>
            <w:tcW w:w="220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2533618" w14:textId="77777777" w:rsidR="009511E2" w:rsidRDefault="00000000">
            <w:pPr>
              <w:jc w:val="center"/>
            </w:pPr>
            <w:r>
              <w:rPr>
                <w:rFonts w:eastAsia="Calibri"/>
                <w:b/>
                <w:bCs/>
                <w:color w:val="FFFFFF"/>
                <w:sz w:val="19"/>
                <w:szCs w:val="19"/>
              </w:rPr>
              <w:t>備考</w:t>
            </w:r>
          </w:p>
        </w:tc>
      </w:tr>
      <w:tr w:rsidR="009511E2" w14:paraId="411E461A"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CEA933F" w14:textId="77777777" w:rsidR="009511E2" w:rsidRDefault="00000000">
            <w:r>
              <w:rPr>
                <w:rFonts w:eastAsia="Calibri"/>
                <w:color w:val="1A1A1A"/>
                <w:sz w:val="18"/>
                <w:szCs w:val="18"/>
              </w:rPr>
              <w:t>SIG-TX-005</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E1F8B5D" w14:textId="77777777" w:rsidR="009511E2" w:rsidRDefault="00000000">
            <w:proofErr w:type="spellStart"/>
            <w:r>
              <w:rPr>
                <w:rFonts w:eastAsia="Calibri"/>
                <w:color w:val="1A1A1A"/>
                <w:sz w:val="18"/>
                <w:szCs w:val="18"/>
              </w:rPr>
              <w:t>Scent_Intensity_Level</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B324075" w14:textId="77777777" w:rsidR="009511E2" w:rsidRDefault="00000000">
            <w:r>
              <w:rPr>
                <w:rFonts w:eastAsia="Calibri"/>
                <w:color w:val="1A1A1A"/>
                <w:sz w:val="18"/>
                <w:szCs w:val="18"/>
              </w:rPr>
              <w:t>uint8</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1DFA1E6" w14:textId="77777777" w:rsidR="009511E2" w:rsidRDefault="00000000">
            <w:r>
              <w:rPr>
                <w:rFonts w:eastAsia="Calibri"/>
                <w:color w:val="1A1A1A"/>
                <w:sz w:val="18"/>
                <w:szCs w:val="18"/>
              </w:rPr>
              <w:t>0〜3(4段階)</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B529C6B" w14:textId="77777777" w:rsidR="009511E2" w:rsidRDefault="00000000">
            <w:r>
              <w:rPr>
                <w:rFonts w:eastAsia="Calibri"/>
                <w:color w:val="1A1A1A"/>
                <w:sz w:val="18"/>
                <w:szCs w:val="18"/>
              </w:rPr>
              <w:t>0=OFF, 1=弱, 2=中, 3=強</w:t>
            </w:r>
          </w:p>
        </w:tc>
        <w:tc>
          <w:tcPr>
            <w:tcW w:w="22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B4780A0" w14:textId="77777777" w:rsidR="009511E2" w:rsidRDefault="00000000">
            <w:r>
              <w:rPr>
                <w:rFonts w:eastAsia="Calibri"/>
                <w:color w:val="1A1A1A"/>
                <w:sz w:val="18"/>
                <w:szCs w:val="18"/>
              </w:rPr>
              <w:t>0起点の4段階</w:t>
            </w:r>
          </w:p>
        </w:tc>
      </w:tr>
      <w:tr w:rsidR="009511E2" w14:paraId="598252E4"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1743454" w14:textId="77777777" w:rsidR="009511E2" w:rsidRDefault="00000000">
            <w:r>
              <w:rPr>
                <w:rFonts w:eastAsia="Calibri"/>
                <w:color w:val="1A1A1A"/>
                <w:sz w:val="18"/>
                <w:szCs w:val="18"/>
              </w:rPr>
              <w:t>SIG-TX-006</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2084F09" w14:textId="77777777" w:rsidR="009511E2" w:rsidRDefault="00000000">
            <w:proofErr w:type="spellStart"/>
            <w:r>
              <w:rPr>
                <w:rFonts w:eastAsia="Calibri"/>
                <w:color w:val="1A1A1A"/>
                <w:sz w:val="18"/>
                <w:szCs w:val="18"/>
              </w:rPr>
              <w:t>Scent_Cartridge_ID</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3CCE1EA" w14:textId="77777777" w:rsidR="009511E2" w:rsidRDefault="00000000">
            <w:r>
              <w:rPr>
                <w:rFonts w:eastAsia="Calibri"/>
                <w:color w:val="1A1A1A"/>
                <w:sz w:val="18"/>
                <w:szCs w:val="18"/>
              </w:rPr>
              <w:t>uint8</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6039916" w14:textId="77777777" w:rsidR="009511E2" w:rsidRDefault="00000000">
            <w:r>
              <w:rPr>
                <w:rFonts w:eastAsia="Calibri"/>
                <w:color w:val="1A1A1A"/>
                <w:sz w:val="18"/>
                <w:szCs w:val="18"/>
              </w:rPr>
              <w:t>1〜4</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314BAFB" w14:textId="77777777" w:rsidR="009511E2" w:rsidRDefault="00000000">
            <w:r>
              <w:rPr>
                <w:rFonts w:eastAsia="Calibri"/>
                <w:color w:val="1A1A1A"/>
                <w:sz w:val="18"/>
                <w:szCs w:val="18"/>
              </w:rPr>
              <w:t>使用する香りカートリッジ種別を指定</w:t>
            </w:r>
          </w:p>
        </w:tc>
        <w:tc>
          <w:tcPr>
            <w:tcW w:w="22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D560ECB" w14:textId="77777777" w:rsidR="009511E2" w:rsidRDefault="009511E2"/>
        </w:tc>
      </w:tr>
      <w:tr w:rsidR="009511E2" w14:paraId="406E56F2" w14:textId="77777777">
        <w:tblPrEx>
          <w:tblCellMar>
            <w:top w:w="0" w:type="dxa"/>
            <w:bottom w:w="0" w:type="dxa"/>
          </w:tblCellMar>
        </w:tblPrEx>
        <w:trPr>
          <w:cantSplit/>
        </w:trPr>
        <w:tc>
          <w:tcPr>
            <w:tcW w:w="1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7B2EA2A" w14:textId="77777777" w:rsidR="009511E2" w:rsidRDefault="00000000">
            <w:r>
              <w:rPr>
                <w:rFonts w:eastAsia="Calibri"/>
                <w:color w:val="1A1A1A"/>
                <w:sz w:val="18"/>
                <w:szCs w:val="18"/>
              </w:rPr>
              <w:t>SIG-TX-007</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5CE3855" w14:textId="77777777" w:rsidR="009511E2" w:rsidRDefault="00000000">
            <w:proofErr w:type="spellStart"/>
            <w:r>
              <w:rPr>
                <w:rFonts w:eastAsia="Calibri"/>
                <w:color w:val="1A1A1A"/>
                <w:sz w:val="18"/>
                <w:szCs w:val="18"/>
              </w:rPr>
              <w:t>Scent_Forced_Stop_Flag</w:t>
            </w:r>
            <w:proofErr w:type="spellEnd"/>
          </w:p>
        </w:tc>
        <w:tc>
          <w:tcPr>
            <w:tcW w:w="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353DE15" w14:textId="77777777" w:rsidR="009511E2" w:rsidRDefault="00000000">
            <w:r>
              <w:rPr>
                <w:rFonts w:eastAsia="Calibri"/>
                <w:color w:val="1A1A1A"/>
                <w:sz w:val="18"/>
                <w:szCs w:val="18"/>
              </w:rPr>
              <w:t>bool</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37BB739" w14:textId="77777777" w:rsidR="009511E2" w:rsidRDefault="00000000">
            <w:r>
              <w:rPr>
                <w:rFonts w:eastAsia="Calibri"/>
                <w:color w:val="1A1A1A"/>
                <w:sz w:val="18"/>
                <w:szCs w:val="18"/>
              </w:rPr>
              <w:t>0/1</w:t>
            </w:r>
          </w:p>
        </w:tc>
        <w:tc>
          <w:tcPr>
            <w:tcW w:w="22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C30FF9D" w14:textId="77777777" w:rsidR="009511E2" w:rsidRDefault="00000000">
            <w:r>
              <w:rPr>
                <w:rFonts w:eastAsia="Calibri"/>
                <w:color w:val="1A1A1A"/>
                <w:sz w:val="18"/>
                <w:szCs w:val="18"/>
              </w:rPr>
              <w:t>連続稼働30分経過等による強制停止指令(1)</w:t>
            </w:r>
          </w:p>
        </w:tc>
        <w:tc>
          <w:tcPr>
            <w:tcW w:w="22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ECB1842" w14:textId="77777777" w:rsidR="009511E2" w:rsidRDefault="00000000">
            <w:r>
              <w:rPr>
                <w:rFonts w:eastAsia="Calibri"/>
                <w:color w:val="1A1A1A"/>
                <w:sz w:val="18"/>
                <w:szCs w:val="18"/>
              </w:rPr>
              <w:t>REQ-016対応。発動中は</w:t>
            </w:r>
            <w:proofErr w:type="spellStart"/>
            <w:r>
              <w:rPr>
                <w:rFonts w:eastAsia="Calibri"/>
                <w:color w:val="1A1A1A"/>
                <w:sz w:val="18"/>
                <w:szCs w:val="18"/>
              </w:rPr>
              <w:t>Scent_Intensity_Level</w:t>
            </w:r>
            <w:proofErr w:type="spellEnd"/>
            <w:r>
              <w:rPr>
                <w:rFonts w:eastAsia="Calibri"/>
                <w:color w:val="1A1A1A"/>
                <w:sz w:val="18"/>
                <w:szCs w:val="18"/>
              </w:rPr>
              <w:t>を強制的に0へ遷移させて送信</w:t>
            </w:r>
          </w:p>
        </w:tc>
      </w:tr>
    </w:tbl>
    <w:p w14:paraId="640A59E1" w14:textId="77777777" w:rsidR="009511E2" w:rsidRDefault="00000000">
      <w:pPr>
        <w:pStyle w:val="1"/>
        <w:spacing w:before="320" w:after="160"/>
      </w:pPr>
      <w:r>
        <w:rPr>
          <w:rFonts w:ascii="Cambria" w:eastAsia="Cambria" w:hAnsi="Cambria" w:cs="Cambria"/>
          <w:b/>
          <w:bCs/>
          <w:color w:val="1B2A4A"/>
          <w:sz w:val="30"/>
          <w:szCs w:val="30"/>
        </w:rPr>
        <w:lastRenderedPageBreak/>
        <w:t>4. 制御ロジック(香り強度制御フロー)</w:t>
      </w:r>
    </w:p>
    <w:p w14:paraId="7C26F004" w14:textId="77777777" w:rsidR="009511E2" w:rsidRDefault="00000000">
      <w:pPr>
        <w:pStyle w:val="2"/>
        <w:spacing w:before="260" w:after="120"/>
      </w:pPr>
      <w:r>
        <w:rPr>
          <w:rFonts w:ascii="Cambria" w:eastAsia="Cambria" w:hAnsi="Cambria" w:cs="Cambria"/>
          <w:b/>
          <w:bCs/>
          <w:color w:val="1B2A4A"/>
          <w:sz w:val="25"/>
          <w:szCs w:val="25"/>
        </w:rPr>
        <w:t>4.1 概要</w:t>
      </w:r>
    </w:p>
    <w:p w14:paraId="7CD2BD24" w14:textId="77777777" w:rsidR="009511E2" w:rsidRDefault="00000000">
      <w:pPr>
        <w:spacing w:after="100"/>
      </w:pPr>
      <w:r>
        <w:rPr>
          <w:rFonts w:eastAsia="Calibri"/>
        </w:rPr>
        <w:t>1. シーン選択またはGUIからの手動指示により、</w:t>
      </w:r>
      <w:proofErr w:type="spellStart"/>
      <w:r>
        <w:rPr>
          <w:rFonts w:eastAsia="Calibri"/>
        </w:rPr>
        <w:t>Scent_Intensity_Level</w:t>
      </w:r>
      <w:proofErr w:type="spellEnd"/>
      <w:r>
        <w:rPr>
          <w:rFonts w:eastAsia="Calibri"/>
        </w:rPr>
        <w:t>(0〜3)を設定し出力する。</w:t>
      </w:r>
    </w:p>
    <w:p w14:paraId="3BAEF94D" w14:textId="77777777" w:rsidR="009511E2" w:rsidRDefault="00000000">
      <w:pPr>
        <w:spacing w:after="100"/>
      </w:pPr>
      <w:r>
        <w:rPr>
          <w:rFonts w:eastAsia="Calibri"/>
        </w:rPr>
        <w:t xml:space="preserve">2. </w:t>
      </w:r>
      <w:proofErr w:type="spellStart"/>
      <w:r>
        <w:rPr>
          <w:rFonts w:eastAsia="Calibri"/>
        </w:rPr>
        <w:t>Scent_Cartridge_ID</w:t>
      </w:r>
      <w:proofErr w:type="spellEnd"/>
      <w:r>
        <w:rPr>
          <w:rFonts w:eastAsia="Calibri"/>
        </w:rPr>
        <w:t>に応じたカートリッジから、設定強度に応じた噴霧量を制御する。</w:t>
      </w:r>
    </w:p>
    <w:p w14:paraId="429ED61D" w14:textId="77777777" w:rsidR="009511E2" w:rsidRDefault="00000000">
      <w:pPr>
        <w:spacing w:after="100"/>
      </w:pPr>
      <w:r>
        <w:rPr>
          <w:rFonts w:eastAsia="Calibri"/>
        </w:rPr>
        <w:t>3. 稼働時間が連続30分に達した時点で</w:t>
      </w:r>
      <w:proofErr w:type="spellStart"/>
      <w:r>
        <w:rPr>
          <w:rFonts w:eastAsia="Calibri"/>
        </w:rPr>
        <w:t>Scent_Forced_Stop_Flag</w:t>
      </w:r>
      <w:proofErr w:type="spellEnd"/>
      <w:r>
        <w:rPr>
          <w:rFonts w:eastAsia="Calibri"/>
        </w:rPr>
        <w:t>を1に設定し、</w:t>
      </w:r>
      <w:proofErr w:type="spellStart"/>
      <w:r>
        <w:rPr>
          <w:rFonts w:eastAsia="Calibri"/>
        </w:rPr>
        <w:t>Scent_Intensity_Level</w:t>
      </w:r>
      <w:proofErr w:type="spellEnd"/>
      <w:r>
        <w:rPr>
          <w:rFonts w:eastAsia="Calibri"/>
        </w:rPr>
        <w:t>を強制的に0へ遷移させる。</w:t>
      </w:r>
    </w:p>
    <w:p w14:paraId="6288F9E3" w14:textId="77777777" w:rsidR="009511E2" w:rsidRDefault="00000000">
      <w:pPr>
        <w:spacing w:after="100"/>
      </w:pPr>
      <w:r>
        <w:rPr>
          <w:rFonts w:eastAsia="Calibri"/>
        </w:rPr>
        <w:t>4. 強制停止から10分間のクールダウン後、</w:t>
      </w:r>
      <w:proofErr w:type="spellStart"/>
      <w:r>
        <w:rPr>
          <w:rFonts w:eastAsia="Calibri"/>
        </w:rPr>
        <w:t>Scent_Forced_Stop_Flag</w:t>
      </w:r>
      <w:proofErr w:type="spellEnd"/>
      <w:r>
        <w:rPr>
          <w:rFonts w:eastAsia="Calibri"/>
        </w:rPr>
        <w:t>を0へ復帰し、乗員の再指示を受け付け可能とする。</w:t>
      </w:r>
    </w:p>
    <w:p w14:paraId="3BE7741F" w14:textId="77777777" w:rsidR="009511E2" w:rsidRDefault="00000000">
      <w:pPr>
        <w:pStyle w:val="2"/>
        <w:spacing w:before="260" w:after="120"/>
      </w:pPr>
      <w:r>
        <w:rPr>
          <w:rFonts w:ascii="Cambria" w:eastAsia="Cambria" w:hAnsi="Cambria" w:cs="Cambria"/>
          <w:b/>
          <w:bCs/>
          <w:color w:val="1B2A4A"/>
          <w:sz w:val="25"/>
          <w:szCs w:val="25"/>
        </w:rPr>
        <w:t>4.2 フローチャート</w:t>
      </w:r>
    </w:p>
    <w:p w14:paraId="395EB05D" w14:textId="77777777" w:rsidR="009511E2" w:rsidRDefault="00000000">
      <w:pPr>
        <w:spacing w:before="120" w:after="120"/>
        <w:jc w:val="center"/>
      </w:pPr>
      <w:r>
        <w:rPr>
          <w:noProof/>
        </w:rPr>
        <w:drawing>
          <wp:inline distT="0" distB="0" distL="0" distR="0" wp14:anchorId="397E5F58" wp14:editId="401C8F81">
            <wp:extent cx="1619250" cy="18859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1885950"/>
                    </a:xfrm>
                    <a:prstGeom prst="rect">
                      <a:avLst/>
                    </a:prstGeom>
                  </pic:spPr>
                </pic:pic>
              </a:graphicData>
            </a:graphic>
          </wp:inline>
        </w:drawing>
      </w:r>
    </w:p>
    <w:p w14:paraId="00A0B73B" w14:textId="77777777" w:rsidR="009511E2" w:rsidRDefault="00000000">
      <w:pPr>
        <w:pStyle w:val="2"/>
        <w:spacing w:before="260" w:after="120"/>
      </w:pPr>
      <w:r>
        <w:rPr>
          <w:rFonts w:ascii="Cambria" w:eastAsia="Cambria" w:hAnsi="Cambria" w:cs="Cambria"/>
          <w:b/>
          <w:bCs/>
          <w:color w:val="1B2A4A"/>
          <w:sz w:val="25"/>
          <w:szCs w:val="25"/>
        </w:rPr>
        <w:t>4.3 決定表/デシジョンテーブル</w:t>
      </w:r>
    </w:p>
    <w:p w14:paraId="30A204F0" w14:textId="77777777" w:rsidR="009511E2" w:rsidRDefault="00000000">
      <w:pPr>
        <w:spacing w:after="140"/>
      </w:pPr>
      <w:r>
        <w:rPr>
          <w:rFonts w:eastAsia="Calibri"/>
          <w:color w:val="1A1A1A"/>
        </w:rPr>
        <w:t>優先度は数字が小さいほど高い。複数条件が同時に成立する場合は、優先度の高いルールに従って動作を決定する。</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1"/>
        <w:gridCol w:w="3264"/>
        <w:gridCol w:w="2307"/>
        <w:gridCol w:w="1732"/>
        <w:gridCol w:w="1732"/>
      </w:tblGrid>
      <w:tr w:rsidR="009511E2" w14:paraId="22CCD8AF" w14:textId="77777777">
        <w:tblPrEx>
          <w:tblCellMar>
            <w:top w:w="0" w:type="dxa"/>
            <w:bottom w:w="0" w:type="dxa"/>
          </w:tblCellMar>
        </w:tblPrEx>
        <w:trPr>
          <w:cantSplit/>
          <w:tblHeader/>
        </w:trPr>
        <w:tc>
          <w:tcPr>
            <w:tcW w:w="9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2A42EFF" w14:textId="77777777" w:rsidR="009511E2" w:rsidRDefault="00000000">
            <w:pPr>
              <w:jc w:val="center"/>
            </w:pPr>
            <w:r>
              <w:rPr>
                <w:rFonts w:eastAsia="Calibri"/>
                <w:b/>
                <w:bCs/>
                <w:color w:val="FFFFFF"/>
                <w:sz w:val="19"/>
                <w:szCs w:val="19"/>
              </w:rPr>
              <w:t>優先度</w:t>
            </w:r>
          </w:p>
        </w:tc>
        <w:tc>
          <w:tcPr>
            <w:tcW w:w="34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FABE0BC" w14:textId="77777777" w:rsidR="009511E2" w:rsidRDefault="00000000">
            <w:pPr>
              <w:jc w:val="center"/>
            </w:pPr>
            <w:r>
              <w:rPr>
                <w:rFonts w:eastAsia="Calibri"/>
                <w:b/>
                <w:bCs/>
                <w:color w:val="FFFFFF"/>
                <w:sz w:val="19"/>
                <w:szCs w:val="19"/>
              </w:rPr>
              <w:t>条件</w:t>
            </w:r>
          </w:p>
        </w:tc>
        <w:tc>
          <w:tcPr>
            <w:tcW w:w="24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FD98A9F" w14:textId="77777777" w:rsidR="009511E2" w:rsidRDefault="00000000">
            <w:pPr>
              <w:jc w:val="center"/>
            </w:pPr>
            <w:r>
              <w:rPr>
                <w:rFonts w:eastAsia="Calibri"/>
                <w:b/>
                <w:bCs/>
                <w:color w:val="FFFFFF"/>
                <w:sz w:val="19"/>
                <w:szCs w:val="19"/>
              </w:rPr>
              <w:t>動作</w:t>
            </w:r>
          </w:p>
        </w:tc>
        <w:tc>
          <w:tcPr>
            <w:tcW w:w="18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7A7FF8E" w14:textId="77777777" w:rsidR="009511E2" w:rsidRDefault="00000000">
            <w:pPr>
              <w:jc w:val="center"/>
            </w:pPr>
            <w:proofErr w:type="spellStart"/>
            <w:r>
              <w:rPr>
                <w:rFonts w:eastAsia="Calibri"/>
                <w:b/>
                <w:bCs/>
                <w:color w:val="FFFFFF"/>
                <w:sz w:val="19"/>
                <w:szCs w:val="19"/>
              </w:rPr>
              <w:t>Scent_Intensity_Level</w:t>
            </w:r>
            <w:proofErr w:type="spellEnd"/>
          </w:p>
        </w:tc>
        <w:tc>
          <w:tcPr>
            <w:tcW w:w="18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6303C5EC" w14:textId="77777777" w:rsidR="009511E2" w:rsidRDefault="00000000">
            <w:pPr>
              <w:jc w:val="center"/>
            </w:pPr>
            <w:proofErr w:type="spellStart"/>
            <w:r>
              <w:rPr>
                <w:rFonts w:eastAsia="Calibri"/>
                <w:b/>
                <w:bCs/>
                <w:color w:val="FFFFFF"/>
                <w:sz w:val="19"/>
                <w:szCs w:val="19"/>
              </w:rPr>
              <w:t>Scent_Forced_Stop_Flag</w:t>
            </w:r>
            <w:proofErr w:type="spellEnd"/>
          </w:p>
        </w:tc>
      </w:tr>
      <w:tr w:rsidR="009511E2" w14:paraId="19DFB993"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7A18545" w14:textId="77777777" w:rsidR="009511E2" w:rsidRDefault="00000000">
            <w:r>
              <w:rPr>
                <w:rFonts w:eastAsia="Calibri"/>
                <w:color w:val="1A1A1A"/>
                <w:sz w:val="18"/>
                <w:szCs w:val="18"/>
              </w:rPr>
              <w:t>1</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A827DC8" w14:textId="77777777" w:rsidR="009511E2" w:rsidRDefault="00000000">
            <w:r>
              <w:rPr>
                <w:rFonts w:eastAsia="Calibri"/>
                <w:color w:val="1A1A1A"/>
                <w:sz w:val="18"/>
                <w:szCs w:val="18"/>
              </w:rPr>
              <w:t>カートリッジ残量=0(</w:t>
            </w:r>
            <w:proofErr w:type="spellStart"/>
            <w:r>
              <w:rPr>
                <w:rFonts w:eastAsia="Calibri"/>
                <w:color w:val="1A1A1A"/>
                <w:sz w:val="18"/>
                <w:szCs w:val="18"/>
              </w:rPr>
              <w:t>SDU_Cartridge_Level_Remaining</w:t>
            </w:r>
            <w:proofErr w:type="spellEnd"/>
            <w:r>
              <w:rPr>
                <w:rFonts w:eastAsia="Calibri"/>
                <w:color w:val="1A1A1A"/>
                <w:sz w:val="18"/>
                <w:szCs w:val="18"/>
              </w:rPr>
              <w:t>=0)</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B205A10" w14:textId="77777777" w:rsidR="009511E2" w:rsidRDefault="00000000">
            <w:r>
              <w:rPr>
                <w:rFonts w:eastAsia="Calibri"/>
                <w:color w:val="1A1A1A"/>
                <w:sz w:val="18"/>
                <w:szCs w:val="18"/>
              </w:rPr>
              <w:t>出力停止・GUI警告要求</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32C141F" w14:textId="77777777" w:rsidR="009511E2" w:rsidRDefault="00000000">
            <w:r>
              <w:rPr>
                <w:rFonts w:eastAsia="Calibri"/>
                <w:color w:val="1A1A1A"/>
                <w:sz w:val="18"/>
                <w:szCs w:val="18"/>
              </w:rPr>
              <w:t>0</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0CA9EC" w14:textId="77777777" w:rsidR="009511E2" w:rsidRDefault="00000000">
            <w:r>
              <w:rPr>
                <w:rFonts w:eastAsia="Calibri"/>
                <w:color w:val="1A1A1A"/>
                <w:sz w:val="18"/>
                <w:szCs w:val="18"/>
              </w:rPr>
              <w:t>0(カートリッジ切れ状態)</w:t>
            </w:r>
          </w:p>
        </w:tc>
      </w:tr>
      <w:tr w:rsidR="009511E2" w14:paraId="7F6AC42F"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6DEF32D" w14:textId="77777777" w:rsidR="009511E2" w:rsidRDefault="00000000">
            <w:r>
              <w:rPr>
                <w:rFonts w:eastAsia="Calibri"/>
                <w:color w:val="1A1A1A"/>
                <w:sz w:val="18"/>
                <w:szCs w:val="18"/>
              </w:rPr>
              <w:t>2</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223D6B9" w14:textId="77777777" w:rsidR="009511E2" w:rsidRDefault="00000000">
            <w:r>
              <w:rPr>
                <w:rFonts w:eastAsia="Calibri"/>
                <w:color w:val="1A1A1A"/>
                <w:sz w:val="18"/>
                <w:szCs w:val="18"/>
              </w:rPr>
              <w:t>CAN通信タイムアウト(500ms以上無応答)</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3F134B9" w14:textId="77777777" w:rsidR="009511E2" w:rsidRDefault="00000000">
            <w:r>
              <w:rPr>
                <w:rFonts w:eastAsia="Calibri"/>
                <w:color w:val="1A1A1A"/>
                <w:sz w:val="18"/>
                <w:szCs w:val="18"/>
              </w:rPr>
              <w:t>出力停止・GUI異常通知</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7807BEA" w14:textId="77777777" w:rsidR="009511E2" w:rsidRDefault="00000000">
            <w:r>
              <w:rPr>
                <w:rFonts w:eastAsia="Calibri"/>
                <w:color w:val="1A1A1A"/>
                <w:sz w:val="18"/>
                <w:szCs w:val="18"/>
              </w:rPr>
              <w:t>0</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71EB0A0" w14:textId="77777777" w:rsidR="009511E2" w:rsidRDefault="00000000">
            <w:r>
              <w:rPr>
                <w:rFonts w:eastAsia="Calibri"/>
                <w:color w:val="1A1A1A"/>
                <w:sz w:val="18"/>
                <w:szCs w:val="18"/>
              </w:rPr>
              <w:t>0(通信異常状態)</w:t>
            </w:r>
          </w:p>
        </w:tc>
      </w:tr>
      <w:tr w:rsidR="009511E2" w14:paraId="77AAF332"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DF54C04" w14:textId="77777777" w:rsidR="009511E2" w:rsidRDefault="00000000">
            <w:r>
              <w:rPr>
                <w:rFonts w:eastAsia="Calibri"/>
                <w:color w:val="1A1A1A"/>
                <w:sz w:val="18"/>
                <w:szCs w:val="18"/>
              </w:rPr>
              <w:t>3</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672028F" w14:textId="77777777" w:rsidR="009511E2" w:rsidRDefault="00000000">
            <w:r>
              <w:rPr>
                <w:rFonts w:eastAsia="Calibri"/>
                <w:color w:val="1A1A1A"/>
                <w:sz w:val="18"/>
                <w:szCs w:val="18"/>
              </w:rPr>
              <w:t>バッテリー電圧 &lt; 9.0V</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ED8D7E7" w14:textId="77777777" w:rsidR="009511E2" w:rsidRDefault="00000000">
            <w:r>
              <w:rPr>
                <w:rFonts w:eastAsia="Calibri"/>
                <w:color w:val="1A1A1A"/>
                <w:sz w:val="18"/>
                <w:szCs w:val="18"/>
              </w:rPr>
              <w:t>強制停止</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FDF9C59" w14:textId="77777777" w:rsidR="009511E2" w:rsidRDefault="00000000">
            <w:r>
              <w:rPr>
                <w:rFonts w:eastAsia="Calibri"/>
                <w:color w:val="1A1A1A"/>
                <w:sz w:val="18"/>
                <w:szCs w:val="18"/>
              </w:rPr>
              <w:t>0</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07DDD99" w14:textId="77777777" w:rsidR="009511E2" w:rsidRDefault="00000000">
            <w:r>
              <w:rPr>
                <w:rFonts w:eastAsia="Calibri"/>
                <w:color w:val="1A1A1A"/>
                <w:sz w:val="18"/>
                <w:szCs w:val="18"/>
              </w:rPr>
              <w:t>1</w:t>
            </w:r>
          </w:p>
        </w:tc>
      </w:tr>
      <w:tr w:rsidR="009511E2" w14:paraId="5DB2EF79"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440C357" w14:textId="77777777" w:rsidR="009511E2" w:rsidRDefault="00000000">
            <w:r>
              <w:rPr>
                <w:rFonts w:eastAsia="Calibri"/>
                <w:color w:val="1A1A1A"/>
                <w:sz w:val="18"/>
                <w:szCs w:val="18"/>
              </w:rPr>
              <w:t>4</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392E7D9" w14:textId="77777777" w:rsidR="009511E2" w:rsidRDefault="00000000">
            <w:r>
              <w:rPr>
                <w:rFonts w:eastAsia="Calibri"/>
                <w:color w:val="1A1A1A"/>
                <w:sz w:val="18"/>
                <w:szCs w:val="18"/>
              </w:rPr>
              <w:t>連続稼働30分経過</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5D56ACA" w14:textId="77777777" w:rsidR="009511E2" w:rsidRDefault="00000000">
            <w:r>
              <w:rPr>
                <w:rFonts w:eastAsia="Calibri"/>
                <w:color w:val="1A1A1A"/>
                <w:sz w:val="18"/>
                <w:szCs w:val="18"/>
              </w:rPr>
              <w:t>強制停止</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76EA412" w14:textId="77777777" w:rsidR="009511E2" w:rsidRDefault="00000000">
            <w:r>
              <w:rPr>
                <w:rFonts w:eastAsia="Calibri"/>
                <w:color w:val="1A1A1A"/>
                <w:sz w:val="18"/>
                <w:szCs w:val="18"/>
              </w:rPr>
              <w:t>0</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A991476" w14:textId="77777777" w:rsidR="009511E2" w:rsidRDefault="00000000">
            <w:r>
              <w:rPr>
                <w:rFonts w:eastAsia="Calibri"/>
                <w:color w:val="1A1A1A"/>
                <w:sz w:val="18"/>
                <w:szCs w:val="18"/>
              </w:rPr>
              <w:t>1</w:t>
            </w:r>
          </w:p>
        </w:tc>
      </w:tr>
      <w:tr w:rsidR="009511E2" w14:paraId="0CA7A093"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499D17F" w14:textId="77777777" w:rsidR="009511E2" w:rsidRDefault="00000000">
            <w:r>
              <w:rPr>
                <w:rFonts w:eastAsia="Calibri"/>
                <w:color w:val="1A1A1A"/>
                <w:sz w:val="18"/>
                <w:szCs w:val="18"/>
              </w:rPr>
              <w:t>5</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C06B521" w14:textId="77777777" w:rsidR="009511E2" w:rsidRDefault="00000000">
            <w:r>
              <w:rPr>
                <w:rFonts w:eastAsia="Calibri"/>
                <w:color w:val="1A1A1A"/>
                <w:sz w:val="18"/>
                <w:szCs w:val="18"/>
              </w:rPr>
              <w:t>バッテリー電圧 &lt; 10.5V(9.0V以上)</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85F6B1B" w14:textId="77777777" w:rsidR="009511E2" w:rsidRDefault="00000000">
            <w:r>
              <w:rPr>
                <w:rFonts w:eastAsia="Calibri"/>
                <w:color w:val="1A1A1A"/>
                <w:sz w:val="18"/>
                <w:szCs w:val="18"/>
              </w:rPr>
              <w:t>出力50%に制限</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F9CECE1" w14:textId="77777777" w:rsidR="009511E2" w:rsidRDefault="00000000">
            <w:r>
              <w:rPr>
                <w:rFonts w:eastAsia="Calibri"/>
                <w:color w:val="1A1A1A"/>
                <w:sz w:val="18"/>
                <w:szCs w:val="18"/>
              </w:rPr>
              <w:t>現在値×0.5相当(丸め)</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2388087" w14:textId="77777777" w:rsidR="009511E2" w:rsidRDefault="00000000">
            <w:r>
              <w:rPr>
                <w:rFonts w:eastAsia="Calibri"/>
                <w:color w:val="1A1A1A"/>
                <w:sz w:val="18"/>
                <w:szCs w:val="18"/>
              </w:rPr>
              <w:t>0</w:t>
            </w:r>
          </w:p>
        </w:tc>
      </w:tr>
      <w:tr w:rsidR="009511E2" w14:paraId="03374A6A"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5C7DF9A" w14:textId="77777777" w:rsidR="009511E2" w:rsidRDefault="00000000">
            <w:r>
              <w:rPr>
                <w:rFonts w:eastAsia="Calibri"/>
                <w:color w:val="1A1A1A"/>
                <w:sz w:val="18"/>
                <w:szCs w:val="18"/>
              </w:rPr>
              <w:t>6</w:t>
            </w:r>
          </w:p>
        </w:tc>
        <w:tc>
          <w:tcPr>
            <w:tcW w:w="3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FD9D344" w14:textId="77777777" w:rsidR="009511E2" w:rsidRDefault="00000000">
            <w:r>
              <w:rPr>
                <w:rFonts w:eastAsia="Calibri"/>
                <w:color w:val="1A1A1A"/>
                <w:sz w:val="18"/>
                <w:szCs w:val="18"/>
              </w:rPr>
              <w:t>上記いずれにも該当しない</w:t>
            </w:r>
          </w:p>
        </w:tc>
        <w:tc>
          <w:tcPr>
            <w:tcW w:w="24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28A93A5" w14:textId="77777777" w:rsidR="009511E2" w:rsidRDefault="00000000">
            <w:r>
              <w:rPr>
                <w:rFonts w:eastAsia="Calibri"/>
                <w:color w:val="1A1A1A"/>
                <w:sz w:val="18"/>
                <w:szCs w:val="18"/>
              </w:rPr>
              <w:t>通常制御(シーン/手動指示に従う)</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94F06C5" w14:textId="77777777" w:rsidR="009511E2" w:rsidRDefault="00000000">
            <w:r>
              <w:rPr>
                <w:rFonts w:eastAsia="Calibri"/>
                <w:color w:val="1A1A1A"/>
                <w:sz w:val="18"/>
                <w:szCs w:val="18"/>
              </w:rPr>
              <w:t>0〜3(指示値)</w:t>
            </w:r>
          </w:p>
        </w:tc>
        <w:tc>
          <w:tcPr>
            <w:tcW w:w="18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7C387A3" w14:textId="77777777" w:rsidR="009511E2" w:rsidRDefault="00000000">
            <w:r>
              <w:rPr>
                <w:rFonts w:eastAsia="Calibri"/>
                <w:color w:val="1A1A1A"/>
                <w:sz w:val="18"/>
                <w:szCs w:val="18"/>
              </w:rPr>
              <w:t>0</w:t>
            </w:r>
          </w:p>
        </w:tc>
      </w:tr>
    </w:tbl>
    <w:p w14:paraId="7B2E81F2" w14:textId="77777777" w:rsidR="009511E2" w:rsidRDefault="00000000">
      <w:pPr>
        <w:pStyle w:val="2"/>
        <w:spacing w:before="260" w:after="120"/>
      </w:pPr>
      <w:r>
        <w:rPr>
          <w:rFonts w:ascii="Cambria" w:eastAsia="Cambria" w:hAnsi="Cambria" w:cs="Cambria"/>
          <w:b/>
          <w:bCs/>
          <w:color w:val="1B2A4A"/>
          <w:sz w:val="25"/>
          <w:szCs w:val="25"/>
        </w:rPr>
        <w:t>4.4 状態遷移</w:t>
      </w:r>
    </w:p>
    <w:p w14:paraId="423C1F05" w14:textId="77777777" w:rsidR="009511E2" w:rsidRDefault="00000000">
      <w:pPr>
        <w:spacing w:before="200" w:after="100"/>
      </w:pPr>
      <w:r>
        <w:rPr>
          <w:rFonts w:eastAsia="Calibri"/>
          <w:b/>
          <w:bCs/>
          <w:color w:val="1B2A4A"/>
          <w:sz w:val="23"/>
          <w:szCs w:val="23"/>
        </w:rPr>
        <w:t>4.4.1 状態遷移図</w:t>
      </w:r>
    </w:p>
    <w:p w14:paraId="177EE832" w14:textId="77777777" w:rsidR="009511E2" w:rsidRDefault="00000000">
      <w:pPr>
        <w:spacing w:before="120" w:after="120"/>
        <w:jc w:val="center"/>
      </w:pPr>
      <w:r>
        <w:rPr>
          <w:noProof/>
        </w:rPr>
        <w:lastRenderedPageBreak/>
        <w:drawing>
          <wp:inline distT="0" distB="0" distL="0" distR="0" wp14:anchorId="22BA2E38" wp14:editId="5B8BD277">
            <wp:extent cx="4717733" cy="3528536"/>
            <wp:effectExtent l="0" t="0" r="0" b="0"/>
            <wp:docPr id="2123923394" name="図 212392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17733" cy="3528536"/>
                    </a:xfrm>
                    <a:prstGeom prst="rect">
                      <a:avLst/>
                    </a:prstGeom>
                  </pic:spPr>
                </pic:pic>
              </a:graphicData>
            </a:graphic>
          </wp:inline>
        </w:drawing>
      </w:r>
    </w:p>
    <w:p w14:paraId="7A9E96C9" w14:textId="77777777" w:rsidR="009511E2" w:rsidRDefault="00000000">
      <w:pPr>
        <w:spacing w:before="200" w:after="100"/>
      </w:pPr>
      <w:r>
        <w:rPr>
          <w:rFonts w:eastAsia="Calibri"/>
          <w:b/>
          <w:bCs/>
          <w:color w:val="1B2A4A"/>
          <w:sz w:val="23"/>
          <w:szCs w:val="23"/>
        </w:rPr>
        <w:t>4.4.2 状態遷移表</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2000"/>
        <w:gridCol w:w="2600"/>
        <w:gridCol w:w="2000"/>
        <w:gridCol w:w="2606"/>
      </w:tblGrid>
      <w:tr w:rsidR="009511E2" w14:paraId="5781DC95" w14:textId="77777777">
        <w:tblPrEx>
          <w:tblCellMar>
            <w:top w:w="0" w:type="dxa"/>
            <w:bottom w:w="0" w:type="dxa"/>
          </w:tblCellMar>
        </w:tblPrEx>
        <w:trPr>
          <w:cantSplit/>
          <w:tblHeader/>
        </w:trPr>
        <w:tc>
          <w:tcPr>
            <w:tcW w:w="7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310B87F2" w14:textId="77777777" w:rsidR="009511E2" w:rsidRDefault="00000000">
            <w:pPr>
              <w:jc w:val="center"/>
            </w:pPr>
            <w:r>
              <w:rPr>
                <w:rFonts w:eastAsia="Calibri"/>
                <w:b/>
                <w:bCs/>
                <w:color w:val="FFFFFF"/>
                <w:sz w:val="19"/>
                <w:szCs w:val="19"/>
              </w:rPr>
              <w:t>No</w:t>
            </w:r>
          </w:p>
        </w:tc>
        <w:tc>
          <w:tcPr>
            <w:tcW w:w="20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26B0A2F" w14:textId="77777777" w:rsidR="009511E2" w:rsidRDefault="00000000">
            <w:pPr>
              <w:jc w:val="center"/>
            </w:pPr>
            <w:r>
              <w:rPr>
                <w:rFonts w:eastAsia="Calibri"/>
                <w:b/>
                <w:bCs/>
                <w:color w:val="FFFFFF"/>
                <w:sz w:val="19"/>
                <w:szCs w:val="19"/>
              </w:rPr>
              <w:t>現在状態</w:t>
            </w:r>
          </w:p>
        </w:tc>
        <w:tc>
          <w:tcPr>
            <w:tcW w:w="26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F727A8C" w14:textId="77777777" w:rsidR="009511E2" w:rsidRDefault="00000000">
            <w:pPr>
              <w:jc w:val="center"/>
            </w:pPr>
            <w:r>
              <w:rPr>
                <w:rFonts w:eastAsia="Calibri"/>
                <w:b/>
                <w:bCs/>
                <w:color w:val="FFFFFF"/>
                <w:sz w:val="19"/>
                <w:szCs w:val="19"/>
              </w:rPr>
              <w:t>イベント/条件</w:t>
            </w:r>
          </w:p>
        </w:tc>
        <w:tc>
          <w:tcPr>
            <w:tcW w:w="20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65D44604" w14:textId="77777777" w:rsidR="009511E2" w:rsidRDefault="00000000">
            <w:pPr>
              <w:jc w:val="center"/>
            </w:pPr>
            <w:r>
              <w:rPr>
                <w:rFonts w:eastAsia="Calibri"/>
                <w:b/>
                <w:bCs/>
                <w:color w:val="FFFFFF"/>
                <w:sz w:val="19"/>
                <w:szCs w:val="19"/>
              </w:rPr>
              <w:t>遷移先状態</w:t>
            </w:r>
          </w:p>
        </w:tc>
        <w:tc>
          <w:tcPr>
            <w:tcW w:w="260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1B8EFCB8" w14:textId="77777777" w:rsidR="009511E2" w:rsidRDefault="00000000">
            <w:pPr>
              <w:jc w:val="center"/>
            </w:pPr>
            <w:r>
              <w:rPr>
                <w:rFonts w:eastAsia="Calibri"/>
                <w:b/>
                <w:bCs/>
                <w:color w:val="FFFFFF"/>
                <w:sz w:val="19"/>
                <w:szCs w:val="19"/>
              </w:rPr>
              <w:t>備考</w:t>
            </w:r>
          </w:p>
        </w:tc>
      </w:tr>
      <w:tr w:rsidR="009511E2" w14:paraId="1B615141"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BF833BF" w14:textId="77777777" w:rsidR="009511E2" w:rsidRDefault="00000000">
            <w:r>
              <w:rPr>
                <w:rFonts w:eastAsia="Calibri"/>
                <w:color w:val="1A1A1A"/>
                <w:sz w:val="18"/>
                <w:szCs w:val="18"/>
              </w:rPr>
              <w:t>1</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BE5E446" w14:textId="77777777" w:rsidR="009511E2" w:rsidRDefault="00000000">
            <w:r>
              <w:rPr>
                <w:rFonts w:eastAsia="Calibri"/>
                <w:color w:val="1A1A1A"/>
                <w:sz w:val="18"/>
                <w:szCs w:val="18"/>
              </w:rPr>
              <w:t>OFF</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7352FA" w14:textId="77777777" w:rsidR="009511E2" w:rsidRDefault="00000000">
            <w:r>
              <w:rPr>
                <w:rFonts w:eastAsia="Calibri"/>
                <w:color w:val="1A1A1A"/>
                <w:sz w:val="18"/>
                <w:szCs w:val="18"/>
              </w:rPr>
              <w:t>シーン選択/手動指示を受信</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C434344" w14:textId="77777777" w:rsidR="009511E2" w:rsidRDefault="00000000">
            <w:r>
              <w:rPr>
                <w:rFonts w:eastAsia="Calibri"/>
                <w:color w:val="1A1A1A"/>
                <w:sz w:val="18"/>
                <w:szCs w:val="18"/>
              </w:rPr>
              <w:t>稼働中</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B78910C" w14:textId="77777777" w:rsidR="009511E2" w:rsidRDefault="009511E2"/>
        </w:tc>
      </w:tr>
      <w:tr w:rsidR="009511E2" w14:paraId="4C9D646A"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F76E08F" w14:textId="77777777" w:rsidR="009511E2" w:rsidRDefault="00000000">
            <w:r>
              <w:rPr>
                <w:rFonts w:eastAsia="Calibri"/>
                <w:color w:val="1A1A1A"/>
                <w:sz w:val="18"/>
                <w:szCs w:val="18"/>
              </w:rPr>
              <w:t>2</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E91C5C3" w14:textId="77777777" w:rsidR="009511E2" w:rsidRDefault="00000000">
            <w:r>
              <w:rPr>
                <w:rFonts w:eastAsia="Calibri"/>
                <w:color w:val="1A1A1A"/>
                <w:sz w:val="18"/>
                <w:szCs w:val="18"/>
              </w:rPr>
              <w:t>稼働中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95C8E67" w14:textId="77777777" w:rsidR="009511E2" w:rsidRDefault="00000000">
            <w:r>
              <w:rPr>
                <w:rFonts w:eastAsia="Calibri"/>
                <w:color w:val="1A1A1A"/>
                <w:sz w:val="18"/>
                <w:szCs w:val="18"/>
              </w:rPr>
              <w:t>連続稼働30分経過</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ECFC09D" w14:textId="77777777" w:rsidR="009511E2" w:rsidRDefault="00000000">
            <w:r>
              <w:rPr>
                <w:rFonts w:eastAsia="Calibri"/>
                <w:color w:val="1A1A1A"/>
                <w:sz w:val="18"/>
                <w:szCs w:val="18"/>
              </w:rPr>
              <w:t>強制停止中</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31D0D8B" w14:textId="77777777" w:rsidR="009511E2" w:rsidRDefault="00000000">
            <w:proofErr w:type="spellStart"/>
            <w:r>
              <w:rPr>
                <w:rFonts w:eastAsia="Calibri"/>
                <w:color w:val="1A1A1A"/>
                <w:sz w:val="18"/>
                <w:szCs w:val="18"/>
              </w:rPr>
              <w:t>Scent_Forced_Stop_Flag</w:t>
            </w:r>
            <w:proofErr w:type="spellEnd"/>
            <w:r>
              <w:rPr>
                <w:rFonts w:eastAsia="Calibri"/>
                <w:color w:val="1A1A1A"/>
                <w:sz w:val="18"/>
                <w:szCs w:val="18"/>
              </w:rPr>
              <w:t>=1</w:t>
            </w:r>
          </w:p>
        </w:tc>
      </w:tr>
      <w:tr w:rsidR="009511E2" w14:paraId="02ACC520"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D2204F5" w14:textId="77777777" w:rsidR="009511E2" w:rsidRDefault="00000000">
            <w:r>
              <w:rPr>
                <w:rFonts w:eastAsia="Calibri"/>
                <w:color w:val="1A1A1A"/>
                <w:sz w:val="18"/>
                <w:szCs w:val="18"/>
              </w:rPr>
              <w:t>3</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D250BAA" w14:textId="77777777" w:rsidR="009511E2" w:rsidRDefault="00000000">
            <w:r>
              <w:rPr>
                <w:rFonts w:eastAsia="Calibri"/>
                <w:color w:val="1A1A1A"/>
                <w:sz w:val="18"/>
                <w:szCs w:val="18"/>
              </w:rPr>
              <w:t>稼働中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13D3860" w14:textId="77777777" w:rsidR="009511E2" w:rsidRDefault="00000000">
            <w:r>
              <w:rPr>
                <w:rFonts w:eastAsia="Calibri"/>
                <w:color w:val="1A1A1A"/>
                <w:sz w:val="18"/>
                <w:szCs w:val="18"/>
              </w:rPr>
              <w:t>電圧&lt;10.5V(9.0V以上)</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4A87685" w14:textId="77777777" w:rsidR="009511E2" w:rsidRDefault="00000000">
            <w:r>
              <w:rPr>
                <w:rFonts w:eastAsia="Calibri"/>
                <w:color w:val="1A1A1A"/>
                <w:sz w:val="18"/>
                <w:szCs w:val="18"/>
              </w:rPr>
              <w:t>出力制限中</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D79645" w14:textId="77777777" w:rsidR="009511E2" w:rsidRDefault="009511E2"/>
        </w:tc>
      </w:tr>
      <w:tr w:rsidR="009511E2" w14:paraId="21947A67"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91315A5" w14:textId="77777777" w:rsidR="009511E2" w:rsidRDefault="00000000">
            <w:r>
              <w:rPr>
                <w:rFonts w:eastAsia="Calibri"/>
                <w:color w:val="1A1A1A"/>
                <w:sz w:val="18"/>
                <w:szCs w:val="18"/>
              </w:rPr>
              <w:t>4</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C323D8D" w14:textId="77777777" w:rsidR="009511E2" w:rsidRDefault="00000000">
            <w:r>
              <w:rPr>
                <w:rFonts w:eastAsia="Calibri"/>
                <w:color w:val="1A1A1A"/>
                <w:sz w:val="18"/>
                <w:szCs w:val="18"/>
              </w:rPr>
              <w:t>出力制限中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E701634" w14:textId="77777777" w:rsidR="009511E2" w:rsidRDefault="00000000">
            <w:r>
              <w:rPr>
                <w:rFonts w:eastAsia="Calibri"/>
                <w:color w:val="1A1A1A"/>
                <w:sz w:val="18"/>
                <w:szCs w:val="18"/>
              </w:rPr>
              <w:t>電圧回復(≥10.5V)</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D108369" w14:textId="77777777" w:rsidR="009511E2" w:rsidRDefault="00000000">
            <w:r>
              <w:rPr>
                <w:rFonts w:eastAsia="Calibri"/>
                <w:color w:val="1A1A1A"/>
                <w:sz w:val="18"/>
                <w:szCs w:val="18"/>
              </w:rPr>
              <w:t>稼働中</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D8E27AB" w14:textId="77777777" w:rsidR="009511E2" w:rsidRDefault="009511E2"/>
        </w:tc>
      </w:tr>
      <w:tr w:rsidR="009511E2" w14:paraId="5F22AC89"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8288C7F" w14:textId="77777777" w:rsidR="009511E2" w:rsidRDefault="00000000">
            <w:r>
              <w:rPr>
                <w:rFonts w:eastAsia="Calibri"/>
                <w:color w:val="1A1A1A"/>
                <w:sz w:val="18"/>
                <w:szCs w:val="18"/>
              </w:rPr>
              <w:t>5</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6A2BE21" w14:textId="77777777" w:rsidR="009511E2" w:rsidRDefault="00000000">
            <w:r>
              <w:rPr>
                <w:rFonts w:eastAsia="Calibri"/>
                <w:color w:val="1A1A1A"/>
                <w:sz w:val="18"/>
                <w:szCs w:val="18"/>
              </w:rPr>
              <w:t>出力制限中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C64B13C" w14:textId="77777777" w:rsidR="009511E2" w:rsidRDefault="00000000">
            <w:r>
              <w:rPr>
                <w:rFonts w:eastAsia="Calibri"/>
                <w:color w:val="1A1A1A"/>
                <w:sz w:val="18"/>
                <w:szCs w:val="18"/>
              </w:rPr>
              <w:t>電圧&lt;9.0V</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DF01BF2" w14:textId="77777777" w:rsidR="009511E2" w:rsidRDefault="00000000">
            <w:r>
              <w:rPr>
                <w:rFonts w:eastAsia="Calibri"/>
                <w:color w:val="1A1A1A"/>
                <w:sz w:val="18"/>
                <w:szCs w:val="18"/>
              </w:rPr>
              <w:t>強制停止中</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F6CE1E4" w14:textId="77777777" w:rsidR="009511E2" w:rsidRDefault="009511E2"/>
        </w:tc>
      </w:tr>
      <w:tr w:rsidR="009511E2" w14:paraId="008E3664"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041F343" w14:textId="77777777" w:rsidR="009511E2" w:rsidRDefault="00000000">
            <w:r>
              <w:rPr>
                <w:rFonts w:eastAsia="Calibri"/>
                <w:color w:val="1A1A1A"/>
                <w:sz w:val="18"/>
                <w:szCs w:val="18"/>
              </w:rPr>
              <w:t>6</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D1E35F9" w14:textId="77777777" w:rsidR="009511E2" w:rsidRDefault="00000000">
            <w:r>
              <w:rPr>
                <w:rFonts w:eastAsia="Calibri"/>
                <w:color w:val="1A1A1A"/>
                <w:sz w:val="18"/>
                <w:szCs w:val="18"/>
              </w:rPr>
              <w:t>稼働中/出力制限中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B0942C2" w14:textId="77777777" w:rsidR="009511E2" w:rsidRDefault="00000000">
            <w:r>
              <w:rPr>
                <w:rFonts w:eastAsia="Calibri"/>
                <w:color w:val="1A1A1A"/>
                <w:sz w:val="18"/>
                <w:szCs w:val="18"/>
              </w:rPr>
              <w:t>通信タイムアウト(500ms)</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D52FA40" w14:textId="77777777" w:rsidR="009511E2" w:rsidRDefault="00000000">
            <w:r>
              <w:rPr>
                <w:rFonts w:eastAsia="Calibri"/>
                <w:color w:val="1A1A1A"/>
                <w:sz w:val="18"/>
                <w:szCs w:val="18"/>
              </w:rPr>
              <w:t>通信異常停止</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35720B2" w14:textId="77777777" w:rsidR="009511E2" w:rsidRDefault="009511E2"/>
        </w:tc>
      </w:tr>
      <w:tr w:rsidR="009511E2" w14:paraId="72664B17"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AC9591E" w14:textId="77777777" w:rsidR="009511E2" w:rsidRDefault="00000000">
            <w:r>
              <w:rPr>
                <w:rFonts w:eastAsia="Calibri"/>
                <w:color w:val="1A1A1A"/>
                <w:sz w:val="18"/>
                <w:szCs w:val="18"/>
              </w:rPr>
              <w:t>7</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96CB5FB" w14:textId="77777777" w:rsidR="009511E2" w:rsidRDefault="00000000">
            <w:r>
              <w:rPr>
                <w:rFonts w:eastAsia="Calibri"/>
                <w:color w:val="1A1A1A"/>
                <w:sz w:val="18"/>
                <w:szCs w:val="18"/>
              </w:rPr>
              <w:t>稼働中/出力制限中/強制停止中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A8E3AB8" w14:textId="77777777" w:rsidR="009511E2" w:rsidRDefault="00000000">
            <w:r>
              <w:rPr>
                <w:rFonts w:eastAsia="Calibri"/>
                <w:color w:val="1A1A1A"/>
                <w:sz w:val="18"/>
                <w:szCs w:val="18"/>
              </w:rPr>
              <w:t>カートリッジ残量=0</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6F8B31" w14:textId="77777777" w:rsidR="009511E2" w:rsidRDefault="00000000">
            <w:r>
              <w:rPr>
                <w:rFonts w:eastAsia="Calibri"/>
                <w:color w:val="1A1A1A"/>
                <w:sz w:val="18"/>
                <w:szCs w:val="18"/>
              </w:rPr>
              <w:t>カートリッジ切れ</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B3BDBA5" w14:textId="77777777" w:rsidR="009511E2" w:rsidRDefault="00000000">
            <w:r>
              <w:rPr>
                <w:rFonts w:eastAsia="Calibri"/>
                <w:color w:val="1A1A1A"/>
                <w:sz w:val="18"/>
                <w:szCs w:val="18"/>
              </w:rPr>
              <w:t>優先度最上位(決定表ルール1)</w:t>
            </w:r>
          </w:p>
        </w:tc>
      </w:tr>
      <w:tr w:rsidR="009511E2" w14:paraId="3E99DB4D"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95B9ED3" w14:textId="77777777" w:rsidR="009511E2" w:rsidRDefault="00000000">
            <w:r>
              <w:rPr>
                <w:rFonts w:eastAsia="Calibri"/>
                <w:color w:val="1A1A1A"/>
                <w:sz w:val="18"/>
                <w:szCs w:val="18"/>
              </w:rPr>
              <w:t>8</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AE8ED07" w14:textId="77777777" w:rsidR="009511E2" w:rsidRDefault="00000000">
            <w:r>
              <w:rPr>
                <w:rFonts w:eastAsia="Calibri"/>
                <w:color w:val="1A1A1A"/>
                <w:sz w:val="18"/>
                <w:szCs w:val="18"/>
              </w:rPr>
              <w:t>強制停止中</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4DA005B" w14:textId="77777777" w:rsidR="009511E2" w:rsidRDefault="00000000">
            <w:r>
              <w:rPr>
                <w:rFonts w:eastAsia="Calibri"/>
                <w:color w:val="1A1A1A"/>
                <w:sz w:val="18"/>
                <w:szCs w:val="18"/>
              </w:rPr>
              <w:t>10分クールダウン経過(電圧・通信正常)</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A4C8297" w14:textId="77777777" w:rsidR="009511E2" w:rsidRDefault="00000000">
            <w:r>
              <w:rPr>
                <w:rFonts w:eastAsia="Calibri"/>
                <w:color w:val="1A1A1A"/>
                <w:sz w:val="18"/>
                <w:szCs w:val="18"/>
              </w:rPr>
              <w:t>OFF</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43ACB65" w14:textId="77777777" w:rsidR="009511E2" w:rsidRDefault="00000000">
            <w:r>
              <w:rPr>
                <w:rFonts w:eastAsia="Calibri"/>
                <w:color w:val="1A1A1A"/>
                <w:sz w:val="18"/>
                <w:szCs w:val="18"/>
              </w:rPr>
              <w:t>再指示受付可</w:t>
            </w:r>
          </w:p>
        </w:tc>
      </w:tr>
      <w:tr w:rsidR="009511E2" w14:paraId="593B1A04"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F7EEB3F" w14:textId="77777777" w:rsidR="009511E2" w:rsidRDefault="00000000">
            <w:r>
              <w:rPr>
                <w:rFonts w:eastAsia="Calibri"/>
                <w:color w:val="1A1A1A"/>
                <w:sz w:val="18"/>
                <w:szCs w:val="18"/>
              </w:rPr>
              <w:t>9</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313944C" w14:textId="77777777" w:rsidR="009511E2" w:rsidRDefault="00000000">
            <w:r>
              <w:rPr>
                <w:rFonts w:eastAsia="Calibri"/>
                <w:color w:val="1A1A1A"/>
                <w:sz w:val="18"/>
                <w:szCs w:val="18"/>
              </w:rPr>
              <w:t>通信異常停止</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12CFB3C" w14:textId="77777777" w:rsidR="009511E2" w:rsidRDefault="00000000">
            <w:r>
              <w:rPr>
                <w:rFonts w:eastAsia="Calibri"/>
                <w:color w:val="1A1A1A"/>
                <w:sz w:val="18"/>
                <w:szCs w:val="18"/>
              </w:rPr>
              <w:t>通信復帰</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5AED530" w14:textId="77777777" w:rsidR="009511E2" w:rsidRDefault="00000000">
            <w:r>
              <w:rPr>
                <w:rFonts w:eastAsia="Calibri"/>
                <w:color w:val="1A1A1A"/>
                <w:sz w:val="18"/>
                <w:szCs w:val="18"/>
              </w:rPr>
              <w:t>OFF</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F35423E" w14:textId="77777777" w:rsidR="009511E2" w:rsidRDefault="00000000">
            <w:r>
              <w:rPr>
                <w:rFonts w:eastAsia="Calibri"/>
                <w:color w:val="1A1A1A"/>
                <w:sz w:val="18"/>
                <w:szCs w:val="18"/>
              </w:rPr>
              <w:t>再指示受付可</w:t>
            </w:r>
          </w:p>
        </w:tc>
      </w:tr>
      <w:tr w:rsidR="009511E2" w14:paraId="6AE2065E" w14:textId="77777777">
        <w:tblPrEx>
          <w:tblCellMar>
            <w:top w:w="0" w:type="dxa"/>
            <w:bottom w:w="0" w:type="dxa"/>
          </w:tblCellMar>
        </w:tblPrEx>
        <w:trPr>
          <w:cantSplit/>
        </w:trPr>
        <w:tc>
          <w:tcPr>
            <w:tcW w:w="7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B61EEF5" w14:textId="77777777" w:rsidR="009511E2" w:rsidRDefault="00000000">
            <w:r>
              <w:rPr>
                <w:rFonts w:eastAsia="Calibri"/>
                <w:color w:val="1A1A1A"/>
                <w:sz w:val="18"/>
                <w:szCs w:val="18"/>
              </w:rPr>
              <w:t>10</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7190F3D" w14:textId="77777777" w:rsidR="009511E2" w:rsidRDefault="00000000">
            <w:r>
              <w:rPr>
                <w:rFonts w:eastAsia="Calibri"/>
                <w:color w:val="1A1A1A"/>
                <w:sz w:val="18"/>
                <w:szCs w:val="18"/>
              </w:rPr>
              <w:t>カートリッジ切れ</w:t>
            </w:r>
          </w:p>
        </w:tc>
        <w:tc>
          <w:tcPr>
            <w:tcW w:w="26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76A4FA7" w14:textId="77777777" w:rsidR="009511E2" w:rsidRDefault="00000000">
            <w:r>
              <w:rPr>
                <w:rFonts w:eastAsia="Calibri"/>
                <w:color w:val="1A1A1A"/>
                <w:sz w:val="18"/>
                <w:szCs w:val="18"/>
              </w:rPr>
              <w:t>カートリッジ交換検知</w:t>
            </w:r>
          </w:p>
        </w:tc>
        <w:tc>
          <w:tcPr>
            <w:tcW w:w="20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47EB838" w14:textId="77777777" w:rsidR="009511E2" w:rsidRDefault="00000000">
            <w:r>
              <w:rPr>
                <w:rFonts w:eastAsia="Calibri"/>
                <w:color w:val="1A1A1A"/>
                <w:sz w:val="18"/>
                <w:szCs w:val="18"/>
              </w:rPr>
              <w:t>OFF</w:t>
            </w:r>
          </w:p>
        </w:tc>
        <w:tc>
          <w:tcPr>
            <w:tcW w:w="2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C6E3487" w14:textId="77777777" w:rsidR="009511E2" w:rsidRDefault="009511E2"/>
        </w:tc>
      </w:tr>
    </w:tbl>
    <w:p w14:paraId="7C1B307E" w14:textId="77777777" w:rsidR="009511E2" w:rsidRDefault="00000000">
      <w:pPr>
        <w:pStyle w:val="1"/>
        <w:spacing w:before="320" w:after="160"/>
      </w:pPr>
      <w:r>
        <w:rPr>
          <w:rFonts w:ascii="Cambria" w:eastAsia="Cambria" w:hAnsi="Cambria" w:cs="Cambria"/>
          <w:b/>
          <w:bCs/>
          <w:color w:val="1B2A4A"/>
          <w:sz w:val="30"/>
          <w:szCs w:val="30"/>
        </w:rPr>
        <w:t>5. 異常系の動作</w:t>
      </w:r>
    </w:p>
    <w:p w14:paraId="3A2044CA" w14:textId="77777777" w:rsidR="009511E2" w:rsidRDefault="00000000">
      <w:pPr>
        <w:pStyle w:val="2"/>
        <w:spacing w:before="260" w:after="120"/>
      </w:pPr>
      <w:r>
        <w:rPr>
          <w:rFonts w:ascii="Cambria" w:eastAsia="Cambria" w:hAnsi="Cambria" w:cs="Cambria"/>
          <w:b/>
          <w:bCs/>
          <w:color w:val="1B2A4A"/>
          <w:sz w:val="25"/>
          <w:szCs w:val="25"/>
        </w:rPr>
        <w:t>5.1 異常値受信時</w:t>
      </w:r>
    </w:p>
    <w:p w14:paraId="02FBCC55" w14:textId="77777777" w:rsidR="009511E2" w:rsidRDefault="00000000">
      <w:pPr>
        <w:spacing w:after="140"/>
      </w:pPr>
      <w:proofErr w:type="spellStart"/>
      <w:r>
        <w:rPr>
          <w:rFonts w:eastAsia="Calibri"/>
          <w:color w:val="1A1A1A"/>
        </w:rPr>
        <w:t>Scent_Intensity_Level</w:t>
      </w:r>
      <w:proofErr w:type="spellEnd"/>
      <w:r>
        <w:rPr>
          <w:rFonts w:eastAsia="Calibri"/>
          <w:color w:val="1A1A1A"/>
        </w:rPr>
        <w:t>として0〜3の範囲外の値(例:4以上)をGUI側等から指示された場合、制御ソフトウェアはこれを不正値としてログに記録した上で無視し、直前の正常値を維持する。GUI側で表示される強度表記(レベル表記)と本信号の値域が一致していることを前提としている。</w:t>
      </w:r>
    </w:p>
    <w:p w14:paraId="10DA8F48" w14:textId="77777777" w:rsidR="009511E2" w:rsidRDefault="00000000">
      <w:pPr>
        <w:pStyle w:val="2"/>
        <w:spacing w:before="260" w:after="120"/>
      </w:pPr>
      <w:r>
        <w:rPr>
          <w:rFonts w:ascii="Cambria" w:eastAsia="Cambria" w:hAnsi="Cambria" w:cs="Cambria"/>
          <w:b/>
          <w:bCs/>
          <w:color w:val="1B2A4A"/>
          <w:sz w:val="25"/>
          <w:szCs w:val="25"/>
        </w:rPr>
        <w:t>5.2 低電圧動作</w:t>
      </w:r>
    </w:p>
    <w:p w14:paraId="2BB76BB1" w14:textId="77777777" w:rsidR="009511E2" w:rsidRDefault="00000000">
      <w:pPr>
        <w:spacing w:after="140"/>
      </w:pPr>
      <w:r>
        <w:rPr>
          <w:rFonts w:eastAsia="Calibri"/>
          <w:color w:val="1A1A1A"/>
        </w:rPr>
        <w:t>バッテリー電圧(</w:t>
      </w:r>
      <w:proofErr w:type="spellStart"/>
      <w:r>
        <w:rPr>
          <w:rFonts w:eastAsia="Calibri"/>
          <w:color w:val="1A1A1A"/>
        </w:rPr>
        <w:t>BCM_Battery_Voltage</w:t>
      </w:r>
      <w:proofErr w:type="spellEnd"/>
      <w:r>
        <w:rPr>
          <w:rFonts w:eastAsia="Calibri"/>
          <w:color w:val="1A1A1A"/>
        </w:rPr>
        <w:t>、2章参照)が10.5V未満に低下した場合、香り拡散モーターへの出力を通常の50%に制限し消費電力を抑制する(出力制限中)。電圧がさらに9.0V未満まで低下した場合は、</w:t>
      </w:r>
      <w:r>
        <w:rPr>
          <w:rFonts w:eastAsia="Calibri"/>
          <w:color w:val="1A1A1A"/>
        </w:rPr>
        <w:lastRenderedPageBreak/>
        <w:t>安全のため</w:t>
      </w:r>
      <w:proofErr w:type="spellStart"/>
      <w:r>
        <w:rPr>
          <w:rFonts w:eastAsia="Calibri"/>
          <w:color w:val="1A1A1A"/>
        </w:rPr>
        <w:t>Scent_Forced_Stop_Flag</w:t>
      </w:r>
      <w:proofErr w:type="spellEnd"/>
      <w:r>
        <w:rPr>
          <w:rFonts w:eastAsia="Calibri"/>
          <w:color w:val="1A1A1A"/>
        </w:rPr>
        <w:t>を1に設定し強制停止する。電圧が10.5V以上に回復した場合は自動的に通常動作へ復帰する。</w:t>
      </w:r>
    </w:p>
    <w:p w14:paraId="36AB2810" w14:textId="77777777" w:rsidR="009511E2" w:rsidRDefault="00000000">
      <w:pPr>
        <w:pStyle w:val="2"/>
        <w:spacing w:before="260" w:after="120"/>
      </w:pPr>
      <w:r>
        <w:rPr>
          <w:rFonts w:ascii="Cambria" w:eastAsia="Cambria" w:hAnsi="Cambria" w:cs="Cambria"/>
          <w:b/>
          <w:bCs/>
          <w:color w:val="1B2A4A"/>
          <w:sz w:val="25"/>
          <w:szCs w:val="25"/>
        </w:rPr>
        <w:t>5.3 通信異常(タイムアウト)</w:t>
      </w:r>
    </w:p>
    <w:p w14:paraId="5F2CC195" w14:textId="77777777" w:rsidR="009511E2" w:rsidRDefault="00000000">
      <w:pPr>
        <w:spacing w:after="140"/>
      </w:pPr>
      <w:r>
        <w:rPr>
          <w:rFonts w:eastAsia="Calibri"/>
          <w:color w:val="1A1A1A"/>
        </w:rPr>
        <w:t>AEC ECU⇔SDU間のCAN通信において、送信後500ms以内に応答がない場合は通信異常と判定し、安全側として</w:t>
      </w:r>
      <w:proofErr w:type="spellStart"/>
      <w:r>
        <w:rPr>
          <w:rFonts w:eastAsia="Calibri"/>
          <w:color w:val="1A1A1A"/>
        </w:rPr>
        <w:t>Scent_Intensity_Level</w:t>
      </w:r>
      <w:proofErr w:type="spellEnd"/>
      <w:r>
        <w:rPr>
          <w:rFonts w:eastAsia="Calibri"/>
          <w:color w:val="1A1A1A"/>
        </w:rPr>
        <w:t>を0に固定するとともに、GUIへ異常通知要求を行う。通信復帰を検知した時点でOFF状態へ遷移し、乗員の再指示を受け付け可能とする。</w:t>
      </w:r>
    </w:p>
    <w:p w14:paraId="530B4DD0" w14:textId="77777777" w:rsidR="009511E2" w:rsidRDefault="00000000">
      <w:pPr>
        <w:pStyle w:val="2"/>
        <w:spacing w:before="260" w:after="120"/>
      </w:pPr>
      <w:r>
        <w:rPr>
          <w:rFonts w:ascii="Cambria" w:eastAsia="Cambria" w:hAnsi="Cambria" w:cs="Cambria"/>
          <w:b/>
          <w:bCs/>
          <w:color w:val="1B2A4A"/>
          <w:sz w:val="25"/>
          <w:szCs w:val="25"/>
        </w:rPr>
        <w:t>5.4 香りカートリッジ枯渇・未装着</w:t>
      </w:r>
    </w:p>
    <w:p w14:paraId="73B518D9" w14:textId="77777777" w:rsidR="009511E2" w:rsidRDefault="00000000">
      <w:pPr>
        <w:spacing w:after="140"/>
      </w:pPr>
      <w:proofErr w:type="spellStart"/>
      <w:r>
        <w:rPr>
          <w:rFonts w:eastAsia="Calibri"/>
          <w:color w:val="1A1A1A"/>
        </w:rPr>
        <w:t>SDU_Cartridge_Level_Remaining</w:t>
      </w:r>
      <w:proofErr w:type="spellEnd"/>
      <w:r>
        <w:rPr>
          <w:rFonts w:eastAsia="Calibri"/>
          <w:color w:val="1A1A1A"/>
        </w:rPr>
        <w:t>が0%、またはカートリッジ未検出(通信断等)を検知した場合、直ちに出力を停止し、GUIへの警告表示を要求する。カートリッジの交換を検知した時点でOFF状態へ復帰する。全異常系の中で最優先(決定表ルール1)として扱う。</w:t>
      </w:r>
    </w:p>
    <w:p w14:paraId="05873971" w14:textId="77777777" w:rsidR="009511E2" w:rsidRDefault="00000000">
      <w:pPr>
        <w:pStyle w:val="2"/>
        <w:spacing w:before="260" w:after="120"/>
      </w:pPr>
      <w:r>
        <w:rPr>
          <w:rFonts w:ascii="Cambria" w:eastAsia="Cambria" w:hAnsi="Cambria" w:cs="Cambria"/>
          <w:b/>
          <w:bCs/>
          <w:color w:val="1B2A4A"/>
          <w:sz w:val="25"/>
          <w:szCs w:val="25"/>
        </w:rPr>
        <w:t>5.5 ファン異常(ロック検知)</w:t>
      </w:r>
    </w:p>
    <w:p w14:paraId="2FB35A3A" w14:textId="77777777" w:rsidR="009511E2" w:rsidRDefault="00000000">
      <w:pPr>
        <w:spacing w:after="140"/>
      </w:pPr>
      <w:proofErr w:type="spellStart"/>
      <w:r>
        <w:rPr>
          <w:rFonts w:eastAsia="Calibri"/>
          <w:color w:val="1A1A1A"/>
        </w:rPr>
        <w:t>Scent_Intensity_Level</w:t>
      </w:r>
      <w:proofErr w:type="spellEnd"/>
      <w:r>
        <w:rPr>
          <w:rFonts w:eastAsia="Calibri"/>
          <w:color w:val="1A1A1A"/>
        </w:rPr>
        <w:t>を1以上に設定したにもかかわらず、規定時間内(2秒)に</w:t>
      </w:r>
      <w:proofErr w:type="spellStart"/>
      <w:r>
        <w:rPr>
          <w:rFonts w:eastAsia="Calibri"/>
          <w:color w:val="1A1A1A"/>
        </w:rPr>
        <w:t>SDU_Fan_Status</w:t>
      </w:r>
      <w:proofErr w:type="spellEnd"/>
      <w:r>
        <w:rPr>
          <w:rFonts w:eastAsia="Calibri"/>
          <w:color w:val="1A1A1A"/>
        </w:rPr>
        <w:t>が動作中(1)へ遷移しない場合、ファンロック(拘束)と判定し、出力を停止するとともに故障診断コード(DTC)をSPEC-SIG-007(診断ログ仕様書)に従い記録する。</w:t>
      </w:r>
    </w:p>
    <w:p w14:paraId="0E992310" w14:textId="77777777" w:rsidR="009511E2" w:rsidRDefault="00000000">
      <w:pPr>
        <w:pBdr>
          <w:top w:val="single" w:sz="4" w:space="0" w:color="E0C36B"/>
          <w:left w:val="single" w:sz="4" w:space="0" w:color="E0C36B"/>
          <w:bottom w:val="single" w:sz="4" w:space="0" w:color="E0C36B"/>
          <w:right w:val="single" w:sz="4" w:space="0" w:color="E0C36B"/>
        </w:pBdr>
        <w:shd w:val="clear" w:color="auto" w:fill="FFF2CC"/>
        <w:spacing w:before="160" w:after="240"/>
      </w:pPr>
      <w:r>
        <w:rPr>
          <w:rFonts w:eastAsia="Calibri"/>
          <w:i/>
          <w:iCs/>
          <w:color w:val="1B2A4A"/>
          <w:sz w:val="18"/>
          <w:szCs w:val="18"/>
        </w:rPr>
        <w:t>※IG状態(</w:t>
      </w:r>
      <w:proofErr w:type="spellStart"/>
      <w:r>
        <w:rPr>
          <w:rFonts w:eastAsia="Calibri"/>
          <w:i/>
          <w:iCs/>
          <w:color w:val="1B2A4A"/>
          <w:sz w:val="18"/>
          <w:szCs w:val="18"/>
        </w:rPr>
        <w:t>BCM_IG_Status</w:t>
      </w:r>
      <w:proofErr w:type="spellEnd"/>
      <w:r>
        <w:rPr>
          <w:rFonts w:eastAsia="Calibri"/>
          <w:i/>
          <w:iCs/>
          <w:color w:val="1B2A4A"/>
          <w:sz w:val="18"/>
          <w:szCs w:val="18"/>
        </w:rPr>
        <w:t>)を用いた動作許可条件(ACC中の扱いを含む)、および電源投入シーケンスとの関係は、次版で4.3決定表・4.4状態遷移を改訂の上で反映予定(今回は2章への信号定義追加のみ先行実施)。</w:t>
      </w:r>
    </w:p>
    <w:p w14:paraId="23E2D4F0" w14:textId="77777777" w:rsidR="009511E2" w:rsidRDefault="00000000">
      <w:pPr>
        <w:pStyle w:val="1"/>
        <w:spacing w:before="320" w:after="160"/>
      </w:pPr>
      <w:r>
        <w:rPr>
          <w:rFonts w:ascii="Cambria" w:eastAsia="Cambria" w:hAnsi="Cambria" w:cs="Cambria"/>
          <w:b/>
          <w:bCs/>
          <w:color w:val="1B2A4A"/>
          <w:sz w:val="30"/>
          <w:szCs w:val="30"/>
        </w:rPr>
        <w:t>6. 改版履歴</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1500"/>
        <w:gridCol w:w="3606"/>
        <w:gridCol w:w="1300"/>
        <w:gridCol w:w="1300"/>
        <w:gridCol w:w="1300"/>
      </w:tblGrid>
      <w:tr w:rsidR="009511E2" w14:paraId="769DFAB5" w14:textId="77777777">
        <w:tblPrEx>
          <w:tblCellMar>
            <w:top w:w="0" w:type="dxa"/>
            <w:bottom w:w="0" w:type="dxa"/>
          </w:tblCellMar>
        </w:tblPrEx>
        <w:trPr>
          <w:cantSplit/>
          <w:tblHeader/>
        </w:trPr>
        <w:tc>
          <w:tcPr>
            <w:tcW w:w="9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500FB089" w14:textId="77777777" w:rsidR="009511E2" w:rsidRDefault="00000000">
            <w:pPr>
              <w:jc w:val="center"/>
            </w:pPr>
            <w:r>
              <w:rPr>
                <w:rFonts w:eastAsia="Calibri"/>
                <w:b/>
                <w:bCs/>
                <w:color w:val="FFFFFF"/>
                <w:sz w:val="19"/>
                <w:szCs w:val="19"/>
              </w:rPr>
              <w:t>版数</w:t>
            </w:r>
          </w:p>
        </w:tc>
        <w:tc>
          <w:tcPr>
            <w:tcW w:w="15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4F45E33" w14:textId="77777777" w:rsidR="009511E2" w:rsidRDefault="00000000">
            <w:pPr>
              <w:jc w:val="center"/>
            </w:pPr>
            <w:r>
              <w:rPr>
                <w:rFonts w:eastAsia="Calibri"/>
                <w:b/>
                <w:bCs/>
                <w:color w:val="FFFFFF"/>
                <w:sz w:val="19"/>
                <w:szCs w:val="19"/>
              </w:rPr>
              <w:t>日付</w:t>
            </w:r>
          </w:p>
        </w:tc>
        <w:tc>
          <w:tcPr>
            <w:tcW w:w="3606"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2DCE899E" w14:textId="77777777" w:rsidR="009511E2" w:rsidRDefault="00000000">
            <w:pPr>
              <w:jc w:val="center"/>
            </w:pPr>
            <w:r>
              <w:rPr>
                <w:rFonts w:eastAsia="Calibri"/>
                <w:b/>
                <w:bCs/>
                <w:color w:val="FFFFFF"/>
                <w:sz w:val="19"/>
                <w:szCs w:val="19"/>
              </w:rPr>
              <w:t>変更内容</w:t>
            </w:r>
          </w:p>
        </w:tc>
        <w:tc>
          <w:tcPr>
            <w:tcW w:w="13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678249FD" w14:textId="77777777" w:rsidR="009511E2" w:rsidRDefault="00000000">
            <w:pPr>
              <w:jc w:val="center"/>
            </w:pPr>
            <w:r>
              <w:rPr>
                <w:rFonts w:eastAsia="Calibri"/>
                <w:b/>
                <w:bCs/>
                <w:color w:val="FFFFFF"/>
                <w:sz w:val="19"/>
                <w:szCs w:val="19"/>
              </w:rPr>
              <w:t>承認</w:t>
            </w:r>
          </w:p>
        </w:tc>
        <w:tc>
          <w:tcPr>
            <w:tcW w:w="13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0C5D55B7" w14:textId="77777777" w:rsidR="009511E2" w:rsidRDefault="00000000">
            <w:pPr>
              <w:jc w:val="center"/>
            </w:pPr>
            <w:r>
              <w:rPr>
                <w:rFonts w:eastAsia="Calibri"/>
                <w:b/>
                <w:bCs/>
                <w:color w:val="FFFFFF"/>
                <w:sz w:val="19"/>
                <w:szCs w:val="19"/>
              </w:rPr>
              <w:t>確認</w:t>
            </w:r>
          </w:p>
        </w:tc>
        <w:tc>
          <w:tcPr>
            <w:tcW w:w="1300" w:type="dxa"/>
            <w:tcBorders>
              <w:top w:val="single" w:sz="4" w:space="0" w:color="B7B7B7"/>
              <w:left w:val="single" w:sz="4" w:space="0" w:color="B7B7B7"/>
              <w:bottom w:val="single" w:sz="4" w:space="0" w:color="B7B7B7"/>
              <w:right w:val="single" w:sz="4" w:space="0" w:color="B7B7B7"/>
            </w:tcBorders>
            <w:shd w:val="clear" w:color="auto" w:fill="1B2A4A"/>
            <w:tcMar>
              <w:top w:w="80" w:type="dxa"/>
              <w:left w:w="100" w:type="dxa"/>
              <w:bottom w:w="80" w:type="dxa"/>
              <w:right w:w="100" w:type="dxa"/>
            </w:tcMar>
            <w:vAlign w:val="center"/>
          </w:tcPr>
          <w:p w14:paraId="73AE090C" w14:textId="77777777" w:rsidR="009511E2" w:rsidRDefault="00000000">
            <w:pPr>
              <w:jc w:val="center"/>
            </w:pPr>
            <w:r>
              <w:rPr>
                <w:rFonts w:eastAsia="Calibri"/>
                <w:b/>
                <w:bCs/>
                <w:color w:val="FFFFFF"/>
                <w:sz w:val="19"/>
                <w:szCs w:val="19"/>
              </w:rPr>
              <w:t>作成</w:t>
            </w:r>
          </w:p>
        </w:tc>
      </w:tr>
      <w:tr w:rsidR="009511E2" w14:paraId="0535CBE4"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5A7DA95" w14:textId="77777777" w:rsidR="009511E2" w:rsidRDefault="00000000">
            <w:r>
              <w:rPr>
                <w:rFonts w:eastAsia="Calibri"/>
                <w:color w:val="1A1A1A"/>
                <w:sz w:val="18"/>
                <w:szCs w:val="18"/>
              </w:rPr>
              <w:t>Ver1.0</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3793E1A" w14:textId="77777777" w:rsidR="009511E2" w:rsidRDefault="00000000">
            <w:r>
              <w:rPr>
                <w:rFonts w:eastAsia="Calibri"/>
                <w:color w:val="1A1A1A"/>
                <w:sz w:val="18"/>
                <w:szCs w:val="18"/>
              </w:rPr>
              <w:t>2024-07-20</w:t>
            </w:r>
          </w:p>
        </w:tc>
        <w:tc>
          <w:tcPr>
            <w:tcW w:w="3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D503938" w14:textId="77777777" w:rsidR="009511E2" w:rsidRDefault="00000000">
            <w:r>
              <w:rPr>
                <w:rFonts w:eastAsia="Calibri"/>
                <w:color w:val="1A1A1A"/>
                <w:sz w:val="18"/>
                <w:szCs w:val="18"/>
              </w:rPr>
              <w:t>初版制定</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9B00804"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1303FCC"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30C2D62" w14:textId="77777777" w:rsidR="009511E2" w:rsidRDefault="009511E2"/>
        </w:tc>
      </w:tr>
      <w:tr w:rsidR="009511E2" w14:paraId="06084858"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BDBA1A6" w14:textId="77777777" w:rsidR="009511E2" w:rsidRDefault="00000000">
            <w:r>
              <w:rPr>
                <w:rFonts w:eastAsia="Calibri"/>
                <w:color w:val="1A1A1A"/>
                <w:sz w:val="18"/>
                <w:szCs w:val="18"/>
              </w:rPr>
              <w:t>Ver1.1</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3D55A80" w14:textId="77777777" w:rsidR="009511E2" w:rsidRDefault="00000000">
            <w:r>
              <w:rPr>
                <w:rFonts w:eastAsia="Calibri"/>
                <w:color w:val="1A1A1A"/>
                <w:sz w:val="18"/>
                <w:szCs w:val="18"/>
              </w:rPr>
              <w:t>2024-08-25</w:t>
            </w:r>
          </w:p>
        </w:tc>
        <w:tc>
          <w:tcPr>
            <w:tcW w:w="3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AFDBF23" w14:textId="77777777" w:rsidR="009511E2" w:rsidRDefault="00000000">
            <w:proofErr w:type="spellStart"/>
            <w:r>
              <w:rPr>
                <w:rFonts w:eastAsia="Calibri"/>
                <w:color w:val="1A1A1A"/>
                <w:sz w:val="18"/>
                <w:szCs w:val="18"/>
              </w:rPr>
              <w:t>Scent_Forced_Stop_Flag</w:t>
            </w:r>
            <w:proofErr w:type="spellEnd"/>
            <w:r>
              <w:rPr>
                <w:rFonts w:eastAsia="Calibri"/>
                <w:color w:val="1A1A1A"/>
                <w:sz w:val="18"/>
                <w:szCs w:val="18"/>
              </w:rPr>
              <w:t>発動時の遷移仕様(4.1 手順3)を追加</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39A6501"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25218F30"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37EE448" w14:textId="77777777" w:rsidR="009511E2" w:rsidRDefault="009511E2"/>
        </w:tc>
      </w:tr>
      <w:tr w:rsidR="009511E2" w14:paraId="51381B3B"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6CC1590" w14:textId="77777777" w:rsidR="009511E2" w:rsidRDefault="00000000">
            <w:r>
              <w:rPr>
                <w:rFonts w:eastAsia="Calibri"/>
                <w:color w:val="1A1A1A"/>
                <w:sz w:val="18"/>
                <w:szCs w:val="18"/>
              </w:rPr>
              <w:t>Ver1.2</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E63F4A0" w14:textId="77777777" w:rsidR="009511E2" w:rsidRDefault="00000000">
            <w:r>
              <w:rPr>
                <w:rFonts w:eastAsia="Calibri"/>
                <w:color w:val="1A1A1A"/>
                <w:sz w:val="18"/>
                <w:szCs w:val="18"/>
              </w:rPr>
              <w:t>2024-08-25</w:t>
            </w:r>
          </w:p>
        </w:tc>
        <w:tc>
          <w:tcPr>
            <w:tcW w:w="3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3BAC8A9F" w14:textId="77777777" w:rsidR="009511E2" w:rsidRDefault="00000000">
            <w:r>
              <w:rPr>
                <w:rFonts w:eastAsia="Calibri"/>
                <w:color w:val="1A1A1A"/>
                <w:sz w:val="18"/>
                <w:szCs w:val="18"/>
              </w:rPr>
              <w:t>章構成を「入力信号」「出力信号」に分割整理(SDU/BCM/HVAC ECUからの入力信号を明記)</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54ED033"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B961796"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8138DE9" w14:textId="77777777" w:rsidR="009511E2" w:rsidRDefault="009511E2"/>
        </w:tc>
      </w:tr>
      <w:tr w:rsidR="009511E2" w14:paraId="5C9E65FD"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0797C60" w14:textId="77777777" w:rsidR="009511E2" w:rsidRDefault="00000000">
            <w:r>
              <w:rPr>
                <w:rFonts w:eastAsia="Calibri"/>
                <w:color w:val="1A1A1A"/>
                <w:sz w:val="18"/>
                <w:szCs w:val="18"/>
              </w:rPr>
              <w:t>Ver1.3</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7FA555D3" w14:textId="77777777" w:rsidR="009511E2" w:rsidRDefault="00000000">
            <w:r>
              <w:rPr>
                <w:rFonts w:eastAsia="Calibri"/>
                <w:color w:val="1A1A1A"/>
                <w:sz w:val="18"/>
                <w:szCs w:val="18"/>
              </w:rPr>
              <w:t>2024-10-28</w:t>
            </w:r>
          </w:p>
        </w:tc>
        <w:tc>
          <w:tcPr>
            <w:tcW w:w="3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4DA6FAD" w14:textId="77777777" w:rsidR="009511E2" w:rsidRDefault="00000000">
            <w:r>
              <w:rPr>
                <w:rFonts w:eastAsia="Calibri"/>
                <w:color w:val="1A1A1A"/>
                <w:sz w:val="18"/>
                <w:szCs w:val="18"/>
              </w:rPr>
              <w:t>表紙・承認欄(承認/確認/作成)を新設。制御ロジックにフローチャート/決定表/状態遷移(図・表)を追加。5章を「異常系の動作」として再定義し、低電圧動作・通信異常・カートリッジ枯渇・ファン異常を追加。改版履歴に承認/確認/作成列を追加</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AFAE23D"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15C62650"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6DB890F8" w14:textId="77777777" w:rsidR="009511E2" w:rsidRDefault="009511E2"/>
        </w:tc>
      </w:tr>
      <w:tr w:rsidR="009511E2" w14:paraId="37159B7B" w14:textId="77777777">
        <w:tblPrEx>
          <w:tblCellMar>
            <w:top w:w="0" w:type="dxa"/>
            <w:bottom w:w="0" w:type="dxa"/>
          </w:tblCellMar>
        </w:tblPrEx>
        <w:trPr>
          <w:cantSplit/>
        </w:trPr>
        <w:tc>
          <w:tcPr>
            <w:tcW w:w="9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3BB8A54" w14:textId="77777777" w:rsidR="009511E2" w:rsidRDefault="00000000">
            <w:r>
              <w:rPr>
                <w:rFonts w:eastAsia="Calibri"/>
                <w:color w:val="1A1A1A"/>
                <w:sz w:val="18"/>
                <w:szCs w:val="18"/>
              </w:rPr>
              <w:t>Ver1.4</w:t>
            </w:r>
          </w:p>
        </w:tc>
        <w:tc>
          <w:tcPr>
            <w:tcW w:w="15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CB6962E" w14:textId="77777777" w:rsidR="009511E2" w:rsidRDefault="00000000">
            <w:r>
              <w:rPr>
                <w:rFonts w:eastAsia="Calibri"/>
                <w:color w:val="1A1A1A"/>
                <w:sz w:val="18"/>
                <w:szCs w:val="18"/>
              </w:rPr>
              <w:t>2024-11-15</w:t>
            </w:r>
          </w:p>
        </w:tc>
        <w:tc>
          <w:tcPr>
            <w:tcW w:w="3606"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53AC1822" w14:textId="77777777" w:rsidR="009511E2" w:rsidRDefault="00000000">
            <w:r>
              <w:rPr>
                <w:rFonts w:eastAsia="Calibri"/>
                <w:color w:val="1A1A1A"/>
                <w:sz w:val="18"/>
                <w:szCs w:val="18"/>
              </w:rPr>
              <w:t>SPEC-COM-001(共通信号表)との不整合を解消。2章に</w:t>
            </w:r>
            <w:proofErr w:type="spellStart"/>
            <w:r>
              <w:rPr>
                <w:rFonts w:eastAsia="Calibri"/>
                <w:color w:val="1A1A1A"/>
                <w:sz w:val="18"/>
                <w:szCs w:val="18"/>
              </w:rPr>
              <w:t>BCM_IG_Status</w:t>
            </w:r>
            <w:proofErr w:type="spellEnd"/>
            <w:r>
              <w:rPr>
                <w:rFonts w:eastAsia="Calibri"/>
                <w:color w:val="1A1A1A"/>
                <w:sz w:val="18"/>
                <w:szCs w:val="18"/>
              </w:rPr>
              <w:t>・</w:t>
            </w:r>
            <w:proofErr w:type="spellStart"/>
            <w:r>
              <w:rPr>
                <w:rFonts w:eastAsia="Calibri"/>
                <w:color w:val="1A1A1A"/>
                <w:sz w:val="18"/>
                <w:szCs w:val="18"/>
              </w:rPr>
              <w:t>BCM_Battery_Voltage</w:t>
            </w:r>
            <w:proofErr w:type="spellEnd"/>
            <w:r>
              <w:rPr>
                <w:rFonts w:eastAsia="Calibri"/>
                <w:color w:val="1A1A1A"/>
                <w:sz w:val="18"/>
                <w:szCs w:val="18"/>
              </w:rPr>
              <w:t>を追加し、未実装のまま放置されていた</w:t>
            </w:r>
            <w:proofErr w:type="spellStart"/>
            <w:r>
              <w:rPr>
                <w:rFonts w:eastAsia="Calibri"/>
                <w:color w:val="1A1A1A"/>
                <w:sz w:val="18"/>
                <w:szCs w:val="18"/>
              </w:rPr>
              <w:t>BCM_Occupancy_Flag</w:t>
            </w:r>
            <w:proofErr w:type="spellEnd"/>
            <w:r>
              <w:rPr>
                <w:rFonts w:eastAsia="Calibri"/>
                <w:color w:val="1A1A1A"/>
                <w:sz w:val="18"/>
                <w:szCs w:val="18"/>
              </w:rPr>
              <w:t>・</w:t>
            </w:r>
            <w:proofErr w:type="spellStart"/>
            <w:r>
              <w:rPr>
                <w:rFonts w:eastAsia="Calibri"/>
                <w:color w:val="1A1A1A"/>
                <w:sz w:val="18"/>
                <w:szCs w:val="18"/>
              </w:rPr>
              <w:t>HVAC_Air_Circulation_Mode</w:t>
            </w:r>
            <w:proofErr w:type="spellEnd"/>
            <w:r>
              <w:rPr>
                <w:rFonts w:eastAsia="Calibri"/>
                <w:color w:val="1A1A1A"/>
                <w:sz w:val="18"/>
                <w:szCs w:val="18"/>
              </w:rPr>
              <w:t>を削除。2章・3章に信号ID列を追加しSPEC-COM-001とのトレーサビリティを明確化。5.2の入力信号未定義の注記を解消。決定表(4.3)・状態遷移(4.4)は次版で改訂予定</w:t>
            </w:r>
          </w:p>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0C26BDC0"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54A29B8" w14:textId="77777777" w:rsidR="009511E2" w:rsidRDefault="009511E2"/>
        </w:tc>
        <w:tc>
          <w:tcPr>
            <w:tcW w:w="1300" w:type="dxa"/>
            <w:tcBorders>
              <w:top w:val="single" w:sz="4" w:space="0" w:color="B7B7B7"/>
              <w:left w:val="single" w:sz="4" w:space="0" w:color="B7B7B7"/>
              <w:bottom w:val="single" w:sz="4" w:space="0" w:color="B7B7B7"/>
              <w:right w:val="single" w:sz="4" w:space="0" w:color="B7B7B7"/>
            </w:tcBorders>
            <w:tcMar>
              <w:top w:w="80" w:type="dxa"/>
              <w:left w:w="100" w:type="dxa"/>
              <w:bottom w:w="80" w:type="dxa"/>
              <w:right w:w="100" w:type="dxa"/>
            </w:tcMar>
            <w:vAlign w:val="center"/>
          </w:tcPr>
          <w:p w14:paraId="492F4FCF" w14:textId="77777777" w:rsidR="009511E2" w:rsidRDefault="009511E2"/>
        </w:tc>
      </w:tr>
    </w:tbl>
    <w:p w14:paraId="52FA8B02" w14:textId="77777777" w:rsidR="009511E2" w:rsidRDefault="00000000">
      <w:pPr>
        <w:shd w:val="clear" w:color="auto" w:fill="FFF2CC"/>
        <w:spacing w:before="240"/>
      </w:pPr>
      <w:r>
        <w:rPr>
          <w:rFonts w:eastAsia="Calibri"/>
          <w:b/>
          <w:bCs/>
          <w:color w:val="1B2A4A"/>
          <w:sz w:val="19"/>
          <w:szCs w:val="19"/>
        </w:rPr>
        <w:t>本書の適用範囲について</w:t>
      </w:r>
    </w:p>
    <w:p w14:paraId="70B3B6F2" w14:textId="77777777" w:rsidR="009511E2" w:rsidRDefault="00000000">
      <w:pPr>
        <w:shd w:val="clear" w:color="auto" w:fill="FFF2CC"/>
        <w:spacing w:after="200"/>
      </w:pPr>
      <w:r>
        <w:rPr>
          <w:rFonts w:eastAsia="Calibri"/>
          <w:color w:val="1B2A4A"/>
          <w:sz w:val="18"/>
          <w:szCs w:val="18"/>
        </w:rPr>
        <w:t>本書はあくまで信号値の定義と車両側制御ロジックを規定するものであり、乗員に対する画面上の表示文言・スライダー挙動はSPEC-GUI-003(香り設定画面)側の仕様書に従う。両仕様書の対応関係については、改版のたびに関連部門への周知・レビューを徹底すること。</w:t>
      </w:r>
    </w:p>
    <w:sectPr w:rsidR="009511E2">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568E3"/>
    <w:multiLevelType w:val="hybridMultilevel"/>
    <w:tmpl w:val="A70039D6"/>
    <w:lvl w:ilvl="0" w:tplc="2E0AA74A">
      <w:start w:val="1"/>
      <w:numFmt w:val="bullet"/>
      <w:lvlText w:val="●"/>
      <w:lvlJc w:val="left"/>
      <w:pPr>
        <w:ind w:left="720" w:hanging="360"/>
      </w:pPr>
    </w:lvl>
    <w:lvl w:ilvl="1" w:tplc="3F60AB80">
      <w:start w:val="1"/>
      <w:numFmt w:val="bullet"/>
      <w:lvlText w:val="○"/>
      <w:lvlJc w:val="left"/>
      <w:pPr>
        <w:ind w:left="1440" w:hanging="360"/>
      </w:pPr>
    </w:lvl>
    <w:lvl w:ilvl="2" w:tplc="EEE20490">
      <w:start w:val="1"/>
      <w:numFmt w:val="bullet"/>
      <w:lvlText w:val="■"/>
      <w:lvlJc w:val="left"/>
      <w:pPr>
        <w:ind w:left="2160" w:hanging="360"/>
      </w:pPr>
    </w:lvl>
    <w:lvl w:ilvl="3" w:tplc="5106D856">
      <w:start w:val="1"/>
      <w:numFmt w:val="bullet"/>
      <w:lvlText w:val="●"/>
      <w:lvlJc w:val="left"/>
      <w:pPr>
        <w:ind w:left="2880" w:hanging="360"/>
      </w:pPr>
    </w:lvl>
    <w:lvl w:ilvl="4" w:tplc="DF1856B2">
      <w:start w:val="1"/>
      <w:numFmt w:val="bullet"/>
      <w:lvlText w:val="○"/>
      <w:lvlJc w:val="left"/>
      <w:pPr>
        <w:ind w:left="3600" w:hanging="360"/>
      </w:pPr>
    </w:lvl>
    <w:lvl w:ilvl="5" w:tplc="3EF00FD0">
      <w:start w:val="1"/>
      <w:numFmt w:val="bullet"/>
      <w:lvlText w:val="■"/>
      <w:lvlJc w:val="left"/>
      <w:pPr>
        <w:ind w:left="4320" w:hanging="360"/>
      </w:pPr>
    </w:lvl>
    <w:lvl w:ilvl="6" w:tplc="E6E20AF4">
      <w:start w:val="1"/>
      <w:numFmt w:val="bullet"/>
      <w:lvlText w:val="●"/>
      <w:lvlJc w:val="left"/>
      <w:pPr>
        <w:ind w:left="5040" w:hanging="360"/>
      </w:pPr>
    </w:lvl>
    <w:lvl w:ilvl="7" w:tplc="8DF80CAA">
      <w:start w:val="1"/>
      <w:numFmt w:val="bullet"/>
      <w:lvlText w:val="●"/>
      <w:lvlJc w:val="left"/>
      <w:pPr>
        <w:ind w:left="5760" w:hanging="360"/>
      </w:pPr>
    </w:lvl>
    <w:lvl w:ilvl="8" w:tplc="3D8A5300">
      <w:start w:val="1"/>
      <w:numFmt w:val="bullet"/>
      <w:lvlText w:val="●"/>
      <w:lvlJc w:val="left"/>
      <w:pPr>
        <w:ind w:left="6480" w:hanging="360"/>
      </w:pPr>
    </w:lvl>
  </w:abstractNum>
  <w:num w:numId="1" w16cid:durableId="1303579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1E2"/>
    <w:rsid w:val="003B1F0A"/>
    <w:rsid w:val="005D12EA"/>
    <w:rsid w:val="0086689D"/>
    <w:rsid w:val="009511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B7AFE06"/>
  <w15:docId w15:val="{BEFD95FC-43D4-44E4-9B7C-890B9300C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677</Words>
  <Characters>3862</Characters>
  <Application>Microsoft Office Word</Application>
  <DocSecurity>0</DocSecurity>
  <Lines>32</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太郎 吉田</cp:lastModifiedBy>
  <cp:revision>3</cp:revision>
  <dcterms:created xsi:type="dcterms:W3CDTF">2026-08-15T04:33:00Z</dcterms:created>
  <dcterms:modified xsi:type="dcterms:W3CDTF">2026-08-15T04:57:00Z</dcterms:modified>
</cp:coreProperties>
</file>