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videoanalytics – կոդի կառուցվածքը</w:t>
      </w:r>
    </w:p>
    <w:p>
      <w:pPr>
        <w:spacing w:after="200"/>
      </w:pPr>
      <w:r>
        <w:rPr>
          <w:color w:val="5B6675"/>
          <w:sz w:val="19"/>
          <w:szCs w:val="19"/>
        </w:rPr>
        <w:t xml:space="preserve">Կոդի վիճակը՝ 2026-10-25</w:t>
      </w:r>
    </w:p>
    <w:p>
      <w:r>
        <w:t xml:space="preserve">Այս փաստաթուղթը բացատրում է, </w:t>
      </w:r>
      <w:r>
        <w:rPr>
          <w:b/>
          <w:bCs/>
        </w:rPr>
        <w:t xml:space="preserve">ինչպես է ծրագիրը կառուցված</w:t>
      </w:r>
      <w:r>
        <w:t xml:space="preserve">՝ ինչ ֆայլ ինչի համար է, ինչպես է տվյալը անցնում տեսանյութից մինչև հաշվետվություն, ինչու է այսպես արված և որտեղ ինչ փոխել, երբ ուզում եք ինչ-որ բան ավելացնել։ Օգտագործման ուղեցույցը README.hy.md-ն է․ սա կոդի քարտեզն է։</w:t>
      </w:r>
    </w:p>
    <w:p>
      <w:r>
        <w:rPr>
          <w:b/>
          <w:bCs/>
        </w:rPr>
        <w:t xml:space="preserve">Գրաֆիկական սխեման</w:t>
      </w:r>
      <w:r>
        <w:t xml:space="preserve"> (վեց գծապատկեր) այս ֆայլում է՝ համապատասխան բաժիններում. ընդհանուր սխեմա (նկար 1), մոդուլների կապերը (նկար 2), մեկ կադրի ուղին (նկար 3), վերլուծիչները (նկար 4), հաստոցի երեք աղբյուրը (նկար 5), պահպանումը (նկար 6)։ Ինտերակտիվ տարբերակը՝ </w:t>
      </w:r>
      <w:r>
        <w:rPr>
          <w:rFonts w:ascii="Consolas" w:cs="Consolas" w:eastAsia="Consolas" w:hAnsi="Consolas"/>
          <w:noProof/>
          <w:sz w:val="19"/>
          <w:szCs w:val="19"/>
          <w:shd w:fill="EDF0F4" w:color="auto" w:val="clear"/>
        </w:rPr>
        <w:t xml:space="preserve">docs/architecture.html</w:t>
      </w:r>
      <w:r>
        <w:t xml:space="preserve"> (բացեք բրաուզերով)։</w:t>
      </w:r>
    </w:p>
    <w:p>
      <w:r>
        <w:t xml:space="preserve">Թվերը վերցված են կոդի վերջին վիճակից՝ փաթեթում 26 ֆայլ և 5 355 տող, թեստերում՝ 14 ֆայլ, 222 թեստ-ֆունկցիա։</w:t>
      </w:r>
    </w:p>
    <w:p>
      <w:pPr>
        <w:spacing w:after="80" w:before="200"/>
      </w:pPr>
      <w:r>
        <w:rPr>
          <w:b/>
          <w:bCs/>
          <w:color w:val="17365D"/>
          <w:sz w:val="24"/>
          <w:szCs w:val="24"/>
        </w:rPr>
        <w:t xml:space="preserve">Բովանդակություն</w:t>
      </w:r>
    </w:p>
    <w:p>
      <w:pPr>
        <w:spacing w:after="30"/>
        <w:ind w:left="200"/>
      </w:pPr>
      <w:hyperlink w:history="1" w:anchor="s1">
        <w:r>
          <w:rPr>
            <w:color w:val="1F5FBF"/>
          </w:rPr>
          <w:t xml:space="preserve">1. Մի հայացքով</w:t>
        </w:r>
      </w:hyperlink>
    </w:p>
    <w:p>
      <w:pPr>
        <w:spacing w:after="30"/>
        <w:ind w:left="200"/>
      </w:pPr>
      <w:hyperlink w:history="1" w:anchor="s2">
        <w:r>
          <w:rPr>
            <w:color w:val="1F5FBF"/>
          </w:rPr>
          <w:t xml:space="preserve">2. Մեկ գործարկման ուղին (analyze.analyze())</w:t>
        </w:r>
      </w:hyperlink>
    </w:p>
    <w:p>
      <w:pPr>
        <w:spacing w:after="30"/>
        <w:ind w:left="200"/>
      </w:pPr>
      <w:hyperlink w:history="1" w:anchor="s3">
        <w:r>
          <w:rPr>
            <w:color w:val="1F5FBF"/>
          </w:rPr>
          <w:t xml:space="preserve">3. Թղթապանակ</w:t>
        </w:r>
      </w:hyperlink>
    </w:p>
    <w:p>
      <w:pPr>
        <w:spacing w:after="30"/>
        <w:ind w:left="200"/>
      </w:pPr>
      <w:hyperlink w:history="1" w:anchor="s4">
        <w:r>
          <w:rPr>
            <w:color w:val="1F5FBF"/>
          </w:rPr>
          <w:t xml:space="preserve">4. Մոդուլները շերտերով</w:t>
        </w:r>
      </w:hyperlink>
    </w:p>
    <w:p>
      <w:pPr>
        <w:spacing w:after="30"/>
        <w:ind w:left="200"/>
      </w:pPr>
      <w:hyperlink w:history="1" w:anchor="s5">
        <w:r>
          <w:rPr>
            <w:color w:val="1F5FBF"/>
          </w:rPr>
          <w:t xml:space="preserve">5. Մեկ ձայնագրության ճանապարհը (pipeline.process_video)</w:t>
        </w:r>
      </w:hyperlink>
    </w:p>
    <w:p>
      <w:pPr>
        <w:spacing w:after="30"/>
        <w:ind w:left="200"/>
      </w:pPr>
      <w:hyperlink w:history="1" w:anchor="s6">
        <w:r>
          <w:rPr>
            <w:color w:val="1F5FBF"/>
          </w:rPr>
          <w:t xml:space="preserve">6. Վերլուծիչները (analyzers.py)</w:t>
        </w:r>
      </w:hyperlink>
    </w:p>
    <w:p>
      <w:pPr>
        <w:spacing w:after="30"/>
        <w:ind w:left="200"/>
      </w:pPr>
      <w:hyperlink w:history="1" w:anchor="s7">
        <w:r>
          <w:rPr>
            <w:color w:val="1F5FBF"/>
          </w:rPr>
          <w:t xml:space="preserve">7. Կարգավորման ֆայլը (cameras.auto.yaml)</w:t>
        </w:r>
      </w:hyperlink>
    </w:p>
    <w:p>
      <w:pPr>
        <w:spacing w:after="30"/>
        <w:ind w:left="200"/>
      </w:pPr>
      <w:hyperlink w:history="1" w:anchor="s8">
        <w:r>
          <w:rPr>
            <w:color w:val="1F5FBF"/>
          </w:rPr>
          <w:t xml:space="preserve">8. Արդյունքի պահպանումը (storage.py)</w:t>
        </w:r>
      </w:hyperlink>
    </w:p>
    <w:p>
      <w:pPr>
        <w:spacing w:after="30"/>
        <w:ind w:left="200"/>
      </w:pPr>
      <w:hyperlink w:history="1" w:anchor="s9">
        <w:r>
          <w:rPr>
            <w:color w:val="1F5FBF"/>
          </w:rPr>
          <w:t xml:space="preserve">9. Գոտիների խմբագիրը (zoneeditor.py)</w:t>
        </w:r>
      </w:hyperlink>
    </w:p>
    <w:p>
      <w:pPr>
        <w:spacing w:after="30"/>
        <w:ind w:left="200"/>
      </w:pPr>
      <w:hyperlink w:history="1" w:anchor="s10">
        <w:r>
          <w:rPr>
            <w:color w:val="1F5FBF"/>
          </w:rPr>
          <w:t xml:space="preserve">10. Պատուհանը (gui.py)</w:t>
        </w:r>
      </w:hyperlink>
    </w:p>
    <w:p>
      <w:pPr>
        <w:spacing w:after="30"/>
        <w:ind w:left="200"/>
      </w:pPr>
      <w:hyperlink w:history="1" w:anchor="s11">
        <w:r>
          <w:rPr>
            <w:color w:val="1F5FBF"/>
          </w:rPr>
          <w:t xml:space="preserve">11. Թեստերը (tests/)</w:t>
        </w:r>
      </w:hyperlink>
    </w:p>
    <w:p>
      <w:pPr>
        <w:spacing w:after="30"/>
        <w:ind w:left="200"/>
      </w:pPr>
      <w:hyperlink w:history="1" w:anchor="s12">
        <w:r>
          <w:rPr>
            <w:color w:val="1F5FBF"/>
          </w:rPr>
          <w:t xml:space="preserve">12. Ինչու է այսպես (նախագծային որոշումները)</w:t>
        </w:r>
      </w:hyperlink>
    </w:p>
    <w:p>
      <w:pPr>
        <w:spacing w:after="30"/>
        <w:ind w:left="200"/>
      </w:pPr>
      <w:hyperlink w:history="1" w:anchor="s13">
        <w:r>
          <w:rPr>
            <w:color w:val="1F5FBF"/>
          </w:rPr>
          <w:t xml:space="preserve">13. Ինչպես ընդլայնել</w:t>
        </w:r>
      </w:hyperlink>
    </w:p>
    <w:p>
      <w:pPr>
        <w:spacing w:after="30"/>
        <w:ind w:left="200"/>
      </w:pPr>
      <w:hyperlink w:history="1" w:anchor="s14">
        <w:r>
          <w:rPr>
            <w:color w:val="1F5FBF"/>
          </w:rPr>
          <w:t xml:space="preserve">14. Թույլ տեղեր (ազնվորեն)</w:t>
        </w:r>
      </w:hyperlink>
    </w:p>
    <w:p>
      <w:pPr>
        <w:spacing w:after="0" w:before="0" w:line="160" w:lineRule="exact"/>
      </w:pPr>
    </w:p>
    <w:p>
      <w:pPr>
        <w:pStyle w:val="Heading1"/>
      </w:pPr>
      <w:bookmarkStart w:name="s1" w:id="1"/>
      <w:r>
        <w:t xml:space="preserve">1. Մի հայացքով</w:t>
      </w:r>
      <w:bookmarkEnd w:id="1"/>
    </w:p>
    <w:p>
      <w:r>
        <w:t xml:space="preserve">Ծրագիրը կարդում է ձայնագրությունները (օրերով նյութ), յուրաքանչյուրից վերցնում է </w:t>
      </w:r>
      <w:r>
        <w:rPr>
          <w:b/>
          <w:bCs/>
        </w:rPr>
        <w:t xml:space="preserve">3 կադր վայրկյանում</w:t>
      </w:r>
      <w:r>
        <w:t xml:space="preserve">, ամեն կադրում գտնում է մարդկանց, հետևում է նրանց կադրից կադր, և «վերլուծիչները» (analyzers) ամեն կադրի վրա ավելացնում են իրենց չափումները՝ ով որ գոտում է, հաստոցը աշխատո՞ւմ է, մարդիկ հավաքվել են, թե ոչ։ Յուրաքանչյուր ֆայլի արդյունքը պահվում է առանձին փոքր SQLite ֆայլում, վերջում դրանք միավորվում են մեկ բազայի մեջ, և դրանից կառուցվում է HTML հաշվետվությունը։</w:t>
      </w:r>
    </w:p>
    <w:p>
      <w:pPr>
        <w:keepNext/>
        <w:spacing w:after="40" w:before="120"/>
        <w:jc w:val="center"/>
      </w:pPr>
      <w:r>
        <w:drawing>
          <wp:inline distT="0" distB="0" distL="0" distR="0">
            <wp:extent cx="6115050" cy="4695825"/>
            <wp:effectExtent t="0" r="0" b="0" l="0"/>
            <wp:docPr id="1" name="figure1" descr="Ընդհանուր սխեմա. ինչպես է վիդեոն դառնում հաշվետվություն" title="Նկար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4695825"/>
                    </a:xfrm>
                    <a:prstGeom prst="rect">
                      <a:avLst/>
                    </a:prstGeom>
                  </pic:spPr>
                </pic:pic>
              </a:graphicData>
            </a:graphic>
          </wp:inline>
        </w:drawing>
      </w:r>
    </w:p>
    <w:p>
      <w:pPr>
        <w:keepNext/>
        <w:spacing w:after="40" w:before="60"/>
      </w:pPr>
      <w:r>
        <w:rPr>
          <w:b/>
          <w:bCs/>
          <w:color w:val="17365D"/>
          <w:sz w:val="19"/>
          <w:szCs w:val="19"/>
        </w:rPr>
        <w:t xml:space="preserve">Նկար 1. Ընդհանուր սխեմա. ինչպես է վիդեոն դառնում հաշվետվություն</w:t>
      </w:r>
    </w:p>
    <w:p>
      <w:pPr>
        <w:keepLines/>
        <w:spacing w:after="220"/>
      </w:pPr>
      <w:r>
        <w:rPr>
          <w:color w:val="5B6675"/>
          <w:sz w:val="18"/>
          <w:szCs w:val="18"/>
        </w:rPr>
        <w:t xml:space="preserve">Տվյալը գնում է վերևից ներքև։ Աջ կողմի </w:t>
      </w:r>
      <w:r>
        <w:rPr>
          <w:rFonts w:ascii="Consolas" w:cs="Consolas" w:eastAsia="Consolas" w:hAnsi="Consolas"/>
          <w:noProof/>
          <w:color w:val="5B6675"/>
          <w:sz w:val="17"/>
          <w:szCs w:val="17"/>
          <w:shd w:fill="EDF0F4" w:color="auto" w:val="clear"/>
        </w:rPr>
        <w:t xml:space="preserve">cameras.auto.yaml</w:t>
      </w:r>
      <w:r>
        <w:rPr>
          <w:color w:val="5B6675"/>
          <w:sz w:val="18"/>
          <w:szCs w:val="18"/>
        </w:rPr>
        <w:t xml:space="preserve"> ֆայլը որոշում է՝ ինչ և որտեղ չափել։ Այն կամ սովորում է ծրագիրը, կամ նկարում եք Դուք, և նույն ֆայլը կարդում են վերլուծությունը, worker-ները և հաշվետվությունը։ Կետագծով՝ կամընտիր մասեր։</w:t>
      </w:r>
    </w:p>
    <w:tbl>
      <w:tblPr>
        <w:tblW w:type="dxa" w:w="9638"/>
        <w:tblBorders>
          <w:top w:val="single" w:color="C9D1DC" w:sz="4"/>
          <w:left w:val="single" w:color="C9D1DC" w:sz="4"/>
          <w:bottom w:val="single" w:color="C9D1DC" w:sz="4"/>
          <w:right w:val="single" w:color="C9D1DC" w:sz="4"/>
          <w:insideH w:val="single" w:color="C9D1DC" w:sz="4"/>
          <w:insideV w:val="single" w:color="C9D1DC" w:sz="4"/>
        </w:tblBorders>
        <w:tblLayout w:type="fixed"/>
      </w:tblPr>
      <w:tblGrid>
        <w:gridCol w:w="9638"/>
      </w:tblGrid>
      <w:tr>
        <w:trPr>
          <w:cantSplit/>
        </w:trPr>
        <w:tc>
          <w:tcPr>
            <w:tcW w:type="dxa" w:w="9638"/>
            <w:shd w:fill="F4F6F9" w:color="auto" w:val="clear"/>
            <w:tcMar>
              <w:top w:type="dxa" w:w="110"/>
              <w:left w:type="dxa" w:w="140"/>
              <w:bottom w:type="dxa" w:w="110"/>
              <w:right w:type="dxa" w:w="140"/>
            </w:tcMar>
          </w:tcPr>
          <w:p>
            <w:pPr>
              <w:spacing w:after="0" w:before="0" w:line="180" w:lineRule="exact"/>
              <w:ind w:left="907" w:hanging="907"/>
            </w:pPr>
            <w:r>
              <w:rPr>
                <w:rFonts w:ascii="Consolas" w:cs="Consolas" w:eastAsia="Consolas" w:hAnsi="Consolas"/>
                <w:noProof/>
                <w:sz w:val="15"/>
                <w:szCs w:val="15"/>
              </w:rPr>
              <w:t xml:space="preserve">ENTRY      cli.py · gui.py · run_pipeline.py · run_gui.pyw · analyze_video.bat / .sh</w:t>
            </w:r>
          </w:p>
          <w:p>
            <w:pPr>
              <w:spacing w:after="0" w:before="0" w:line="180" w:lineRule="exact"/>
              <w:ind w:left="577" w:hanging="577"/>
            </w:pPr>
            <w:r>
              <w:rPr>
                <w:rFonts w:ascii="Consolas" w:cs="Consolas" w:eastAsia="Consolas" w:hAnsi="Consolas"/>
                <w:noProof/>
                <w:sz w:val="15"/>
                <w:szCs w:val="15"/>
              </w:rPr>
              <w:t xml:space="preserve">   |</w:t>
            </w:r>
          </w:p>
          <w:p>
            <w:pPr>
              <w:spacing w:after="0" w:before="0" w:line="180" w:lineRule="exact"/>
              <w:ind w:left="577" w:hanging="577"/>
            </w:pPr>
            <w:r>
              <w:rPr>
                <w:rFonts w:ascii="Consolas" w:cs="Consolas" w:eastAsia="Consolas" w:hAnsi="Consolas"/>
                <w:noProof/>
                <w:sz w:val="15"/>
                <w:szCs w:val="15"/>
              </w:rPr>
              <w:t xml:space="preserve">   v</w:t>
            </w:r>
          </w:p>
          <w:p>
            <w:pPr>
              <w:spacing w:after="0" w:before="0" w:line="180" w:lineRule="exact"/>
              <w:ind w:left="1072" w:hanging="1072"/>
            </w:pPr>
            <w:r>
              <w:rPr>
                <w:rFonts w:ascii="Consolas" w:cs="Consolas" w:eastAsia="Consolas" w:hAnsi="Consolas"/>
                <w:noProof/>
                <w:sz w:val="15"/>
                <w:szCs w:val="15"/>
              </w:rPr>
              <w:t xml:space="preserve">ORCHESTRATE  analyze.py     "videos in -&gt; report out"</w:t>
            </w:r>
          </w:p>
          <w:p>
            <w:pPr>
              <w:spacing w:after="0" w:before="0" w:line="180" w:lineRule="exact"/>
              <w:ind w:left="1320" w:hanging="1320"/>
            </w:pPr>
            <w:r>
              <w:rPr>
                <w:rFonts w:ascii="Consolas" w:cs="Consolas" w:eastAsia="Consolas" w:hAnsi="Consolas"/>
                <w:noProof/>
                <w:sz w:val="15"/>
                <w:szCs w:val="15"/>
              </w:rPr>
              <w:t xml:space="preserve">   |            |- sources.py       finds the files, the camera and the start time of each</w:t>
            </w:r>
          </w:p>
          <w:p>
            <w:pPr>
              <w:spacing w:after="0" w:before="0" w:line="180" w:lineRule="exact"/>
              <w:ind w:left="1320" w:hanging="1320"/>
            </w:pPr>
            <w:r>
              <w:rPr>
                <w:rFonts w:ascii="Consolas" w:cs="Consolas" w:eastAsia="Consolas" w:hAnsi="Consolas"/>
                <w:noProof/>
                <w:sz w:val="15"/>
                <w:szCs w:val="15"/>
              </w:rPr>
              <w:t xml:space="preserve">   |            |- diagnostics.py   doctor, diagnostics.txt</w:t>
            </w:r>
          </w:p>
          <w:p>
            <w:pPr>
              <w:spacing w:after="0" w:before="0" w:line="180" w:lineRule="exact"/>
              <w:ind w:left="1320" w:hanging="1320"/>
            </w:pPr>
            <w:r>
              <w:rPr>
                <w:rFonts w:ascii="Consolas" w:cs="Consolas" w:eastAsia="Consolas" w:hAnsi="Consolas"/>
                <w:noProof/>
                <w:sz w:val="15"/>
                <w:szCs w:val="15"/>
              </w:rPr>
              <w:t xml:space="preserve">   |            |- autoconfig.py    learns the scene (stations, machines)</w:t>
            </w:r>
          </w:p>
          <w:p>
            <w:pPr>
              <w:spacing w:after="0" w:before="0" w:line="180" w:lineRule="exact"/>
              <w:ind w:left="1320" w:hanging="1320"/>
            </w:pPr>
            <w:r>
              <w:rPr>
                <w:rFonts w:ascii="Consolas" w:cs="Consolas" w:eastAsia="Consolas" w:hAnsi="Consolas"/>
                <w:noProof/>
                <w:sz w:val="15"/>
                <w:szCs w:val="15"/>
              </w:rPr>
              <w:t xml:space="preserve">   |            `- setupfile.py     reads / writes cameras.auto.yaml</w:t>
            </w:r>
          </w:p>
          <w:p>
            <w:pPr>
              <w:spacing w:after="0" w:before="0" w:line="180" w:lineRule="exact"/>
              <w:ind w:left="577" w:hanging="577"/>
            </w:pPr>
            <w:r>
              <w:rPr>
                <w:rFonts w:ascii="Consolas" w:cs="Consolas" w:eastAsia="Consolas" w:hAnsi="Consolas"/>
                <w:noProof/>
                <w:sz w:val="15"/>
                <w:szCs w:val="15"/>
              </w:rPr>
              <w:t xml:space="preserve">   v</w:t>
            </w:r>
          </w:p>
          <w:p>
            <w:pPr>
              <w:spacing w:after="0" w:before="0" w:line="180" w:lineRule="exact"/>
              <w:ind w:left="1072" w:hanging="1072"/>
            </w:pPr>
            <w:r>
              <w:rPr>
                <w:rFonts w:ascii="Consolas" w:cs="Consolas" w:eastAsia="Consolas" w:hAnsi="Consolas"/>
                <w:noProof/>
                <w:sz w:val="15"/>
                <w:szCs w:val="15"/>
              </w:rPr>
              <w:t xml:space="preserve">PROCESS      pipeline.py    one recording = one job, jobs run in parallel worker processes</w:t>
            </w:r>
          </w:p>
          <w:p>
            <w:pPr>
              <w:spacing w:after="0" w:before="0" w:line="180" w:lineRule="exact"/>
              <w:ind w:left="1320" w:hanging="1320"/>
            </w:pPr>
            <w:r>
              <w:rPr>
                <w:rFonts w:ascii="Consolas" w:cs="Consolas" w:eastAsia="Consolas" w:hAnsi="Consolas"/>
                <w:noProof/>
                <w:sz w:val="15"/>
                <w:szCs w:val="15"/>
              </w:rPr>
              <w:t xml:space="preserve">   |            frame -&gt; detector.py -&gt; tracker.py -&gt; analyzers.py</w:t>
            </w:r>
          </w:p>
          <w:p>
            <w:pPr>
              <w:spacing w:after="0" w:before="0" w:line="180" w:lineRule="exact"/>
              <w:ind w:left="4536" w:hanging="4536"/>
            </w:pPr>
            <w:r>
              <w:rPr>
                <w:rFonts w:ascii="Consolas" w:cs="Consolas" w:eastAsia="Consolas" w:hAnsi="Consolas"/>
                <w:noProof/>
                <w:sz w:val="15"/>
                <w:szCs w:val="15"/>
              </w:rPr>
              <w:t xml:space="preserve">   |                                                   |- zones.py  lamp.py  schedule.py</w:t>
            </w:r>
          </w:p>
          <w:p>
            <w:pPr>
              <w:spacing w:after="0" w:before="0" w:line="180" w:lineRule="exact"/>
              <w:ind w:left="4536" w:hanging="4536"/>
            </w:pPr>
            <w:r>
              <w:rPr>
                <w:rFonts w:ascii="Consolas" w:cs="Consolas" w:eastAsia="Consolas" w:hAnsi="Consolas"/>
                <w:noProof/>
                <w:sz w:val="15"/>
                <w:szCs w:val="15"/>
              </w:rPr>
              <w:t xml:space="preserve">   |                                                   `- inactivity.py  workpieces.py   (optional, heavy)</w:t>
            </w:r>
          </w:p>
          <w:p>
            <w:pPr>
              <w:spacing w:after="0" w:before="0" w:line="180" w:lineRule="exact"/>
              <w:ind w:left="577" w:hanging="577"/>
            </w:pPr>
            <w:r>
              <w:rPr>
                <w:rFonts w:ascii="Consolas" w:cs="Consolas" w:eastAsia="Consolas" w:hAnsi="Consolas"/>
                <w:noProof/>
                <w:sz w:val="15"/>
                <w:szCs w:val="15"/>
              </w:rPr>
              <w:t xml:space="preserve">   v</w:t>
            </w:r>
          </w:p>
          <w:p>
            <w:pPr>
              <w:spacing w:after="0" w:before="0" w:line="180" w:lineRule="exact"/>
              <w:ind w:left="1072" w:hanging="1072"/>
            </w:pPr>
            <w:r>
              <w:rPr>
                <w:rFonts w:ascii="Consolas" w:cs="Consolas" w:eastAsia="Consolas" w:hAnsi="Consolas"/>
                <w:noProof/>
                <w:sz w:val="15"/>
                <w:szCs w:val="15"/>
              </w:rPr>
              <w:t xml:space="preserve">STORE        storage.py     recording -&gt; shards/*.db  --(merge)--&gt;  analytics.db</w:t>
            </w:r>
          </w:p>
          <w:p>
            <w:pPr>
              <w:spacing w:after="0" w:before="0" w:line="180" w:lineRule="exact"/>
              <w:ind w:left="577" w:hanging="577"/>
            </w:pPr>
            <w:r>
              <w:rPr>
                <w:rFonts w:ascii="Consolas" w:cs="Consolas" w:eastAsia="Consolas" w:hAnsi="Consolas"/>
                <w:noProof/>
                <w:sz w:val="15"/>
                <w:szCs w:val="15"/>
              </w:rPr>
              <w:t xml:space="preserve">   |</w:t>
            </w:r>
          </w:p>
          <w:p>
            <w:pPr>
              <w:spacing w:after="0" w:before="0" w:line="180" w:lineRule="exact"/>
              <w:ind w:left="577" w:hanging="577"/>
            </w:pPr>
            <w:r>
              <w:rPr>
                <w:rFonts w:ascii="Consolas" w:cs="Consolas" w:eastAsia="Consolas" w:hAnsi="Consolas"/>
                <w:noProof/>
                <w:sz w:val="15"/>
                <w:szCs w:val="15"/>
              </w:rPr>
              <w:t xml:space="preserve">   v</w:t>
            </w:r>
          </w:p>
          <w:p>
            <w:pPr>
              <w:spacing w:after="0" w:before="0" w:line="180" w:lineRule="exact"/>
              <w:ind w:left="1072" w:hanging="1072"/>
            </w:pPr>
            <w:r>
              <w:rPr>
                <w:rFonts w:ascii="Consolas" w:cs="Consolas" w:eastAsia="Consolas" w:hAnsi="Consolas"/>
                <w:noProof/>
                <w:sz w:val="15"/>
                <w:szCs w:val="15"/>
              </w:rPr>
              <w:t xml:space="preserve">REPORT       report.py (+ metrics.py)  -&gt;  report.html + CSV files</w:t>
            </w:r>
          </w:p>
          <w:p>
            <w:pPr>
              <w:spacing w:after="0" w:before="0" w:line="180" w:lineRule="exact"/>
            </w:pPr>
            <w:r>
              <w:rPr>
                <w:rFonts w:ascii="Consolas" w:cs="Consolas" w:eastAsia="Consolas" w:hAnsi="Consolas"/>
                <w:noProof/>
                <w:sz w:val="15"/>
                <w:szCs w:val="15"/>
              </w:rPr>
              <w:t xml:space="preserve"> </w:t>
            </w:r>
          </w:p>
          <w:p>
            <w:pPr>
              <w:spacing w:after="0" w:before="0" w:line="180" w:lineRule="exact"/>
              <w:ind w:left="330" w:hanging="330"/>
            </w:pPr>
            <w:r>
              <w:rPr>
                <w:rFonts w:ascii="Consolas" w:cs="Consolas" w:eastAsia="Consolas" w:hAnsi="Consolas"/>
                <w:noProof/>
                <w:sz w:val="15"/>
                <w:szCs w:val="15"/>
              </w:rPr>
              <w:t xml:space="preserve">Beside the line: zoneeditor.py writes hand-drawn zones into the same cameras.auto.yaml.</w:t>
            </w:r>
          </w:p>
        </w:tc>
      </w:tr>
    </w:tbl>
    <w:p>
      <w:pPr>
        <w:spacing w:after="0" w:before="0" w:line="160" w:lineRule="exact"/>
      </w:pPr>
    </w:p>
    <w:p>
      <w:pPr>
        <w:keepNext/>
      </w:pPr>
      <w:r>
        <w:rPr>
          <w:b/>
          <w:bCs/>
        </w:rPr>
        <w:t xml:space="preserve">Երեք կանոն, որոնց վրա կառուցված է ամեն ինչ</w:t>
      </w:r>
    </w:p>
    <w:p>
      <w:pPr>
        <w:pStyle w:val="ListParagraph"/>
        <w:numPr>
          <w:ilvl w:val="0"/>
          <w:numId w:val="2"/>
        </w:numPr>
        <w:spacing w:after="50"/>
      </w:pPr>
      <w:r>
        <w:rPr>
          <w:b/>
          <w:bCs/>
        </w:rPr>
        <w:t xml:space="preserve">Մեկ ֆայլ = մեկ ինքնուրույն աշխատանք։</w:t>
      </w:r>
      <w:r>
        <w:t xml:space="preserve"> Աշխատանքը կարելի է կանգնեցնել և շարունակել, կատարել զուգահեռ, և եթե մեկ ֆայլը կոտրված է, մյուսները չեն տուժում։</w:t>
      </w:r>
    </w:p>
    <w:p>
      <w:pPr>
        <w:pStyle w:val="ListParagraph"/>
        <w:numPr>
          <w:ilvl w:val="0"/>
          <w:numId w:val="2"/>
        </w:numPr>
        <w:spacing w:after="50"/>
      </w:pPr>
      <w:r>
        <w:rPr>
          <w:b/>
          <w:bCs/>
        </w:rPr>
        <w:t xml:space="preserve">Ամեն ինչ կարգավորվում է մեկ տեքստային ֆայլով</w:t>
      </w:r>
      <w:r>
        <w:t xml:space="preserve"> (</w:t>
      </w:r>
      <w:r>
        <w:rPr>
          <w:rFonts w:ascii="Consolas" w:cs="Consolas" w:eastAsia="Consolas" w:hAnsi="Consolas"/>
          <w:noProof/>
          <w:sz w:val="19"/>
          <w:szCs w:val="19"/>
          <w:shd w:fill="EDF0F4" w:color="auto" w:val="clear"/>
        </w:rPr>
        <w:t xml:space="preserve">cameras.auto.yaml</w:t>
      </w:r>
      <w:r>
        <w:t xml:space="preserve">)․ այն կարելի է սովորել ավտոմատ, նկարել ձեռքով կամ խմբագրել տառերով։ Նույն ֆայլն է օգտագործում վերլուծությունը։</w:t>
      </w:r>
    </w:p>
    <w:p>
      <w:pPr>
        <w:pStyle w:val="ListParagraph"/>
        <w:numPr>
          <w:ilvl w:val="0"/>
          <w:numId w:val="2"/>
        </w:numPr>
        <w:spacing w:after="140"/>
      </w:pPr>
      <w:r>
        <w:rPr>
          <w:b/>
          <w:bCs/>
        </w:rPr>
        <w:t xml:space="preserve">Տրամաբանությունը առանձին է պատուհաններից և ֆայլերից։</w:t>
      </w:r>
      <w:r>
        <w:t xml:space="preserve"> Ամեն չափում մաքուր դաս/ֆունկցիա է, որը թեստվում է սինթետիկ տվյալներով, առանց վիդեոյի, առանց պատուհանի։</w:t>
      </w:r>
    </w:p>
    <w:p>
      <w:pPr>
        <w:pStyle w:val="Heading1"/>
      </w:pPr>
      <w:bookmarkStart w:name="s2" w:id="2"/>
      <w:r>
        <w:t xml:space="preserve">2. Մեկ գործարկման ուղին (</w:t>
      </w:r>
      <w:r>
        <w:rPr>
          <w:rFonts w:ascii="Consolas" w:cs="Consolas" w:eastAsia="Consolas" w:hAnsi="Consolas"/>
          <w:noProof/>
          <w:sz w:val="28"/>
          <w:szCs w:val="28"/>
        </w:rPr>
        <w:t xml:space="preserve">analyze.analyze()</w:t>
      </w:r>
      <w:r>
        <w:t xml:space="preserve">)</w:t>
      </w:r>
      <w:bookmarkEnd w:id="2"/>
    </w:p>
    <w:p>
      <w:pPr>
        <w:keepNext/>
      </w:pPr>
      <w:r>
        <w:t xml:space="preserve">Երբ գրում եք </w:t>
      </w:r>
      <w:r>
        <w:rPr>
          <w:rFonts w:ascii="Consolas" w:cs="Consolas" w:eastAsia="Consolas" w:hAnsi="Consolas"/>
          <w:noProof/>
          <w:sz w:val="19"/>
          <w:szCs w:val="19"/>
          <w:shd w:fill="EDF0F4" w:color="auto" w:val="clear"/>
        </w:rPr>
        <w:t xml:space="preserve">python -m videoanalytics analyze D:\footage</w:t>
      </w:r>
      <w:r>
        <w:t xml:space="preserve">, տեղի է ունենում սա (ֆունկցիաների անունները՝ կոդից).</w:t>
      </w:r>
    </w:p>
    <w:tbl>
      <w:tblPr>
        <w:tblW w:type="dxa" w:w="9638"/>
        <w:tblBorders>
          <w:top w:val="single" w:color="C9D1DC" w:sz="4"/>
          <w:left w:val="single" w:color="C9D1DC" w:sz="4"/>
          <w:bottom w:val="single" w:color="C9D1DC" w:sz="4"/>
          <w:right w:val="single" w:color="C9D1DC" w:sz="4"/>
          <w:insideH w:val="single" w:color="C9D1DC" w:sz="4"/>
          <w:insideV w:val="single" w:color="C9D1DC" w:sz="4"/>
        </w:tblBorders>
        <w:tblLayout w:type="fixed"/>
      </w:tblPr>
      <w:tblGrid>
        <w:gridCol w:w="479"/>
        <w:gridCol w:w="5090"/>
        <w:gridCol w:w="4069"/>
      </w:tblGrid>
      <w:tr>
        <w:trPr>
          <w:cantSplit/>
          <w:tblHeader/>
        </w:trPr>
        <w:tc>
          <w:tcPr>
            <w:tcW w:type="dxa" w:w="479"/>
            <w:shd w:fill="E8EEF6" w:color="auto" w:val="clear"/>
            <w:tcMar>
              <w:top w:type="dxa" w:w="50"/>
              <w:left w:type="dxa" w:w="100"/>
              <w:bottom w:type="dxa" w:w="50"/>
              <w:right w:type="dxa" w:w="100"/>
            </w:tcMar>
            <w:vAlign w:val="top"/>
          </w:tcPr>
          <w:p>
            <w:pPr>
              <w:spacing w:after="0" w:before="0" w:line="250" w:lineRule="auto"/>
              <w:jc w:val="center"/>
            </w:pPr>
            <w:r>
              <w:rPr>
                <w:b/>
                <w:bCs/>
                <w:sz w:val="19"/>
                <w:szCs w:val="19"/>
              </w:rPr>
              <w:t xml:space="preserve">#</w:t>
            </w:r>
          </w:p>
        </w:tc>
        <w:tc>
          <w:tcPr>
            <w:tcW w:type="dxa" w:w="5090"/>
            <w:shd w:fill="E8EEF6" w:color="auto" w:val="clear"/>
            <w:tcMar>
              <w:top w:type="dxa" w:w="50"/>
              <w:left w:type="dxa" w:w="100"/>
              <w:bottom w:type="dxa" w:w="50"/>
              <w:right w:type="dxa" w:w="100"/>
            </w:tcMar>
            <w:vAlign w:val="top"/>
          </w:tcPr>
          <w:p>
            <w:pPr>
              <w:spacing w:after="0" w:before="0" w:line="250" w:lineRule="auto"/>
              <w:jc w:val="left"/>
            </w:pPr>
            <w:r>
              <w:rPr>
                <w:b/>
                <w:bCs/>
                <w:sz w:val="19"/>
                <w:szCs w:val="19"/>
              </w:rPr>
              <w:t xml:space="preserve">Քայլ</w:t>
            </w:r>
          </w:p>
        </w:tc>
        <w:tc>
          <w:tcPr>
            <w:tcW w:type="dxa" w:w="4069"/>
            <w:shd w:fill="E8EEF6" w:color="auto" w:val="clear"/>
            <w:tcMar>
              <w:top w:type="dxa" w:w="50"/>
              <w:left w:type="dxa" w:w="100"/>
              <w:bottom w:type="dxa" w:w="50"/>
              <w:right w:type="dxa" w:w="100"/>
            </w:tcMar>
            <w:vAlign w:val="top"/>
          </w:tcPr>
          <w:p>
            <w:pPr>
              <w:spacing w:after="0" w:before="0" w:line="250" w:lineRule="auto"/>
              <w:jc w:val="left"/>
            </w:pPr>
            <w:r>
              <w:rPr>
                <w:b/>
                <w:bCs/>
                <w:sz w:val="19"/>
                <w:szCs w:val="19"/>
              </w:rPr>
              <w:t xml:space="preserve">Ով է անում</w:t>
            </w:r>
          </w:p>
        </w:tc>
      </w:tr>
      <w:tr>
        <w:trPr>
          <w:cantSplit/>
          <w:tblHeader w:val="false"/>
        </w:trPr>
        <w:tc>
          <w:tcPr>
            <w:tcW w:type="dxa" w:w="479"/>
            <w:tcMar>
              <w:top w:type="dxa" w:w="50"/>
              <w:left w:type="dxa" w:w="100"/>
              <w:bottom w:type="dxa" w:w="50"/>
              <w:right w:type="dxa" w:w="100"/>
            </w:tcMar>
            <w:vAlign w:val="top"/>
          </w:tcPr>
          <w:p>
            <w:pPr>
              <w:spacing w:after="0" w:before="0" w:line="250" w:lineRule="auto"/>
              <w:jc w:val="center"/>
            </w:pPr>
            <w:r>
              <w:rPr>
                <w:sz w:val="19"/>
                <w:szCs w:val="19"/>
              </w:rPr>
              <w:t xml:space="preserve">1</w:t>
            </w:r>
          </w:p>
        </w:tc>
        <w:tc>
          <w:tcPr>
            <w:tcW w:type="dxa" w:w="5090"/>
            <w:tcMar>
              <w:top w:type="dxa" w:w="50"/>
              <w:left w:type="dxa" w:w="100"/>
              <w:bottom w:type="dxa" w:w="50"/>
              <w:right w:type="dxa" w:w="100"/>
            </w:tcMar>
            <w:vAlign w:val="top"/>
          </w:tcPr>
          <w:p>
            <w:pPr>
              <w:spacing w:after="0" w:before="0" w:line="250" w:lineRule="auto"/>
              <w:jc w:val="left"/>
            </w:pPr>
            <w:r>
              <w:rPr>
                <w:sz w:val="19"/>
                <w:szCs w:val="19"/>
              </w:rPr>
              <w:t xml:space="preserve">ֆայլերը և թղթապանակները դառնում են ընդհանուր արմատ + վիդեոների ցանկ</w:t>
            </w:r>
          </w:p>
        </w:tc>
        <w:tc>
          <w:tcPr>
            <w:tcW w:type="dxa" w:w="4069"/>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resolve_inputs</w:t>
            </w:r>
          </w:p>
        </w:tc>
      </w:tr>
      <w:tr>
        <w:trPr>
          <w:cantSplit/>
          <w:tblHeader w:val="false"/>
        </w:trPr>
        <w:tc>
          <w:tcPr>
            <w:tcW w:type="dxa" w:w="479"/>
            <w:tcMar>
              <w:top w:type="dxa" w:w="50"/>
              <w:left w:type="dxa" w:w="100"/>
              <w:bottom w:type="dxa" w:w="50"/>
              <w:right w:type="dxa" w:w="100"/>
            </w:tcMar>
            <w:vAlign w:val="top"/>
          </w:tcPr>
          <w:p>
            <w:pPr>
              <w:spacing w:after="0" w:before="0" w:line="250" w:lineRule="auto"/>
              <w:jc w:val="center"/>
            </w:pPr>
            <w:r>
              <w:rPr>
                <w:sz w:val="19"/>
                <w:szCs w:val="19"/>
              </w:rPr>
              <w:t xml:space="preserve">2</w:t>
            </w:r>
          </w:p>
        </w:tc>
        <w:tc>
          <w:tcPr>
            <w:tcW w:type="dxa" w:w="5090"/>
            <w:tcMar>
              <w:top w:type="dxa" w:w="50"/>
              <w:left w:type="dxa" w:w="100"/>
              <w:bottom w:type="dxa" w:w="50"/>
              <w:right w:type="dxa" w:w="100"/>
            </w:tcMar>
            <w:vAlign w:val="top"/>
          </w:tcPr>
          <w:p>
            <w:pPr>
              <w:spacing w:after="0" w:before="0" w:line="250" w:lineRule="auto"/>
              <w:jc w:val="left"/>
            </w:pPr>
            <w:r>
              <w:rPr>
                <w:sz w:val="19"/>
                <w:szCs w:val="19"/>
              </w:rPr>
              <w:t xml:space="preserve">դետեկտորի մոդելը (</w:t>
            </w:r>
            <w:r>
              <w:rPr>
                <w:rFonts w:ascii="Consolas" w:cs="Consolas" w:eastAsia="Consolas" w:hAnsi="Consolas"/>
                <w:noProof/>
                <w:sz w:val="18"/>
                <w:szCs w:val="18"/>
                <w:shd w:fill="EDF0F4" w:color="auto" w:val="clear"/>
              </w:rPr>
              <w:t xml:space="preserve">yolox_tiny.onnx</w:t>
            </w:r>
            <w:r>
              <w:rPr>
                <w:sz w:val="19"/>
                <w:szCs w:val="19"/>
              </w:rPr>
              <w:t xml:space="preserve">, 20 MB) գտնվում է կամ ներբեռնվում է առաջին անգամ</w:t>
            </w:r>
          </w:p>
        </w:tc>
        <w:tc>
          <w:tcPr>
            <w:tcW w:type="dxa" w:w="4069"/>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ensure_model</w:t>
            </w:r>
            <w:r>
              <w:rPr>
                <w:sz w:val="19"/>
                <w:szCs w:val="19"/>
              </w:rPr>
              <w:t xml:space="preserve">, </w:t>
            </w:r>
            <w:r>
              <w:rPr>
                <w:rFonts w:ascii="Consolas" w:cs="Consolas" w:eastAsia="Consolas" w:hAnsi="Consolas"/>
                <w:noProof/>
                <w:sz w:val="18"/>
                <w:szCs w:val="18"/>
                <w:shd w:fill="EDF0F4" w:color="auto" w:val="clear"/>
              </w:rPr>
              <w:t xml:space="preserve">paths.py</w:t>
            </w:r>
          </w:p>
        </w:tc>
      </w:tr>
      <w:tr>
        <w:trPr>
          <w:cantSplit/>
          <w:tblHeader w:val="false"/>
        </w:trPr>
        <w:tc>
          <w:tcPr>
            <w:tcW w:type="dxa" w:w="479"/>
            <w:tcMar>
              <w:top w:type="dxa" w:w="50"/>
              <w:left w:type="dxa" w:w="100"/>
              <w:bottom w:type="dxa" w:w="50"/>
              <w:right w:type="dxa" w:w="100"/>
            </w:tcMar>
            <w:vAlign w:val="top"/>
          </w:tcPr>
          <w:p>
            <w:pPr>
              <w:spacing w:after="0" w:before="0" w:line="250" w:lineRule="auto"/>
              <w:jc w:val="center"/>
            </w:pPr>
            <w:r>
              <w:rPr>
                <w:sz w:val="19"/>
                <w:szCs w:val="19"/>
              </w:rPr>
              <w:t xml:space="preserve">3</w:t>
            </w:r>
          </w:p>
        </w:tc>
        <w:tc>
          <w:tcPr>
            <w:tcW w:type="dxa" w:w="5090"/>
            <w:tcMar>
              <w:top w:type="dxa" w:w="50"/>
              <w:left w:type="dxa" w:w="100"/>
              <w:bottom w:type="dxa" w:w="50"/>
              <w:right w:type="dxa" w:w="100"/>
            </w:tcMar>
            <w:vAlign w:val="top"/>
          </w:tcPr>
          <w:p>
            <w:pPr>
              <w:spacing w:after="0" w:before="0" w:line="250" w:lineRule="auto"/>
              <w:jc w:val="left"/>
            </w:pPr>
            <w:r>
              <w:rPr>
                <w:b/>
                <w:bCs/>
                <w:sz w:val="19"/>
                <w:szCs w:val="19"/>
              </w:rPr>
              <w:t xml:space="preserve">կարգավորման ընտրություն</w:t>
            </w:r>
            <w:r>
              <w:rPr>
                <w:sz w:val="19"/>
                <w:szCs w:val="19"/>
              </w:rPr>
              <w:t xml:space="preserve">․ եթե արդյունքների թղթապանակում կա </w:t>
            </w:r>
            <w:r>
              <w:rPr>
                <w:rFonts w:ascii="Consolas" w:cs="Consolas" w:eastAsia="Consolas" w:hAnsi="Consolas"/>
                <w:noProof/>
                <w:sz w:val="18"/>
                <w:szCs w:val="18"/>
                <w:shd w:fill="EDF0F4" w:color="auto" w:val="clear"/>
              </w:rPr>
              <w:t xml:space="preserve">cameras.auto.yaml</w:t>
            </w:r>
            <w:r>
              <w:rPr>
                <w:sz w:val="19"/>
                <w:szCs w:val="19"/>
              </w:rPr>
              <w:t xml:space="preserve"> (կամ տրված է </w:t>
            </w:r>
            <w:r>
              <w:rPr>
                <w:rFonts w:ascii="Consolas" w:cs="Consolas" w:eastAsia="Consolas" w:hAnsi="Consolas"/>
                <w:noProof/>
                <w:sz w:val="18"/>
                <w:szCs w:val="18"/>
                <w:shd w:fill="EDF0F4" w:color="auto" w:val="clear"/>
              </w:rPr>
              <w:t xml:space="preserve">--config</w:t>
            </w:r>
            <w:r>
              <w:rPr>
                <w:sz w:val="19"/>
                <w:szCs w:val="19"/>
              </w:rPr>
              <w:t xml:space="preserve">)՝ օգտագործվում է ինչպես կա (</w:t>
            </w:r>
            <w:r>
              <w:rPr>
                <w:rFonts w:ascii="Consolas" w:cs="Consolas" w:eastAsia="Consolas" w:hAnsi="Consolas"/>
                <w:noProof/>
                <w:sz w:val="18"/>
                <w:szCs w:val="18"/>
                <w:shd w:fill="EDF0F4" w:color="auto" w:val="clear"/>
              </w:rPr>
              <w:t xml:space="preserve">read_config</w:t>
            </w:r>
            <w:r>
              <w:rPr>
                <w:sz w:val="19"/>
                <w:szCs w:val="19"/>
              </w:rPr>
              <w:t xml:space="preserve">-ը ստուգում է), հակառակ դեպքում տեսախցիկները վերցվում են ֆայլերի անուններից</w:t>
            </w:r>
          </w:p>
        </w:tc>
        <w:tc>
          <w:tcPr>
            <w:tcW w:type="dxa" w:w="4069"/>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read_config</w:t>
            </w:r>
            <w:r>
              <w:rPr>
                <w:sz w:val="19"/>
                <w:szCs w:val="19"/>
              </w:rPr>
              <w:t xml:space="preserve">, </w:t>
            </w:r>
            <w:r>
              <w:rPr>
                <w:rFonts w:ascii="Consolas" w:cs="Consolas" w:eastAsia="Consolas" w:hAnsi="Consolas"/>
                <w:noProof/>
                <w:sz w:val="18"/>
                <w:szCs w:val="18"/>
                <w:shd w:fill="EDF0F4" w:color="auto" w:val="clear"/>
              </w:rPr>
              <w:t xml:space="preserve">discover_auto</w:t>
            </w:r>
          </w:p>
        </w:tc>
      </w:tr>
      <w:tr>
        <w:trPr>
          <w:cantSplit/>
          <w:tblHeader w:val="false"/>
        </w:trPr>
        <w:tc>
          <w:tcPr>
            <w:tcW w:type="dxa" w:w="479"/>
            <w:tcMar>
              <w:top w:type="dxa" w:w="50"/>
              <w:left w:type="dxa" w:w="100"/>
              <w:bottom w:type="dxa" w:w="50"/>
              <w:right w:type="dxa" w:w="100"/>
            </w:tcMar>
            <w:vAlign w:val="top"/>
          </w:tcPr>
          <w:p>
            <w:pPr>
              <w:spacing w:after="0" w:before="0" w:line="250" w:lineRule="auto"/>
              <w:jc w:val="center"/>
            </w:pPr>
            <w:r>
              <w:rPr>
                <w:sz w:val="19"/>
                <w:szCs w:val="19"/>
              </w:rPr>
              <w:t xml:space="preserve">4</w:t>
            </w:r>
          </w:p>
        </w:tc>
        <w:tc>
          <w:tcPr>
            <w:tcW w:type="dxa" w:w="5090"/>
            <w:tcMar>
              <w:top w:type="dxa" w:w="50"/>
              <w:left w:type="dxa" w:w="100"/>
              <w:bottom w:type="dxa" w:w="50"/>
              <w:right w:type="dxa" w:w="100"/>
            </w:tcMar>
            <w:vAlign w:val="top"/>
          </w:tcPr>
          <w:p>
            <w:pPr>
              <w:spacing w:after="0" w:before="0" w:line="250" w:lineRule="auto"/>
              <w:jc w:val="left"/>
            </w:pPr>
            <w:r>
              <w:rPr>
                <w:sz w:val="19"/>
                <w:szCs w:val="19"/>
              </w:rPr>
              <w:t xml:space="preserve">յուրաքանչյուր ֆայլի համար՝ </w:t>
            </w:r>
            <w:r>
              <w:rPr>
                <w:b/>
                <w:bCs/>
                <w:sz w:val="19"/>
                <w:szCs w:val="19"/>
              </w:rPr>
              <w:t xml:space="preserve">տեսախցիկ, սկսելու ժամը</w:t>
            </w:r>
            <w:r>
              <w:rPr>
                <w:sz w:val="19"/>
                <w:szCs w:val="19"/>
              </w:rPr>
              <w:t xml:space="preserve"> (անունից կամ </w:t>
            </w:r>
            <w:r>
              <w:rPr>
                <w:rFonts w:ascii="Consolas" w:cs="Consolas" w:eastAsia="Consolas" w:hAnsi="Consolas"/>
                <w:noProof/>
                <w:sz w:val="18"/>
                <w:szCs w:val="18"/>
                <w:shd w:fill="EDF0F4" w:color="auto" w:val="clear"/>
              </w:rPr>
              <w:t xml:space="preserve">--start</w:t>
            </w:r>
            <w:r>
              <w:rPr>
                <w:sz w:val="19"/>
                <w:szCs w:val="19"/>
              </w:rPr>
              <w:t xml:space="preserve">-ից), </w:t>
            </w:r>
            <w:r>
              <w:rPr>
                <w:b/>
                <w:bCs/>
                <w:sz w:val="19"/>
                <w:szCs w:val="19"/>
              </w:rPr>
              <w:t xml:space="preserve">տևողություն</w:t>
            </w:r>
          </w:p>
        </w:tc>
        <w:tc>
          <w:tcPr>
            <w:tcW w:type="dxa" w:w="4069"/>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sources.discover</w:t>
            </w:r>
            <w:r>
              <w:rPr>
                <w:sz w:val="19"/>
                <w:szCs w:val="19"/>
              </w:rPr>
              <w:t xml:space="preserve"> / </w:t>
            </w:r>
            <w:r>
              <w:rPr>
                <w:rFonts w:ascii="Consolas" w:cs="Consolas" w:eastAsia="Consolas" w:hAnsi="Consolas"/>
                <w:noProof/>
                <w:sz w:val="18"/>
                <w:szCs w:val="18"/>
                <w:shd w:fill="EDF0F4" w:color="auto" w:val="clear"/>
              </w:rPr>
              <w:t xml:space="preserve">discover_auto</w:t>
            </w:r>
            <w:r>
              <w:rPr>
                <w:sz w:val="19"/>
                <w:szCs w:val="19"/>
              </w:rPr>
              <w:t xml:space="preserve">, </w:t>
            </w:r>
            <w:r>
              <w:rPr>
                <w:rFonts w:ascii="Consolas" w:cs="Consolas" w:eastAsia="Consolas" w:hAnsi="Consolas"/>
                <w:noProof/>
                <w:sz w:val="18"/>
                <w:szCs w:val="18"/>
                <w:shd w:fill="EDF0F4" w:color="auto" w:val="clear"/>
              </w:rPr>
              <w:t xml:space="preserve">probe</w:t>
            </w:r>
          </w:p>
        </w:tc>
      </w:tr>
      <w:tr>
        <w:trPr>
          <w:cantSplit/>
          <w:tblHeader w:val="false"/>
        </w:trPr>
        <w:tc>
          <w:tcPr>
            <w:tcW w:type="dxa" w:w="479"/>
            <w:tcMar>
              <w:top w:type="dxa" w:w="50"/>
              <w:left w:type="dxa" w:w="100"/>
              <w:bottom w:type="dxa" w:w="50"/>
              <w:right w:type="dxa" w:w="100"/>
            </w:tcMar>
            <w:vAlign w:val="top"/>
          </w:tcPr>
          <w:p>
            <w:pPr>
              <w:spacing w:after="0" w:before="0" w:line="250" w:lineRule="auto"/>
              <w:jc w:val="center"/>
            </w:pPr>
            <w:r>
              <w:rPr>
                <w:sz w:val="19"/>
                <w:szCs w:val="19"/>
              </w:rPr>
              <w:t xml:space="preserve">5</w:t>
            </w:r>
          </w:p>
        </w:tc>
        <w:tc>
          <w:tcPr>
            <w:tcW w:type="dxa" w:w="5090"/>
            <w:tcMar>
              <w:top w:type="dxa" w:w="50"/>
              <w:left w:type="dxa" w:w="100"/>
              <w:bottom w:type="dxa" w:w="50"/>
              <w:right w:type="dxa" w:w="100"/>
            </w:tcMar>
            <w:vAlign w:val="top"/>
          </w:tcPr>
          <w:p>
            <w:pPr>
              <w:spacing w:after="0" w:before="0" w:line="250" w:lineRule="auto"/>
              <w:jc w:val="left"/>
            </w:pPr>
            <w:r>
              <w:rPr>
                <w:sz w:val="19"/>
                <w:szCs w:val="19"/>
              </w:rPr>
              <w:t xml:space="preserve">նախնական ստուգում․ ինչ է երևում ձայնագրություններում (կոդեկ, չափ, բացթողումներ, նույն նկարը մի քանի «տեսախցիկում») → նշումներ կոնսոլում և </w:t>
            </w:r>
            <w:r>
              <w:rPr>
                <w:rFonts w:ascii="Consolas" w:cs="Consolas" w:eastAsia="Consolas" w:hAnsi="Consolas"/>
                <w:noProof/>
                <w:sz w:val="18"/>
                <w:szCs w:val="18"/>
                <w:shd w:fill="EDF0F4" w:color="auto" w:val="clear"/>
              </w:rPr>
              <w:t xml:space="preserve">diagnostics.txt</w:t>
            </w:r>
          </w:p>
        </w:tc>
        <w:tc>
          <w:tcPr>
            <w:tcW w:type="dxa" w:w="4069"/>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diagnostics.inspect_samples</w:t>
            </w:r>
            <w:r>
              <w:rPr>
                <w:sz w:val="19"/>
                <w:szCs w:val="19"/>
              </w:rPr>
              <w:t xml:space="preserve">, </w:t>
            </w:r>
            <w:r>
              <w:rPr>
                <w:rFonts w:ascii="Consolas" w:cs="Consolas" w:eastAsia="Consolas" w:hAnsi="Consolas"/>
                <w:noProof/>
                <w:sz w:val="18"/>
                <w:szCs w:val="18"/>
                <w:shd w:fill="EDF0F4" w:color="auto" w:val="clear"/>
              </w:rPr>
              <w:t xml:space="preserve">diagnostics.notes</w:t>
            </w:r>
            <w:r>
              <w:rPr>
                <w:sz w:val="19"/>
                <w:szCs w:val="19"/>
              </w:rPr>
              <w:t xml:space="preserve">, </w:t>
            </w:r>
            <w:r>
              <w:rPr>
                <w:rFonts w:ascii="Consolas" w:cs="Consolas" w:eastAsia="Consolas" w:hAnsi="Consolas"/>
                <w:noProof/>
                <w:sz w:val="18"/>
                <w:szCs w:val="18"/>
                <w:shd w:fill="EDF0F4" w:color="auto" w:val="clear"/>
              </w:rPr>
              <w:t xml:space="preserve">analyze.write_diagnostics</w:t>
            </w:r>
          </w:p>
        </w:tc>
      </w:tr>
      <w:tr>
        <w:trPr>
          <w:cantSplit/>
          <w:tblHeader w:val="false"/>
        </w:trPr>
        <w:tc>
          <w:tcPr>
            <w:tcW w:type="dxa" w:w="479"/>
            <w:tcMar>
              <w:top w:type="dxa" w:w="50"/>
              <w:left w:type="dxa" w:w="100"/>
              <w:bottom w:type="dxa" w:w="50"/>
              <w:right w:type="dxa" w:w="100"/>
            </w:tcMar>
            <w:vAlign w:val="top"/>
          </w:tcPr>
          <w:p>
            <w:pPr>
              <w:spacing w:after="0" w:before="0" w:line="250" w:lineRule="auto"/>
              <w:jc w:val="center"/>
            </w:pPr>
            <w:r>
              <w:rPr>
                <w:sz w:val="19"/>
                <w:szCs w:val="19"/>
              </w:rPr>
              <w:t xml:space="preserve">6</w:t>
            </w:r>
          </w:p>
        </w:tc>
        <w:tc>
          <w:tcPr>
            <w:tcW w:type="dxa" w:w="5090"/>
            <w:tcMar>
              <w:top w:type="dxa" w:w="50"/>
              <w:left w:type="dxa" w:w="100"/>
              <w:bottom w:type="dxa" w:w="50"/>
              <w:right w:type="dxa" w:w="100"/>
            </w:tcMar>
            <w:vAlign w:val="top"/>
          </w:tcPr>
          <w:p>
            <w:pPr>
              <w:spacing w:after="0" w:before="0" w:line="250" w:lineRule="auto"/>
              <w:jc w:val="left"/>
            </w:pPr>
            <w:r>
              <w:rPr>
                <w:b/>
                <w:bCs/>
                <w:sz w:val="19"/>
                <w:szCs w:val="19"/>
              </w:rPr>
              <w:t xml:space="preserve">տեսարանի սովորում</w:t>
            </w:r>
            <w:r>
              <w:rPr>
                <w:sz w:val="19"/>
                <w:szCs w:val="19"/>
              </w:rPr>
              <w:t xml:space="preserve"> (միայն եթե կարգավորում չկա)․ յուրաքանչյուր տեսախցիկի մոտ 6 րոպե նյութ, զուգահեռ → </w:t>
            </w:r>
            <w:r>
              <w:rPr>
                <w:rFonts w:ascii="Consolas" w:cs="Consolas" w:eastAsia="Consolas" w:hAnsi="Consolas"/>
                <w:noProof/>
                <w:sz w:val="18"/>
                <w:szCs w:val="18"/>
                <w:shd w:fill="EDF0F4" w:color="auto" w:val="clear"/>
              </w:rPr>
              <w:t xml:space="preserve">cameras.auto.yaml</w:t>
            </w:r>
            <w:r>
              <w:rPr>
                <w:sz w:val="19"/>
                <w:szCs w:val="19"/>
              </w:rPr>
              <w:t xml:space="preserve">, </w:t>
            </w:r>
            <w:r>
              <w:rPr>
                <w:rFonts w:ascii="Consolas" w:cs="Consolas" w:eastAsia="Consolas" w:hAnsi="Consolas"/>
                <w:noProof/>
                <w:sz w:val="18"/>
                <w:szCs w:val="18"/>
                <w:shd w:fill="EDF0F4" w:color="auto" w:val="clear"/>
              </w:rPr>
              <w:t xml:space="preserve">setup/*.jpg</w:t>
            </w:r>
            <w:r>
              <w:rPr>
                <w:sz w:val="19"/>
                <w:szCs w:val="19"/>
              </w:rPr>
              <w:t xml:space="preserve">, </w:t>
            </w:r>
            <w:r>
              <w:rPr>
                <w:rFonts w:ascii="Consolas" w:cs="Consolas" w:eastAsia="Consolas" w:hAnsi="Consolas"/>
                <w:noProof/>
                <w:sz w:val="18"/>
                <w:szCs w:val="18"/>
                <w:shd w:fill="EDF0F4" w:color="auto" w:val="clear"/>
              </w:rPr>
              <w:t xml:space="preserve">setup/setup.json</w:t>
            </w:r>
          </w:p>
        </w:tc>
        <w:tc>
          <w:tcPr>
            <w:tcW w:type="dxa" w:w="4069"/>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learn_cameras</w:t>
            </w:r>
            <w:r>
              <w:rPr>
                <w:sz w:val="19"/>
                <w:szCs w:val="19"/>
              </w:rPr>
              <w:t xml:space="preserve"> → </w:t>
            </w:r>
            <w:r>
              <w:rPr>
                <w:rFonts w:ascii="Consolas" w:cs="Consolas" w:eastAsia="Consolas" w:hAnsi="Consolas"/>
                <w:noProof/>
                <w:sz w:val="18"/>
                <w:szCs w:val="18"/>
                <w:shd w:fill="EDF0F4" w:color="auto" w:val="clear"/>
              </w:rPr>
              <w:t xml:space="preserve">autoconfig.learn_scene</w:t>
            </w:r>
          </w:p>
        </w:tc>
      </w:tr>
      <w:tr>
        <w:trPr>
          <w:cantSplit/>
          <w:tblHeader w:val="false"/>
        </w:trPr>
        <w:tc>
          <w:tcPr>
            <w:tcW w:type="dxa" w:w="479"/>
            <w:tcMar>
              <w:top w:type="dxa" w:w="50"/>
              <w:left w:type="dxa" w:w="100"/>
              <w:bottom w:type="dxa" w:w="50"/>
              <w:right w:type="dxa" w:w="100"/>
            </w:tcMar>
            <w:vAlign w:val="top"/>
          </w:tcPr>
          <w:p>
            <w:pPr>
              <w:spacing w:after="0" w:before="0" w:line="250" w:lineRule="auto"/>
              <w:jc w:val="center"/>
            </w:pPr>
            <w:r>
              <w:rPr>
                <w:sz w:val="19"/>
                <w:szCs w:val="19"/>
              </w:rPr>
              <w:t xml:space="preserve">7</w:t>
            </w:r>
          </w:p>
        </w:tc>
        <w:tc>
          <w:tcPr>
            <w:tcW w:type="dxa" w:w="5090"/>
            <w:tcMar>
              <w:top w:type="dxa" w:w="50"/>
              <w:left w:type="dxa" w:w="100"/>
              <w:bottom w:type="dxa" w:w="50"/>
              <w:right w:type="dxa" w:w="100"/>
            </w:tcMar>
            <w:vAlign w:val="top"/>
          </w:tcPr>
          <w:p>
            <w:pPr>
              <w:spacing w:after="0" w:before="0" w:line="250" w:lineRule="auto"/>
              <w:jc w:val="left"/>
            </w:pPr>
            <w:r>
              <w:rPr>
                <w:sz w:val="19"/>
                <w:szCs w:val="19"/>
              </w:rPr>
              <w:t xml:space="preserve">ժամանակի վերին գնահատական (մեկ ֆայլի չափում)</w:t>
            </w:r>
          </w:p>
        </w:tc>
        <w:tc>
          <w:tcPr>
            <w:tcW w:type="dxa" w:w="4069"/>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estimate</w:t>
            </w:r>
            <w:r>
              <w:rPr>
                <w:sz w:val="19"/>
                <w:szCs w:val="19"/>
              </w:rPr>
              <w:t xml:space="preserve">, </w:t>
            </w:r>
            <w:r>
              <w:rPr>
                <w:rFonts w:ascii="Consolas" w:cs="Consolas" w:eastAsia="Consolas" w:hAnsi="Consolas"/>
                <w:noProof/>
                <w:sz w:val="18"/>
                <w:szCs w:val="18"/>
                <w:shd w:fill="EDF0F4" w:color="auto" w:val="clear"/>
              </w:rPr>
              <w:t xml:space="preserve">benchmark</w:t>
            </w:r>
          </w:p>
        </w:tc>
      </w:tr>
      <w:tr>
        <w:trPr>
          <w:cantSplit/>
          <w:tblHeader w:val="false"/>
        </w:trPr>
        <w:tc>
          <w:tcPr>
            <w:tcW w:type="dxa" w:w="479"/>
            <w:tcMar>
              <w:top w:type="dxa" w:w="50"/>
              <w:left w:type="dxa" w:w="100"/>
              <w:bottom w:type="dxa" w:w="50"/>
              <w:right w:type="dxa" w:w="100"/>
            </w:tcMar>
            <w:vAlign w:val="top"/>
          </w:tcPr>
          <w:p>
            <w:pPr>
              <w:spacing w:after="0" w:before="0" w:line="250" w:lineRule="auto"/>
              <w:jc w:val="center"/>
            </w:pPr>
            <w:r>
              <w:rPr>
                <w:sz w:val="19"/>
                <w:szCs w:val="19"/>
              </w:rPr>
              <w:t xml:space="preserve">8</w:t>
            </w:r>
          </w:p>
        </w:tc>
        <w:tc>
          <w:tcPr>
            <w:tcW w:type="dxa" w:w="5090"/>
            <w:tcMar>
              <w:top w:type="dxa" w:w="50"/>
              <w:left w:type="dxa" w:w="100"/>
              <w:bottom w:type="dxa" w:w="50"/>
              <w:right w:type="dxa" w:w="100"/>
            </w:tcMar>
            <w:vAlign w:val="top"/>
          </w:tcPr>
          <w:p>
            <w:pPr>
              <w:spacing w:after="0" w:before="0" w:line="250" w:lineRule="auto"/>
              <w:jc w:val="left"/>
            </w:pPr>
            <w:r>
              <w:rPr>
                <w:b/>
                <w:bCs/>
                <w:sz w:val="19"/>
                <w:szCs w:val="19"/>
              </w:rPr>
              <w:t xml:space="preserve">մշակում</w:t>
            </w:r>
            <w:r>
              <w:rPr>
                <w:sz w:val="19"/>
                <w:szCs w:val="19"/>
              </w:rPr>
              <w:t xml:space="preserve">․ ինչ դեռ արված չէ, բաժանվում է աշխատանքների, դրանք կատարվում են worker պրոցեսներում</w:t>
            </w:r>
          </w:p>
        </w:tc>
        <w:tc>
          <w:tcPr>
            <w:tcW w:type="dxa" w:w="4069"/>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plan_tasks</w:t>
            </w:r>
            <w:r>
              <w:rPr>
                <w:sz w:val="19"/>
                <w:szCs w:val="19"/>
              </w:rPr>
              <w:t xml:space="preserve">, </w:t>
            </w:r>
            <w:r>
              <w:rPr>
                <w:rFonts w:ascii="Consolas" w:cs="Consolas" w:eastAsia="Consolas" w:hAnsi="Consolas"/>
                <w:noProof/>
                <w:sz w:val="18"/>
                <w:szCs w:val="18"/>
                <w:shd w:fill="EDF0F4" w:color="auto" w:val="clear"/>
              </w:rPr>
              <w:t xml:space="preserve">Runner</w:t>
            </w:r>
            <w:r>
              <w:rPr>
                <w:sz w:val="19"/>
                <w:szCs w:val="19"/>
              </w:rPr>
              <w:t xml:space="preserve">, </w:t>
            </w:r>
            <w:r>
              <w:rPr>
                <w:rFonts w:ascii="Consolas" w:cs="Consolas" w:eastAsia="Consolas" w:hAnsi="Consolas"/>
                <w:noProof/>
                <w:sz w:val="18"/>
                <w:szCs w:val="18"/>
                <w:shd w:fill="EDF0F4" w:color="auto" w:val="clear"/>
              </w:rPr>
              <w:t xml:space="preserve">run_analysis</w:t>
            </w:r>
            <w:r>
              <w:rPr>
                <w:sz w:val="19"/>
                <w:szCs w:val="19"/>
              </w:rPr>
              <w:t xml:space="preserve"> → </w:t>
            </w:r>
            <w:r>
              <w:rPr>
                <w:rFonts w:ascii="Consolas" w:cs="Consolas" w:eastAsia="Consolas" w:hAnsi="Consolas"/>
                <w:noProof/>
                <w:sz w:val="18"/>
                <w:szCs w:val="18"/>
                <w:shd w:fill="EDF0F4" w:color="auto" w:val="clear"/>
              </w:rPr>
              <w:t xml:space="preserve">pipeline.run_task</w:t>
            </w:r>
            <w:r>
              <w:rPr>
                <w:sz w:val="19"/>
                <w:szCs w:val="19"/>
              </w:rPr>
              <w:t xml:space="preserve"> → </w:t>
            </w:r>
            <w:r>
              <w:rPr>
                <w:rFonts w:ascii="Consolas" w:cs="Consolas" w:eastAsia="Consolas" w:hAnsi="Consolas"/>
                <w:noProof/>
                <w:sz w:val="18"/>
                <w:szCs w:val="18"/>
                <w:shd w:fill="EDF0F4" w:color="auto" w:val="clear"/>
              </w:rPr>
              <w:t xml:space="preserve">process_video</w:t>
            </w:r>
            <w:r>
              <w:rPr>
                <w:sz w:val="19"/>
                <w:szCs w:val="19"/>
              </w:rPr>
              <w:t xml:space="preserve"> → </w:t>
            </w:r>
            <w:r>
              <w:rPr>
                <w:rFonts w:ascii="Consolas" w:cs="Consolas" w:eastAsia="Consolas" w:hAnsi="Consolas"/>
                <w:noProof/>
                <w:sz w:val="18"/>
                <w:szCs w:val="18"/>
                <w:shd w:fill="EDF0F4" w:color="auto" w:val="clear"/>
              </w:rPr>
              <w:t xml:space="preserve">write_shard</w:t>
            </w:r>
          </w:p>
        </w:tc>
      </w:tr>
      <w:tr>
        <w:trPr>
          <w:cantSplit/>
          <w:tblHeader w:val="false"/>
        </w:trPr>
        <w:tc>
          <w:tcPr>
            <w:tcW w:type="dxa" w:w="479"/>
            <w:tcMar>
              <w:top w:type="dxa" w:w="50"/>
              <w:left w:type="dxa" w:w="100"/>
              <w:bottom w:type="dxa" w:w="50"/>
              <w:right w:type="dxa" w:w="100"/>
            </w:tcMar>
            <w:vAlign w:val="top"/>
          </w:tcPr>
          <w:p>
            <w:pPr>
              <w:spacing w:after="0" w:before="0" w:line="250" w:lineRule="auto"/>
              <w:jc w:val="center"/>
            </w:pPr>
            <w:r>
              <w:rPr>
                <w:sz w:val="19"/>
                <w:szCs w:val="19"/>
              </w:rPr>
              <w:t xml:space="preserve">9</w:t>
            </w:r>
          </w:p>
        </w:tc>
        <w:tc>
          <w:tcPr>
            <w:tcW w:type="dxa" w:w="5090"/>
            <w:tcMar>
              <w:top w:type="dxa" w:w="50"/>
              <w:left w:type="dxa" w:w="100"/>
              <w:bottom w:type="dxa" w:w="50"/>
              <w:right w:type="dxa" w:w="100"/>
            </w:tcMar>
            <w:vAlign w:val="top"/>
          </w:tcPr>
          <w:p>
            <w:pPr>
              <w:spacing w:after="0" w:before="0" w:line="250" w:lineRule="auto"/>
              <w:jc w:val="left"/>
            </w:pPr>
            <w:r>
              <w:rPr>
                <w:sz w:val="19"/>
                <w:szCs w:val="19"/>
              </w:rPr>
              <w:t xml:space="preserve">shard-երը միավորվում են մեկ բազայի մեջ</w:t>
            </w:r>
          </w:p>
        </w:tc>
        <w:tc>
          <w:tcPr>
            <w:tcW w:type="dxa" w:w="4069"/>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storage.merge_shards</w:t>
            </w:r>
            <w:r>
              <w:rPr>
                <w:sz w:val="19"/>
                <w:szCs w:val="19"/>
              </w:rPr>
              <w:t xml:space="preserve"> → </w:t>
            </w:r>
            <w:r>
              <w:rPr>
                <w:rFonts w:ascii="Consolas" w:cs="Consolas" w:eastAsia="Consolas" w:hAnsi="Consolas"/>
                <w:noProof/>
                <w:sz w:val="18"/>
                <w:szCs w:val="18"/>
                <w:shd w:fill="EDF0F4" w:color="auto" w:val="clear"/>
              </w:rPr>
              <w:t xml:space="preserve">analytics.db</w:t>
            </w:r>
          </w:p>
        </w:tc>
      </w:tr>
      <w:tr>
        <w:trPr>
          <w:cantSplit/>
          <w:tblHeader w:val="false"/>
        </w:trPr>
        <w:tc>
          <w:tcPr>
            <w:tcW w:type="dxa" w:w="479"/>
            <w:tcMar>
              <w:top w:type="dxa" w:w="50"/>
              <w:left w:type="dxa" w:w="100"/>
              <w:bottom w:type="dxa" w:w="50"/>
              <w:right w:type="dxa" w:w="100"/>
            </w:tcMar>
            <w:vAlign w:val="top"/>
          </w:tcPr>
          <w:p>
            <w:pPr>
              <w:spacing w:after="0" w:before="0" w:line="250" w:lineRule="auto"/>
              <w:jc w:val="center"/>
            </w:pPr>
            <w:r>
              <w:rPr>
                <w:sz w:val="19"/>
                <w:szCs w:val="19"/>
              </w:rPr>
              <w:t xml:space="preserve">10</w:t>
            </w:r>
          </w:p>
        </w:tc>
        <w:tc>
          <w:tcPr>
            <w:tcW w:type="dxa" w:w="5090"/>
            <w:tcMar>
              <w:top w:type="dxa" w:w="50"/>
              <w:left w:type="dxa" w:w="100"/>
              <w:bottom w:type="dxa" w:w="50"/>
              <w:right w:type="dxa" w:w="100"/>
            </w:tcMar>
            <w:vAlign w:val="top"/>
          </w:tcPr>
          <w:p>
            <w:pPr>
              <w:spacing w:after="0" w:before="0" w:line="250" w:lineRule="auto"/>
              <w:jc w:val="left"/>
            </w:pPr>
            <w:r>
              <w:rPr>
                <w:sz w:val="19"/>
                <w:szCs w:val="19"/>
              </w:rPr>
              <w:t xml:space="preserve">հաշվետվություն և CSV-ներ, վերջնական </w:t>
            </w:r>
            <w:r>
              <w:rPr>
                <w:rFonts w:ascii="Consolas" w:cs="Consolas" w:eastAsia="Consolas" w:hAnsi="Consolas"/>
                <w:noProof/>
                <w:sz w:val="18"/>
                <w:szCs w:val="18"/>
                <w:shd w:fill="EDF0F4" w:color="auto" w:val="clear"/>
              </w:rPr>
              <w:t xml:space="preserve">diagnostics.txt</w:t>
            </w:r>
            <w:r>
              <w:rPr>
                <w:sz w:val="19"/>
                <w:szCs w:val="19"/>
              </w:rPr>
              <w:t xml:space="preserve">, բրաուզերի բացում</w:t>
            </w:r>
          </w:p>
        </w:tc>
        <w:tc>
          <w:tcPr>
            <w:tcW w:type="dxa" w:w="4069"/>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report.write_reports</w:t>
            </w:r>
          </w:p>
        </w:tc>
      </w:tr>
    </w:tbl>
    <w:p>
      <w:pPr>
        <w:spacing w:after="0" w:before="0" w:line="160" w:lineRule="exact"/>
      </w:pPr>
    </w:p>
    <w:p>
      <w:r>
        <w:t xml:space="preserve">«Ձեռքով» ճանապարհը (</w:t>
      </w:r>
      <w:r>
        <w:rPr>
          <w:rFonts w:ascii="Consolas" w:cs="Consolas" w:eastAsia="Consolas" w:hAnsi="Consolas"/>
          <w:noProof/>
          <w:sz w:val="19"/>
          <w:szCs w:val="19"/>
          <w:shd w:fill="EDF0F4" w:color="auto" w:val="clear"/>
        </w:rPr>
        <w:t xml:space="preserve">cameras.yaml</w:t>
      </w:r>
      <w:r>
        <w:t xml:space="preserve"> + </w:t>
      </w:r>
      <w:r>
        <w:rPr>
          <w:rFonts w:ascii="Consolas" w:cs="Consolas" w:eastAsia="Consolas" w:hAnsi="Consolas"/>
          <w:noProof/>
          <w:sz w:val="19"/>
          <w:szCs w:val="19"/>
          <w:shd w:fill="EDF0F4" w:color="auto" w:val="clear"/>
        </w:rPr>
        <w:t xml:space="preserve">scan</w:t>
      </w:r>
      <w:r>
        <w:t xml:space="preserve"> → </w:t>
      </w:r>
      <w:r>
        <w:rPr>
          <w:rFonts w:ascii="Consolas" w:cs="Consolas" w:eastAsia="Consolas" w:hAnsi="Consolas"/>
          <w:noProof/>
          <w:sz w:val="19"/>
          <w:szCs w:val="19"/>
          <w:shd w:fill="EDF0F4" w:color="auto" w:val="clear"/>
        </w:rPr>
        <w:t xml:space="preserve">snap</w:t>
      </w:r>
      <w:r>
        <w:t xml:space="preserve"> → </w:t>
      </w:r>
      <w:r>
        <w:rPr>
          <w:rFonts w:ascii="Consolas" w:cs="Consolas" w:eastAsia="Consolas" w:hAnsi="Consolas"/>
          <w:noProof/>
          <w:sz w:val="19"/>
          <w:szCs w:val="19"/>
          <w:shd w:fill="EDF0F4" w:color="auto" w:val="clear"/>
        </w:rPr>
        <w:t xml:space="preserve">run</w:t>
      </w:r>
      <w:r>
        <w:t xml:space="preserve"> → </w:t>
      </w:r>
      <w:r>
        <w:rPr>
          <w:rFonts w:ascii="Consolas" w:cs="Consolas" w:eastAsia="Consolas" w:hAnsi="Consolas"/>
          <w:noProof/>
          <w:sz w:val="19"/>
          <w:szCs w:val="19"/>
          <w:shd w:fill="EDF0F4" w:color="auto" w:val="clear"/>
        </w:rPr>
        <w:t xml:space="preserve">report</w:t>
      </w:r>
      <w:r>
        <w:t xml:space="preserve">) նույն 8-10 քայլերն է, պարզապես կարգավորումը Ձեր գրածն է (</w:t>
      </w:r>
      <w:r>
        <w:rPr>
          <w:rFonts w:ascii="Consolas" w:cs="Consolas" w:eastAsia="Consolas" w:hAnsi="Consolas"/>
          <w:noProof/>
          <w:sz w:val="19"/>
          <w:szCs w:val="19"/>
          <w:shd w:fill="EDF0F4" w:color="auto" w:val="clear"/>
        </w:rPr>
        <w:t xml:space="preserve">cli.cmd_run</w:t>
      </w:r>
      <w:r>
        <w:t xml:space="preserve"> կանչում է </w:t>
      </w:r>
      <w:r>
        <w:rPr>
          <w:rFonts w:ascii="Consolas" w:cs="Consolas" w:eastAsia="Consolas" w:hAnsi="Consolas"/>
          <w:noProof/>
          <w:sz w:val="19"/>
          <w:szCs w:val="19"/>
          <w:shd w:fill="EDF0F4" w:color="auto" w:val="clear"/>
        </w:rPr>
        <w:t xml:space="preserve">run_analysis</w:t>
      </w:r>
      <w:r>
        <w:t xml:space="preserve">, ապա </w:t>
      </w:r>
      <w:r>
        <w:rPr>
          <w:rFonts w:ascii="Consolas" w:cs="Consolas" w:eastAsia="Consolas" w:hAnsi="Consolas"/>
          <w:noProof/>
          <w:sz w:val="19"/>
          <w:szCs w:val="19"/>
          <w:shd w:fill="EDF0F4" w:color="auto" w:val="clear"/>
        </w:rPr>
        <w:t xml:space="preserve">cmd_report</w:t>
      </w:r>
      <w:r>
        <w:t xml:space="preserve">-ը՝ </w:t>
      </w:r>
      <w:r>
        <w:rPr>
          <w:rFonts w:ascii="Consolas" w:cs="Consolas" w:eastAsia="Consolas" w:hAnsi="Consolas"/>
          <w:noProof/>
          <w:sz w:val="19"/>
          <w:szCs w:val="19"/>
          <w:shd w:fill="EDF0F4" w:color="auto" w:val="clear"/>
        </w:rPr>
        <w:t xml:space="preserve">merge_shards</w:t>
      </w:r>
      <w:r>
        <w:t xml:space="preserve"> և </w:t>
      </w:r>
      <w:r>
        <w:rPr>
          <w:rFonts w:ascii="Consolas" w:cs="Consolas" w:eastAsia="Consolas" w:hAnsi="Consolas"/>
          <w:noProof/>
          <w:sz w:val="19"/>
          <w:szCs w:val="19"/>
          <w:shd w:fill="EDF0F4" w:color="auto" w:val="clear"/>
        </w:rPr>
        <w:t xml:space="preserve">write_reports</w:t>
      </w:r>
      <w:r>
        <w:t xml:space="preserve">)։</w:t>
      </w:r>
    </w:p>
    <w:p>
      <w:pPr>
        <w:pStyle w:val="Heading1"/>
      </w:pPr>
      <w:bookmarkStart w:name="s3" w:id="3"/>
      <w:r>
        <w:t xml:space="preserve">3. Թղթապանակ</w:t>
      </w:r>
      <w:bookmarkEnd w:id="3"/>
    </w:p>
    <w:tbl>
      <w:tblPr>
        <w:tblW w:type="dxa" w:w="9638"/>
        <w:tblBorders>
          <w:top w:val="single" w:color="C9D1DC" w:sz="4"/>
          <w:left w:val="single" w:color="C9D1DC" w:sz="4"/>
          <w:bottom w:val="single" w:color="C9D1DC" w:sz="4"/>
          <w:right w:val="single" w:color="C9D1DC" w:sz="4"/>
          <w:insideH w:val="single" w:color="C9D1DC" w:sz="4"/>
          <w:insideV w:val="single" w:color="C9D1DC" w:sz="4"/>
        </w:tblBorders>
        <w:tblLayout w:type="fixed"/>
      </w:tblPr>
      <w:tblGrid>
        <w:gridCol w:w="9638"/>
      </w:tblGrid>
      <w:tr>
        <w:trPr>
          <w:cantSplit/>
        </w:trPr>
        <w:tc>
          <w:tcPr>
            <w:tcW w:type="dxa" w:w="9638"/>
            <w:shd w:fill="F4F6F9" w:color="auto" w:val="clear"/>
            <w:tcMar>
              <w:top w:type="dxa" w:w="110"/>
              <w:left w:type="dxa" w:w="140"/>
              <w:bottom w:type="dxa" w:w="110"/>
              <w:right w:type="dxa" w:w="140"/>
            </w:tcMar>
          </w:tcPr>
          <w:p>
            <w:pPr>
              <w:spacing w:after="0" w:before="0" w:line="168" w:lineRule="exact"/>
              <w:ind w:left="2540" w:hanging="2540"/>
            </w:pPr>
            <w:r>
              <w:rPr>
                <w:rFonts w:ascii="Consolas" w:cs="Consolas" w:eastAsia="Consolas" w:hAnsi="Consolas"/>
                <w:noProof/>
                <w:sz w:val="14"/>
                <w:szCs w:val="14"/>
              </w:rPr>
              <w:t xml:space="preserve">videoanalytics/                  &lt;- </w:t>
            </w:r>
            <w:r>
              <w:rPr>
                <w:rFonts w:ascii="Segoe UI" w:cs="Segoe UI" w:eastAsia="Segoe UI" w:hAnsi="Segoe UI"/>
                <w:noProof/>
                <w:sz w:val="14"/>
                <w:szCs w:val="14"/>
              </w:rPr>
              <w:t xml:space="preserve">նախագծի արմատը </w:t>
            </w:r>
            <w:r>
              <w:rPr>
                <w:rFonts w:ascii="Consolas" w:cs="Consolas" w:eastAsia="Consolas" w:hAnsi="Consolas"/>
                <w:noProof/>
                <w:sz w:val="14"/>
                <w:szCs w:val="14"/>
              </w:rPr>
              <w:t xml:space="preserve">(</w:t>
            </w:r>
            <w:r>
              <w:rPr>
                <w:rFonts w:ascii="Segoe UI" w:cs="Segoe UI" w:eastAsia="Segoe UI" w:hAnsi="Segoe UI"/>
                <w:noProof/>
                <w:sz w:val="14"/>
                <w:szCs w:val="14"/>
              </w:rPr>
              <w:t xml:space="preserve">այստեղ է </w:t>
            </w:r>
            <w:r>
              <w:rPr>
                <w:rFonts w:ascii="Consolas" w:cs="Consolas" w:eastAsia="Consolas" w:hAnsi="Consolas"/>
                <w:noProof/>
                <w:sz w:val="14"/>
                <w:szCs w:val="14"/>
              </w:rPr>
              <w:t xml:space="preserve">pyproject.toml)</w:t>
            </w:r>
          </w:p>
          <w:p>
            <w:pPr>
              <w:spacing w:after="0" w:before="0" w:line="168" w:lineRule="exact"/>
              <w:ind w:left="2617" w:hanging="2617"/>
            </w:pPr>
            <w:r>
              <w:rPr>
                <w:rFonts w:ascii="Consolas" w:cs="Consolas" w:eastAsia="Consolas" w:hAnsi="Consolas"/>
                <w:noProof/>
                <w:sz w:val="14"/>
                <w:szCs w:val="14"/>
              </w:rPr>
              <w:t xml:space="preserve">|- pyproject.toml                 </w:t>
            </w:r>
            <w:r>
              <w:rPr>
                <w:rFonts w:ascii="Segoe UI" w:cs="Segoe UI" w:eastAsia="Segoe UI" w:hAnsi="Segoe UI"/>
                <w:noProof/>
                <w:sz w:val="14"/>
                <w:szCs w:val="14"/>
              </w:rPr>
              <w:t xml:space="preserve">փաթեթի նկարագրություն</w:t>
            </w:r>
            <w:r>
              <w:rPr>
                <w:rFonts w:ascii="Consolas" w:cs="Consolas" w:eastAsia="Consolas" w:hAnsi="Consolas"/>
                <w:noProof/>
                <w:sz w:val="14"/>
                <w:szCs w:val="14"/>
              </w:rPr>
              <w:t xml:space="preserve">, </w:t>
            </w:r>
            <w:r>
              <w:rPr>
                <w:rFonts w:ascii="Segoe UI" w:cs="Segoe UI" w:eastAsia="Segoe UI" w:hAnsi="Segoe UI"/>
                <w:noProof/>
                <w:sz w:val="14"/>
                <w:szCs w:val="14"/>
              </w:rPr>
              <w:t xml:space="preserve">կախվածություններ</w:t>
            </w:r>
            <w:r>
              <w:rPr>
                <w:rFonts w:ascii="Consolas" w:cs="Consolas" w:eastAsia="Consolas" w:hAnsi="Consolas"/>
                <w:noProof/>
                <w:sz w:val="14"/>
                <w:szCs w:val="14"/>
              </w:rPr>
              <w:t xml:space="preserve">, `vidan` </w:t>
            </w:r>
            <w:r>
              <w:rPr>
                <w:rFonts w:ascii="Segoe UI" w:cs="Segoe UI" w:eastAsia="Segoe UI" w:hAnsi="Segoe UI"/>
                <w:noProof/>
                <w:sz w:val="14"/>
                <w:szCs w:val="14"/>
              </w:rPr>
              <w:t xml:space="preserve">և </w:t>
            </w:r>
            <w:r>
              <w:rPr>
                <w:rFonts w:ascii="Consolas" w:cs="Consolas" w:eastAsia="Consolas" w:hAnsi="Consolas"/>
                <w:noProof/>
                <w:sz w:val="14"/>
                <w:szCs w:val="14"/>
              </w:rPr>
              <w:t xml:space="preserve">`vidan-gui` </w:t>
            </w:r>
            <w:r>
              <w:rPr>
                <w:rFonts w:ascii="Segoe UI" w:cs="Segoe UI" w:eastAsia="Segoe UI" w:hAnsi="Segoe UI"/>
                <w:noProof/>
                <w:sz w:val="14"/>
                <w:szCs w:val="14"/>
              </w:rPr>
              <w:t xml:space="preserve">հրամանները</w:t>
            </w:r>
          </w:p>
          <w:p>
            <w:pPr>
              <w:spacing w:after="0" w:before="0" w:line="168" w:lineRule="exact"/>
              <w:ind w:left="308" w:hanging="308"/>
            </w:pPr>
            <w:r>
              <w:rPr>
                <w:rFonts w:ascii="Consolas" w:cs="Consolas" w:eastAsia="Consolas" w:hAnsi="Consolas"/>
                <w:noProof/>
                <w:sz w:val="14"/>
                <w:szCs w:val="14"/>
              </w:rPr>
              <w:t xml:space="preserve">|- requirements.txt</w:t>
            </w:r>
          </w:p>
          <w:p>
            <w:pPr>
              <w:spacing w:after="0" w:before="0" w:line="168" w:lineRule="exact"/>
              <w:ind w:left="2540" w:hanging="2540"/>
            </w:pPr>
            <w:r>
              <w:rPr>
                <w:rFonts w:ascii="Consolas" w:cs="Consolas" w:eastAsia="Consolas" w:hAnsi="Consolas"/>
                <w:noProof/>
                <w:sz w:val="14"/>
                <w:szCs w:val="14"/>
              </w:rPr>
              <w:t xml:space="preserve">|- README.md, README.hy.md       </w:t>
            </w:r>
            <w:r>
              <w:rPr>
                <w:rFonts w:ascii="Segoe UI" w:cs="Segoe UI" w:eastAsia="Segoe UI" w:hAnsi="Segoe UI"/>
                <w:noProof/>
                <w:sz w:val="14"/>
                <w:szCs w:val="14"/>
              </w:rPr>
              <w:t xml:space="preserve">օգտագործման ուղեցույց </w:t>
            </w:r>
            <w:r>
              <w:rPr>
                <w:rFonts w:ascii="Consolas" w:cs="Consolas" w:eastAsia="Consolas" w:hAnsi="Consolas"/>
                <w:noProof/>
                <w:sz w:val="14"/>
                <w:szCs w:val="14"/>
              </w:rPr>
              <w:t xml:space="preserve">(</w:t>
            </w:r>
            <w:r>
              <w:rPr>
                <w:rFonts w:ascii="Segoe UI" w:cs="Segoe UI" w:eastAsia="Segoe UI" w:hAnsi="Segoe UI"/>
                <w:noProof/>
                <w:sz w:val="14"/>
                <w:szCs w:val="14"/>
              </w:rPr>
              <w:t xml:space="preserve">անգլերեն</w:t>
            </w:r>
            <w:r>
              <w:rPr>
                <w:rFonts w:ascii="Consolas" w:cs="Consolas" w:eastAsia="Consolas" w:hAnsi="Consolas"/>
                <w:noProof/>
                <w:sz w:val="14"/>
                <w:szCs w:val="14"/>
              </w:rPr>
              <w:t xml:space="preserve">, </w:t>
            </w:r>
            <w:r>
              <w:rPr>
                <w:rFonts w:ascii="Segoe UI" w:cs="Segoe UI" w:eastAsia="Segoe UI" w:hAnsi="Segoe UI"/>
                <w:noProof/>
                <w:sz w:val="14"/>
                <w:szCs w:val="14"/>
              </w:rPr>
              <w:t xml:space="preserve">հայերեն</w:t>
            </w:r>
            <w:r>
              <w:rPr>
                <w:rFonts w:ascii="Consolas" w:cs="Consolas" w:eastAsia="Consolas" w:hAnsi="Consolas"/>
                <w:noProof/>
                <w:sz w:val="14"/>
                <w:szCs w:val="14"/>
              </w:rPr>
              <w:t xml:space="preserve">)</w:t>
            </w:r>
          </w:p>
          <w:p>
            <w:pPr>
              <w:spacing w:after="0" w:before="0" w:line="168" w:lineRule="exact"/>
              <w:ind w:left="2540" w:hanging="2540"/>
            </w:pPr>
            <w:r>
              <w:rPr>
                <w:rFonts w:ascii="Consolas" w:cs="Consolas" w:eastAsia="Consolas" w:hAnsi="Consolas"/>
                <w:noProof/>
                <w:sz w:val="14"/>
                <w:szCs w:val="14"/>
              </w:rPr>
              <w:t xml:space="preserve">|- ARCHITECTURE.hy.md            </w:t>
            </w:r>
            <w:r>
              <w:rPr>
                <w:rFonts w:ascii="Segoe UI" w:cs="Segoe UI" w:eastAsia="Segoe UI" w:hAnsi="Segoe UI"/>
                <w:noProof/>
                <w:sz w:val="14"/>
                <w:szCs w:val="14"/>
              </w:rPr>
              <w:t xml:space="preserve">այս փաստաթուղթը</w:t>
            </w:r>
          </w:p>
          <w:p>
            <w:pPr>
              <w:spacing w:after="0" w:before="0" w:line="168" w:lineRule="exact"/>
              <w:ind w:left="2540" w:hanging="2540"/>
            </w:pPr>
            <w:r>
              <w:rPr>
                <w:rFonts w:ascii="Consolas" w:cs="Consolas" w:eastAsia="Consolas" w:hAnsi="Consolas"/>
                <w:noProof/>
                <w:sz w:val="14"/>
                <w:szCs w:val="14"/>
              </w:rPr>
              <w:t xml:space="preserve">|- cameras.example.yaml          </w:t>
            </w:r>
            <w:r>
              <w:rPr>
                <w:rFonts w:ascii="Segoe UI" w:cs="Segoe UI" w:eastAsia="Segoe UI" w:hAnsi="Segoe UI"/>
                <w:noProof/>
                <w:sz w:val="14"/>
                <w:szCs w:val="14"/>
              </w:rPr>
              <w:t xml:space="preserve">կարգավորման օրինակ՝ բոլոր հնարավորություններով</w:t>
            </w:r>
            <w:r>
              <w:rPr>
                <w:rFonts w:ascii="Consolas" w:cs="Consolas" w:eastAsia="Consolas" w:hAnsi="Consolas"/>
                <w:noProof/>
                <w:sz w:val="14"/>
                <w:szCs w:val="14"/>
              </w:rPr>
              <w:t xml:space="preserve">, </w:t>
            </w:r>
            <w:r>
              <w:rPr>
                <w:rFonts w:ascii="Segoe UI" w:cs="Segoe UI" w:eastAsia="Segoe UI" w:hAnsi="Segoe UI"/>
                <w:noProof/>
                <w:sz w:val="14"/>
                <w:szCs w:val="14"/>
              </w:rPr>
              <w:t xml:space="preserve">մեկնաբանություններով</w:t>
            </w:r>
          </w:p>
          <w:p>
            <w:pPr>
              <w:spacing w:after="0" w:before="0" w:line="168" w:lineRule="exact"/>
              <w:ind w:left="2540" w:hanging="2540"/>
            </w:pPr>
            <w:r>
              <w:rPr>
                <w:rFonts w:ascii="Consolas" w:cs="Consolas" w:eastAsia="Consolas" w:hAnsi="Consolas"/>
                <w:noProof/>
                <w:sz w:val="14"/>
                <w:szCs w:val="14"/>
              </w:rPr>
              <w:t xml:space="preserve">|- run_pipeline.py               PyCharm-</w:t>
            </w:r>
            <w:r>
              <w:rPr>
                <w:rFonts w:ascii="Segoe UI" w:cs="Segoe UI" w:eastAsia="Segoe UI" w:hAnsi="Segoe UI"/>
                <w:noProof/>
                <w:sz w:val="14"/>
                <w:szCs w:val="14"/>
              </w:rPr>
              <w:t xml:space="preserve">ի գործարկիչ </w:t>
            </w:r>
            <w:r>
              <w:rPr>
                <w:rFonts w:ascii="Consolas" w:cs="Consolas" w:eastAsia="Consolas" w:hAnsi="Consolas"/>
                <w:noProof/>
                <w:sz w:val="14"/>
                <w:szCs w:val="14"/>
              </w:rPr>
              <w:t xml:space="preserve">(STEP = "analyze" / "zones" / "doctor" / ...)</w:t>
            </w:r>
          </w:p>
          <w:p>
            <w:pPr>
              <w:spacing w:after="0" w:before="0" w:line="168" w:lineRule="exact"/>
              <w:ind w:left="2540" w:hanging="2540"/>
            </w:pPr>
            <w:r>
              <w:rPr>
                <w:rFonts w:ascii="Consolas" w:cs="Consolas" w:eastAsia="Consolas" w:hAnsi="Consolas"/>
                <w:noProof/>
                <w:sz w:val="14"/>
                <w:szCs w:val="14"/>
              </w:rPr>
              <w:t xml:space="preserve">|- run_gui.pyw, analyze_video.*  </w:t>
            </w:r>
            <w:r>
              <w:rPr>
                <w:rFonts w:ascii="Segoe UI" w:cs="Segoe UI" w:eastAsia="Segoe UI" w:hAnsi="Segoe UI"/>
                <w:noProof/>
                <w:sz w:val="14"/>
                <w:szCs w:val="14"/>
              </w:rPr>
              <w:t xml:space="preserve">պատուհանի և </w:t>
            </w:r>
            <w:r>
              <w:rPr>
                <w:rFonts w:ascii="Consolas" w:cs="Consolas" w:eastAsia="Consolas" w:hAnsi="Consolas"/>
                <w:noProof/>
                <w:sz w:val="14"/>
                <w:szCs w:val="14"/>
              </w:rPr>
              <w:t xml:space="preserve">drag-and-drop </w:t>
            </w:r>
            <w:r>
              <w:rPr>
                <w:rFonts w:ascii="Segoe UI" w:cs="Segoe UI" w:eastAsia="Segoe UI" w:hAnsi="Segoe UI"/>
                <w:noProof/>
                <w:sz w:val="14"/>
                <w:szCs w:val="14"/>
              </w:rPr>
              <w:t xml:space="preserve">գործարկիչներ</w:t>
            </w:r>
          </w:p>
          <w:p>
            <w:pPr>
              <w:spacing w:after="0" w:before="0" w:line="168" w:lineRule="exact"/>
              <w:ind w:left="2540" w:hanging="2540"/>
            </w:pPr>
            <w:r>
              <w:rPr>
                <w:rFonts w:ascii="Consolas" w:cs="Consolas" w:eastAsia="Consolas" w:hAnsi="Consolas"/>
                <w:noProof/>
                <w:sz w:val="14"/>
                <w:szCs w:val="14"/>
              </w:rPr>
              <w:t xml:space="preserve">|- videoanalytics/               </w:t>
            </w:r>
            <w:r>
              <w:rPr>
                <w:rFonts w:ascii="Segoe UI" w:cs="Segoe UI" w:eastAsia="Segoe UI" w:hAnsi="Segoe UI"/>
                <w:noProof/>
                <w:sz w:val="14"/>
                <w:szCs w:val="14"/>
              </w:rPr>
              <w:t xml:space="preserve">ինքը փաթեթը </w:t>
            </w:r>
            <w:r>
              <w:rPr>
                <w:rFonts w:ascii="Consolas" w:cs="Consolas" w:eastAsia="Consolas" w:hAnsi="Consolas"/>
                <w:noProof/>
                <w:sz w:val="14"/>
                <w:szCs w:val="14"/>
              </w:rPr>
              <w:t xml:space="preserve">(26 </w:t>
            </w:r>
            <w:r>
              <w:rPr>
                <w:rFonts w:ascii="Segoe UI" w:cs="Segoe UI" w:eastAsia="Segoe UI" w:hAnsi="Segoe UI"/>
                <w:noProof/>
                <w:sz w:val="14"/>
                <w:szCs w:val="14"/>
              </w:rPr>
              <w:t xml:space="preserve">ֆայլ</w:t>
            </w:r>
            <w:r>
              <w:rPr>
                <w:rFonts w:ascii="Consolas" w:cs="Consolas" w:eastAsia="Consolas" w:hAnsi="Consolas"/>
                <w:noProof/>
                <w:sz w:val="14"/>
                <w:szCs w:val="14"/>
              </w:rPr>
              <w:t xml:space="preserve">)</w:t>
            </w:r>
          </w:p>
          <w:p>
            <w:pPr>
              <w:spacing w:after="0" w:before="0" w:line="168" w:lineRule="exact"/>
              <w:ind w:left="2540" w:hanging="2540"/>
            </w:pPr>
            <w:r>
              <w:rPr>
                <w:rFonts w:ascii="Consolas" w:cs="Consolas" w:eastAsia="Consolas" w:hAnsi="Consolas"/>
                <w:noProof/>
                <w:sz w:val="14"/>
                <w:szCs w:val="14"/>
              </w:rPr>
              <w:t xml:space="preserve">`- tests/                        </w:t>
            </w:r>
            <w:r>
              <w:rPr>
                <w:rFonts w:ascii="Segoe UI" w:cs="Segoe UI" w:eastAsia="Segoe UI" w:hAnsi="Segoe UI"/>
                <w:noProof/>
                <w:sz w:val="14"/>
                <w:szCs w:val="14"/>
              </w:rPr>
              <w:t xml:space="preserve">թեստերը </w:t>
            </w:r>
            <w:r>
              <w:rPr>
                <w:rFonts w:ascii="Consolas" w:cs="Consolas" w:eastAsia="Consolas" w:hAnsi="Consolas"/>
                <w:noProof/>
                <w:sz w:val="14"/>
                <w:szCs w:val="14"/>
              </w:rPr>
              <w:t xml:space="preserve">(14 </w:t>
            </w:r>
            <w:r>
              <w:rPr>
                <w:rFonts w:ascii="Segoe UI" w:cs="Segoe UI" w:eastAsia="Segoe UI" w:hAnsi="Segoe UI"/>
                <w:noProof/>
                <w:sz w:val="14"/>
                <w:szCs w:val="14"/>
              </w:rPr>
              <w:t xml:space="preserve">ֆայլ</w:t>
            </w:r>
            <w:r>
              <w:rPr>
                <w:rFonts w:ascii="Consolas" w:cs="Consolas" w:eastAsia="Consolas" w:hAnsi="Consolas"/>
                <w:noProof/>
                <w:sz w:val="14"/>
                <w:szCs w:val="14"/>
              </w:rPr>
              <w:t xml:space="preserve">)</w:t>
            </w:r>
          </w:p>
        </w:tc>
      </w:tr>
    </w:tbl>
    <w:p>
      <w:pPr>
        <w:spacing w:after="0" w:before="0" w:line="160" w:lineRule="exact"/>
      </w:pPr>
    </w:p>
    <w:p>
      <w:pPr>
        <w:pStyle w:val="Heading1"/>
      </w:pPr>
      <w:bookmarkStart w:name="s4" w:id="4"/>
      <w:r>
        <w:t xml:space="preserve">4. Մոդուլները շերտերով</w:t>
      </w:r>
      <w:bookmarkEnd w:id="4"/>
    </w:p>
    <w:p>
      <w:r>
        <w:rPr>
          <w:b/>
          <w:bCs/>
        </w:rPr>
        <w:t xml:space="preserve">Կախվածությունների կանոն.</w:t>
      </w:r>
      <w:r>
        <w:t xml:space="preserve"> սլաքները գնում են դեպի ներքևի շերտերը․ ամենաներքևի ֆայլերը (</w:t>
      </w:r>
      <w:r>
        <w:rPr>
          <w:rFonts w:ascii="Consolas" w:cs="Consolas" w:eastAsia="Consolas" w:hAnsi="Consolas"/>
          <w:noProof/>
          <w:sz w:val="19"/>
          <w:szCs w:val="19"/>
          <w:shd w:fill="EDF0F4" w:color="auto" w:val="clear"/>
        </w:rPr>
        <w:t xml:space="preserve">zones</w:t>
      </w:r>
      <w:r>
        <w:t xml:space="preserve">, </w:t>
      </w:r>
      <w:r>
        <w:rPr>
          <w:rFonts w:ascii="Consolas" w:cs="Consolas" w:eastAsia="Consolas" w:hAnsi="Consolas"/>
          <w:noProof/>
          <w:sz w:val="19"/>
          <w:szCs w:val="19"/>
          <w:shd w:fill="EDF0F4" w:color="auto" w:val="clear"/>
        </w:rPr>
        <w:t xml:space="preserve">tracker</w:t>
      </w:r>
      <w:r>
        <w:t xml:space="preserve">, </w:t>
      </w:r>
      <w:r>
        <w:rPr>
          <w:rFonts w:ascii="Consolas" w:cs="Consolas" w:eastAsia="Consolas" w:hAnsi="Consolas"/>
          <w:noProof/>
          <w:sz w:val="19"/>
          <w:szCs w:val="19"/>
          <w:shd w:fill="EDF0F4" w:color="auto" w:val="clear"/>
        </w:rPr>
        <w:t xml:space="preserve">detector</w:t>
      </w:r>
      <w:r>
        <w:t xml:space="preserve">, </w:t>
      </w:r>
      <w:r>
        <w:rPr>
          <w:rFonts w:ascii="Consolas" w:cs="Consolas" w:eastAsia="Consolas" w:hAnsi="Consolas"/>
          <w:noProof/>
          <w:sz w:val="19"/>
          <w:szCs w:val="19"/>
          <w:shd w:fill="EDF0F4" w:color="auto" w:val="clear"/>
        </w:rPr>
        <w:t xml:space="preserve">storage</w:t>
      </w:r>
      <w:r>
        <w:t xml:space="preserve">, </w:t>
      </w:r>
      <w:r>
        <w:rPr>
          <w:rFonts w:ascii="Consolas" w:cs="Consolas" w:eastAsia="Consolas" w:hAnsi="Consolas"/>
          <w:noProof/>
          <w:sz w:val="19"/>
          <w:szCs w:val="19"/>
          <w:shd w:fill="EDF0F4" w:color="auto" w:val="clear"/>
        </w:rPr>
        <w:t xml:space="preserve">schedule</w:t>
      </w:r>
      <w:r>
        <w:t xml:space="preserve">, </w:t>
      </w:r>
      <w:r>
        <w:rPr>
          <w:rFonts w:ascii="Consolas" w:cs="Consolas" w:eastAsia="Consolas" w:hAnsi="Consolas"/>
          <w:noProof/>
          <w:sz w:val="19"/>
          <w:szCs w:val="19"/>
          <w:shd w:fill="EDF0F4" w:color="auto" w:val="clear"/>
        </w:rPr>
        <w:t xml:space="preserve">video</w:t>
      </w:r>
      <w:r>
        <w:t xml:space="preserve">, </w:t>
      </w:r>
      <w:r>
        <w:rPr>
          <w:rFonts w:ascii="Consolas" w:cs="Consolas" w:eastAsia="Consolas" w:hAnsi="Consolas"/>
          <w:noProof/>
          <w:sz w:val="19"/>
          <w:szCs w:val="19"/>
          <w:shd w:fill="EDF0F4" w:color="auto" w:val="clear"/>
        </w:rPr>
        <w:t xml:space="preserve">paths</w:t>
      </w:r>
      <w:r>
        <w:t xml:space="preserve">) փաթեթի ուրիշ ոչ մի ֆայլ չեն ներմուծում, ուստի դրանք կարելի է հասկանալ և թեստավորել առանձին։ Տողերի թվերը՝ վերջին վիճակով։</w:t>
      </w:r>
    </w:p>
    <w:p>
      <w:pPr>
        <w:keepNext/>
        <w:spacing w:after="40" w:before="120"/>
        <w:jc w:val="center"/>
      </w:pPr>
      <w:r>
        <w:drawing>
          <wp:inline distT="0" distB="0" distL="0" distR="0">
            <wp:extent cx="6115050" cy="190500"/>
            <wp:effectExtent t="0" r="0" b="0" l="0"/>
            <wp:docPr id="1" name="legend2" descr="Մոդուլների կապերը" title="Նկար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190500"/>
                    </a:xfrm>
                    <a:prstGeom prst="rect">
                      <a:avLst/>
                    </a:prstGeom>
                  </pic:spPr>
                </pic:pic>
              </a:graphicData>
            </a:graphic>
          </wp:inline>
        </w:drawing>
      </w:r>
    </w:p>
    <w:p>
      <w:pPr>
        <w:keepNext/>
        <w:spacing w:after="40" w:before="120"/>
        <w:jc w:val="center"/>
      </w:pPr>
      <w:r>
        <w:drawing>
          <wp:inline distT="0" distB="0" distL="0" distR="0">
            <wp:extent cx="6115050" cy="3638550"/>
            <wp:effectExtent t="0" r="0" b="0" l="0"/>
            <wp:docPr id="1" name="figure2" descr="Մոդուլների կապերը" title="Նկար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15050" cy="3638550"/>
                    </a:xfrm>
                    <a:prstGeom prst="rect">
                      <a:avLst/>
                    </a:prstGeom>
                  </pic:spPr>
                </pic:pic>
              </a:graphicData>
            </a:graphic>
          </wp:inline>
        </w:drawing>
      </w:r>
    </w:p>
    <w:p>
      <w:pPr>
        <w:keepNext/>
        <w:spacing w:after="40" w:before="60"/>
      </w:pPr>
      <w:r>
        <w:rPr>
          <w:b/>
          <w:bCs/>
          <w:color w:val="17365D"/>
          <w:sz w:val="19"/>
          <w:szCs w:val="19"/>
        </w:rPr>
        <w:t xml:space="preserve">Նկար 2. Մոդուլների կապերը</w:t>
      </w:r>
    </w:p>
    <w:p>
      <w:pPr>
        <w:keepLines/>
        <w:spacing w:after="220"/>
      </w:pPr>
      <w:r>
        <w:rPr>
          <w:color w:val="5B6675"/>
          <w:sz w:val="18"/>
          <w:szCs w:val="18"/>
        </w:rPr>
        <w:t xml:space="preserve">Ամեն ուղղանկյուն ֆայլ է (գույնը՝ դերը, տե՛ս նկարի վերևի պայմանական նշանները)։ Սլաքը գնում է ներմուծողից դեպի ներմուծվածը։ Դիրքը՝ քանի շերտ մոդուլ կա նրա տակ․ ամենաներքևում ֆայլեր են, որոնք փաթեթի ուրիշ ոչ մի ֆայլ չեն ներմուծում։ Կետագծով սլաքը «ծույլ» ներմուծում է (ֆունկցիայի ներսում՝ միայն երբ պետք է)։ Ինտերակտիվ տարբերակում (</w:t>
      </w:r>
      <w:r>
        <w:rPr>
          <w:rFonts w:ascii="Consolas" w:cs="Consolas" w:eastAsia="Consolas" w:hAnsi="Consolas"/>
          <w:noProof/>
          <w:color w:val="5B6675"/>
          <w:sz w:val="17"/>
          <w:szCs w:val="17"/>
          <w:shd w:fill="EDF0F4" w:color="auto" w:val="clear"/>
        </w:rPr>
        <w:t xml:space="preserve">docs/architecture.html</w:t>
      </w:r>
      <w:r>
        <w:rPr>
          <w:color w:val="5B6675"/>
          <w:sz w:val="18"/>
          <w:szCs w:val="18"/>
        </w:rPr>
        <w:t xml:space="preserve">) սեղմեք մոդուլի վրա՝ կերևան միայն նրա կապերը։</w:t>
      </w:r>
    </w:p>
    <w:p>
      <w:pPr>
        <w:pStyle w:val="Heading2"/>
      </w:pPr>
      <w:r>
        <w:t xml:space="preserve">4.1 Մուտքի կետեր</w:t>
      </w:r>
    </w:p>
    <w:tbl>
      <w:tblPr>
        <w:tblW w:type="dxa" w:w="9638"/>
        <w:tblBorders>
          <w:top w:val="single" w:color="C9D1DC" w:sz="4"/>
          <w:left w:val="single" w:color="C9D1DC" w:sz="4"/>
          <w:bottom w:val="single" w:color="C9D1DC" w:sz="4"/>
          <w:right w:val="single" w:color="C9D1DC" w:sz="4"/>
          <w:insideH w:val="single" w:color="C9D1DC" w:sz="4"/>
          <w:insideV w:val="single" w:color="C9D1DC" w:sz="4"/>
        </w:tblBorders>
        <w:tblLayout w:type="fixed"/>
      </w:tblPr>
      <w:tblGrid>
        <w:gridCol w:w="2377"/>
        <w:gridCol w:w="602"/>
        <w:gridCol w:w="6659"/>
      </w:tblGrid>
      <w:tr>
        <w:trPr>
          <w:cantSplit/>
          <w:tblHeader/>
        </w:trPr>
        <w:tc>
          <w:tcPr>
            <w:tcW w:type="dxa" w:w="2377"/>
            <w:shd w:fill="E8EEF6" w:color="auto" w:val="clear"/>
            <w:tcMar>
              <w:top w:type="dxa" w:w="50"/>
              <w:left w:type="dxa" w:w="100"/>
              <w:bottom w:type="dxa" w:w="50"/>
              <w:right w:type="dxa" w:w="100"/>
            </w:tcMar>
            <w:vAlign w:val="top"/>
          </w:tcPr>
          <w:p>
            <w:pPr>
              <w:spacing w:after="0" w:before="0" w:line="250" w:lineRule="auto"/>
              <w:jc w:val="left"/>
            </w:pPr>
            <w:r>
              <w:rPr>
                <w:b/>
                <w:bCs/>
                <w:sz w:val="19"/>
                <w:szCs w:val="19"/>
              </w:rPr>
              <w:t xml:space="preserve">Ֆայլ</w:t>
            </w:r>
          </w:p>
        </w:tc>
        <w:tc>
          <w:tcPr>
            <w:tcW w:type="dxa" w:w="602"/>
            <w:shd w:fill="E8EEF6" w:color="auto" w:val="clear"/>
            <w:tcMar>
              <w:top w:type="dxa" w:w="50"/>
              <w:left w:type="dxa" w:w="100"/>
              <w:bottom w:type="dxa" w:w="50"/>
              <w:right w:type="dxa" w:w="100"/>
            </w:tcMar>
            <w:vAlign w:val="top"/>
          </w:tcPr>
          <w:p>
            <w:pPr>
              <w:spacing w:after="0" w:before="0" w:line="250" w:lineRule="auto"/>
              <w:jc w:val="center"/>
            </w:pPr>
            <w:r>
              <w:rPr>
                <w:b/>
                <w:bCs/>
                <w:sz w:val="19"/>
                <w:szCs w:val="19"/>
              </w:rPr>
              <w:t xml:space="preserve">Տող</w:t>
            </w:r>
          </w:p>
        </w:tc>
        <w:tc>
          <w:tcPr>
            <w:tcW w:type="dxa" w:w="6659"/>
            <w:shd w:fill="E8EEF6" w:color="auto" w:val="clear"/>
            <w:tcMar>
              <w:top w:type="dxa" w:w="50"/>
              <w:left w:type="dxa" w:w="100"/>
              <w:bottom w:type="dxa" w:w="50"/>
              <w:right w:type="dxa" w:w="100"/>
            </w:tcMar>
            <w:vAlign w:val="top"/>
          </w:tcPr>
          <w:p>
            <w:pPr>
              <w:spacing w:after="0" w:before="0" w:line="250" w:lineRule="auto"/>
              <w:jc w:val="left"/>
            </w:pPr>
            <w:r>
              <w:rPr>
                <w:b/>
                <w:bCs/>
                <w:sz w:val="19"/>
                <w:szCs w:val="19"/>
              </w:rPr>
              <w:t xml:space="preserve">Դերը</w:t>
            </w:r>
          </w:p>
        </w:tc>
      </w:tr>
      <w:tr>
        <w:trPr>
          <w:cantSplit/>
          <w:tblHeader w:val="false"/>
        </w:trPr>
        <w:tc>
          <w:tcPr>
            <w:tcW w:type="dxa" w:w="2377"/>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__main__.py</w:t>
            </w:r>
          </w:p>
        </w:tc>
        <w:tc>
          <w:tcPr>
            <w:tcW w:type="dxa" w:w="602"/>
            <w:tcMar>
              <w:top w:type="dxa" w:w="50"/>
              <w:left w:type="dxa" w:w="100"/>
              <w:bottom w:type="dxa" w:w="50"/>
              <w:right w:type="dxa" w:w="100"/>
            </w:tcMar>
            <w:vAlign w:val="top"/>
          </w:tcPr>
          <w:p>
            <w:pPr>
              <w:spacing w:after="0" w:before="0" w:line="250" w:lineRule="auto"/>
              <w:jc w:val="center"/>
            </w:pPr>
            <w:r>
              <w:rPr>
                <w:sz w:val="19"/>
                <w:szCs w:val="19"/>
              </w:rPr>
              <w:t xml:space="preserve">4</w:t>
            </w:r>
          </w:p>
        </w:tc>
        <w:tc>
          <w:tcPr>
            <w:tcW w:type="dxa" w:w="6659"/>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python -m videoanalytics</w:t>
            </w:r>
            <w:r>
              <w:rPr>
                <w:sz w:val="19"/>
                <w:szCs w:val="19"/>
              </w:rPr>
              <w:t xml:space="preserve"> → </w:t>
            </w:r>
            <w:r>
              <w:rPr>
                <w:rFonts w:ascii="Consolas" w:cs="Consolas" w:eastAsia="Consolas" w:hAnsi="Consolas"/>
                <w:noProof/>
                <w:sz w:val="18"/>
                <w:szCs w:val="18"/>
                <w:shd w:fill="EDF0F4" w:color="auto" w:val="clear"/>
              </w:rPr>
              <w:t xml:space="preserve">cli.main</w:t>
            </w:r>
          </w:p>
        </w:tc>
      </w:tr>
      <w:tr>
        <w:trPr>
          <w:cantSplit/>
          <w:tblHeader w:val="false"/>
        </w:trPr>
        <w:tc>
          <w:tcPr>
            <w:tcW w:type="dxa" w:w="2377"/>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cli.py</w:t>
            </w:r>
          </w:p>
        </w:tc>
        <w:tc>
          <w:tcPr>
            <w:tcW w:type="dxa" w:w="602"/>
            <w:tcMar>
              <w:top w:type="dxa" w:w="50"/>
              <w:left w:type="dxa" w:w="100"/>
              <w:bottom w:type="dxa" w:w="50"/>
              <w:right w:type="dxa" w:w="100"/>
            </w:tcMar>
            <w:vAlign w:val="top"/>
          </w:tcPr>
          <w:p>
            <w:pPr>
              <w:spacing w:after="0" w:before="0" w:line="250" w:lineRule="auto"/>
              <w:jc w:val="center"/>
            </w:pPr>
            <w:r>
              <w:rPr>
                <w:sz w:val="19"/>
                <w:szCs w:val="19"/>
              </w:rPr>
              <w:t xml:space="preserve">384</w:t>
            </w:r>
          </w:p>
        </w:tc>
        <w:tc>
          <w:tcPr>
            <w:tcW w:type="dxa" w:w="6659"/>
            <w:tcMar>
              <w:top w:type="dxa" w:w="50"/>
              <w:left w:type="dxa" w:w="100"/>
              <w:bottom w:type="dxa" w:w="50"/>
              <w:right w:type="dxa" w:w="100"/>
            </w:tcMar>
            <w:vAlign w:val="top"/>
          </w:tcPr>
          <w:p>
            <w:pPr>
              <w:spacing w:after="0" w:before="0" w:line="250" w:lineRule="auto"/>
              <w:jc w:val="left"/>
            </w:pPr>
            <w:r>
              <w:rPr>
                <w:sz w:val="19"/>
                <w:szCs w:val="19"/>
              </w:rPr>
              <w:t xml:space="preserve">բոլոր հրամանները՝ </w:t>
            </w:r>
            <w:r>
              <w:rPr>
                <w:rFonts w:ascii="Consolas" w:cs="Consolas" w:eastAsia="Consolas" w:hAnsi="Consolas"/>
                <w:noProof/>
                <w:sz w:val="18"/>
                <w:szCs w:val="18"/>
                <w:shd w:fill="EDF0F4" w:color="auto" w:val="clear"/>
              </w:rPr>
              <w:t xml:space="preserve">analyze</w:t>
            </w:r>
            <w:r>
              <w:rPr>
                <w:sz w:val="19"/>
                <w:szCs w:val="19"/>
              </w:rPr>
              <w:t xml:space="preserve">, </w:t>
            </w:r>
            <w:r>
              <w:rPr>
                <w:rFonts w:ascii="Consolas" w:cs="Consolas" w:eastAsia="Consolas" w:hAnsi="Consolas"/>
                <w:noProof/>
                <w:sz w:val="18"/>
                <w:szCs w:val="18"/>
                <w:shd w:fill="EDF0F4" w:color="auto" w:val="clear"/>
              </w:rPr>
              <w:t xml:space="preserve">zones</w:t>
            </w:r>
            <w:r>
              <w:rPr>
                <w:sz w:val="19"/>
                <w:szCs w:val="19"/>
              </w:rPr>
              <w:t xml:space="preserve">, </w:t>
            </w:r>
            <w:r>
              <w:rPr>
                <w:rFonts w:ascii="Consolas" w:cs="Consolas" w:eastAsia="Consolas" w:hAnsi="Consolas"/>
                <w:noProof/>
                <w:sz w:val="18"/>
                <w:szCs w:val="18"/>
                <w:shd w:fill="EDF0F4" w:color="auto" w:val="clear"/>
              </w:rPr>
              <w:t xml:space="preserve">doctor</w:t>
            </w:r>
            <w:r>
              <w:rPr>
                <w:sz w:val="19"/>
                <w:szCs w:val="19"/>
              </w:rPr>
              <w:t xml:space="preserve">, </w:t>
            </w:r>
            <w:r>
              <w:rPr>
                <w:rFonts w:ascii="Consolas" w:cs="Consolas" w:eastAsia="Consolas" w:hAnsi="Consolas"/>
                <w:noProof/>
                <w:sz w:val="18"/>
                <w:szCs w:val="18"/>
                <w:shd w:fill="EDF0F4" w:color="auto" w:val="clear"/>
              </w:rPr>
              <w:t xml:space="preserve">gui</w:t>
            </w:r>
            <w:r>
              <w:rPr>
                <w:sz w:val="19"/>
                <w:szCs w:val="19"/>
              </w:rPr>
              <w:t xml:space="preserve">, </w:t>
            </w:r>
            <w:r>
              <w:rPr>
                <w:rFonts w:ascii="Consolas" w:cs="Consolas" w:eastAsia="Consolas" w:hAnsi="Consolas"/>
                <w:noProof/>
                <w:sz w:val="18"/>
                <w:szCs w:val="18"/>
                <w:shd w:fill="EDF0F4" w:color="auto" w:val="clear"/>
              </w:rPr>
              <w:t xml:space="preserve">scan</w:t>
            </w:r>
            <w:r>
              <w:rPr>
                <w:sz w:val="19"/>
                <w:szCs w:val="19"/>
              </w:rPr>
              <w:t xml:space="preserve">, </w:t>
            </w:r>
            <w:r>
              <w:rPr>
                <w:rFonts w:ascii="Consolas" w:cs="Consolas" w:eastAsia="Consolas" w:hAnsi="Consolas"/>
                <w:noProof/>
                <w:sz w:val="18"/>
                <w:szCs w:val="18"/>
                <w:shd w:fill="EDF0F4" w:color="auto" w:val="clear"/>
              </w:rPr>
              <w:t xml:space="preserve">run</w:t>
            </w:r>
            <w:r>
              <w:rPr>
                <w:sz w:val="19"/>
                <w:szCs w:val="19"/>
              </w:rPr>
              <w:t xml:space="preserve">, </w:t>
            </w:r>
            <w:r>
              <w:rPr>
                <w:rFonts w:ascii="Consolas" w:cs="Consolas" w:eastAsia="Consolas" w:hAnsi="Consolas"/>
                <w:noProof/>
                <w:sz w:val="18"/>
                <w:szCs w:val="18"/>
                <w:shd w:fill="EDF0F4" w:color="auto" w:val="clear"/>
              </w:rPr>
              <w:t xml:space="preserve">report</w:t>
            </w:r>
            <w:r>
              <w:rPr>
                <w:sz w:val="19"/>
                <w:szCs w:val="19"/>
              </w:rPr>
              <w:t xml:space="preserve">, </w:t>
            </w:r>
            <w:r>
              <w:rPr>
                <w:rFonts w:ascii="Consolas" w:cs="Consolas" w:eastAsia="Consolas" w:hAnsi="Consolas"/>
                <w:noProof/>
                <w:sz w:val="18"/>
                <w:szCs w:val="18"/>
                <w:shd w:fill="EDF0F4" w:color="auto" w:val="clear"/>
              </w:rPr>
              <w:t xml:space="preserve">snap</w:t>
            </w:r>
            <w:r>
              <w:rPr>
                <w:sz w:val="19"/>
                <w:szCs w:val="19"/>
              </w:rPr>
              <w:t xml:space="preserve">, </w:t>
            </w:r>
            <w:r>
              <w:rPr>
                <w:rFonts w:ascii="Consolas" w:cs="Consolas" w:eastAsia="Consolas" w:hAnsi="Consolas"/>
                <w:noProof/>
                <w:sz w:val="18"/>
                <w:szCs w:val="18"/>
                <w:shd w:fill="EDF0F4" w:color="auto" w:val="clear"/>
              </w:rPr>
              <w:t xml:space="preserve">models</w:t>
            </w:r>
            <w:r>
              <w:rPr>
                <w:sz w:val="19"/>
                <w:szCs w:val="19"/>
              </w:rPr>
              <w:t xml:space="preserve">, </w:t>
            </w:r>
            <w:r>
              <w:rPr>
                <w:rFonts w:ascii="Consolas" w:cs="Consolas" w:eastAsia="Consolas" w:hAnsi="Consolas"/>
                <w:noProof/>
                <w:sz w:val="18"/>
                <w:szCs w:val="18"/>
                <w:shd w:fill="EDF0F4" w:color="auto" w:val="clear"/>
              </w:rPr>
              <w:t xml:space="preserve">frames</w:t>
            </w:r>
            <w:r>
              <w:rPr>
                <w:sz w:val="19"/>
                <w:szCs w:val="19"/>
              </w:rPr>
              <w:t xml:space="preserve">, </w:t>
            </w:r>
            <w:r>
              <w:rPr>
                <w:rFonts w:ascii="Consolas" w:cs="Consolas" w:eastAsia="Consolas" w:hAnsi="Consolas"/>
                <w:noProof/>
                <w:sz w:val="18"/>
                <w:szCs w:val="18"/>
                <w:shd w:fill="EDF0F4" w:color="auto" w:val="clear"/>
              </w:rPr>
              <w:t xml:space="preserve">split-coco</w:t>
            </w:r>
            <w:r>
              <w:rPr>
                <w:sz w:val="19"/>
                <w:szCs w:val="19"/>
              </w:rPr>
              <w:t xml:space="preserve">, </w:t>
            </w:r>
            <w:r>
              <w:rPr>
                <w:rFonts w:ascii="Consolas" w:cs="Consolas" w:eastAsia="Consolas" w:hAnsi="Consolas"/>
                <w:noProof/>
                <w:sz w:val="18"/>
                <w:szCs w:val="18"/>
                <w:shd w:fill="EDF0F4" w:color="auto" w:val="clear"/>
              </w:rPr>
              <w:t xml:space="preserve">train</w:t>
            </w:r>
            <w:r>
              <w:rPr>
                <w:sz w:val="19"/>
                <w:szCs w:val="19"/>
              </w:rPr>
              <w:t xml:space="preserve">, </w:t>
            </w:r>
            <w:r>
              <w:rPr>
                <w:rFonts w:ascii="Consolas" w:cs="Consolas" w:eastAsia="Consolas" w:hAnsi="Consolas"/>
                <w:noProof/>
                <w:sz w:val="18"/>
                <w:szCs w:val="18"/>
                <w:shd w:fill="EDF0F4" w:color="auto" w:val="clear"/>
              </w:rPr>
              <w:t xml:space="preserve">probe</w:t>
            </w:r>
            <w:r>
              <w:rPr>
                <w:sz w:val="19"/>
                <w:szCs w:val="19"/>
              </w:rPr>
              <w:t xml:space="preserve">։ Յուրաքանչյուրը </w:t>
            </w:r>
            <w:r>
              <w:rPr>
                <w:rFonts w:ascii="Consolas" w:cs="Consolas" w:eastAsia="Consolas" w:hAnsi="Consolas"/>
                <w:noProof/>
                <w:sz w:val="18"/>
                <w:szCs w:val="18"/>
                <w:shd w:fill="EDF0F4" w:color="auto" w:val="clear"/>
              </w:rPr>
              <w:t xml:space="preserve">cmd_...</w:t>
            </w:r>
            <w:r>
              <w:rPr>
                <w:sz w:val="19"/>
                <w:szCs w:val="19"/>
              </w:rPr>
              <w:t xml:space="preserve"> ֆունկցիա է, որը միայն կարդում է փաստարկները և կանչում է համապատասխան մոդուլը</w:t>
            </w:r>
          </w:p>
        </w:tc>
      </w:tr>
      <w:tr>
        <w:trPr>
          <w:cantSplit/>
          <w:tblHeader w:val="false"/>
        </w:trPr>
        <w:tc>
          <w:tcPr>
            <w:tcW w:type="dxa" w:w="2377"/>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gui.py</w:t>
            </w:r>
          </w:p>
        </w:tc>
        <w:tc>
          <w:tcPr>
            <w:tcW w:type="dxa" w:w="602"/>
            <w:tcMar>
              <w:top w:type="dxa" w:w="50"/>
              <w:left w:type="dxa" w:w="100"/>
              <w:bottom w:type="dxa" w:w="50"/>
              <w:right w:type="dxa" w:w="100"/>
            </w:tcMar>
            <w:vAlign w:val="top"/>
          </w:tcPr>
          <w:p>
            <w:pPr>
              <w:spacing w:after="0" w:before="0" w:line="250" w:lineRule="auto"/>
              <w:jc w:val="center"/>
            </w:pPr>
            <w:r>
              <w:rPr>
                <w:sz w:val="19"/>
                <w:szCs w:val="19"/>
              </w:rPr>
              <w:t xml:space="preserve">444</w:t>
            </w:r>
          </w:p>
        </w:tc>
        <w:tc>
          <w:tcPr>
            <w:tcW w:type="dxa" w:w="6659"/>
            <w:tcMar>
              <w:top w:type="dxa" w:w="50"/>
              <w:left w:type="dxa" w:w="100"/>
              <w:bottom w:type="dxa" w:w="50"/>
              <w:right w:type="dxa" w:w="100"/>
            </w:tcMar>
            <w:vAlign w:val="top"/>
          </w:tcPr>
          <w:p>
            <w:pPr>
              <w:spacing w:after="0" w:before="0" w:line="250" w:lineRule="auto"/>
              <w:jc w:val="left"/>
            </w:pPr>
            <w:r>
              <w:rPr>
                <w:sz w:val="19"/>
                <w:szCs w:val="19"/>
              </w:rPr>
              <w:t xml:space="preserve">պատուհանը (tkinter)․ վերլուծությունը գործարկում է </w:t>
            </w:r>
            <w:r>
              <w:rPr>
                <w:b/>
                <w:bCs/>
                <w:sz w:val="19"/>
                <w:szCs w:val="19"/>
              </w:rPr>
              <w:t xml:space="preserve">առանձին պրոցեսով</w:t>
            </w:r>
            <w:r>
              <w:rPr>
                <w:sz w:val="19"/>
                <w:szCs w:val="19"/>
              </w:rPr>
              <w:t xml:space="preserve"> (տես 10)</w:t>
            </w:r>
          </w:p>
        </w:tc>
      </w:tr>
      <w:tr>
        <w:trPr>
          <w:cantSplit/>
          <w:tblHeader w:val="false"/>
        </w:trPr>
        <w:tc>
          <w:tcPr>
            <w:tcW w:type="dxa" w:w="2377"/>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run_pipeline.py</w:t>
            </w:r>
            <w:r>
              <w:rPr>
                <w:sz w:val="19"/>
                <w:szCs w:val="19"/>
              </w:rPr>
              <w:t xml:space="preserve">, </w:t>
            </w:r>
            <w:r>
              <w:rPr>
                <w:rFonts w:ascii="Consolas" w:cs="Consolas" w:eastAsia="Consolas" w:hAnsi="Consolas"/>
                <w:noProof/>
                <w:sz w:val="18"/>
                <w:szCs w:val="18"/>
                <w:shd w:fill="EDF0F4" w:color="auto" w:val="clear"/>
              </w:rPr>
              <w:t xml:space="preserve">run_gui.pyw</w:t>
            </w:r>
          </w:p>
        </w:tc>
        <w:tc>
          <w:tcPr>
            <w:tcW w:type="dxa" w:w="602"/>
            <w:tcMar>
              <w:top w:type="dxa" w:w="50"/>
              <w:left w:type="dxa" w:w="100"/>
              <w:bottom w:type="dxa" w:w="50"/>
              <w:right w:type="dxa" w:w="100"/>
            </w:tcMar>
            <w:vAlign w:val="top"/>
          </w:tcPr>
          <w:p>
            <w:pPr>
              <w:spacing w:after="0" w:before="0" w:line="250" w:lineRule="auto"/>
              <w:jc w:val="center"/>
            </w:pPr>
          </w:p>
        </w:tc>
        <w:tc>
          <w:tcPr>
            <w:tcW w:type="dxa" w:w="6659"/>
            <w:tcMar>
              <w:top w:type="dxa" w:w="50"/>
              <w:left w:type="dxa" w:w="100"/>
              <w:bottom w:type="dxa" w:w="50"/>
              <w:right w:type="dxa" w:w="100"/>
            </w:tcMar>
            <w:vAlign w:val="top"/>
          </w:tcPr>
          <w:p>
            <w:pPr>
              <w:spacing w:after="0" w:before="0" w:line="250" w:lineRule="auto"/>
              <w:jc w:val="left"/>
            </w:pPr>
            <w:r>
              <w:rPr>
                <w:sz w:val="19"/>
                <w:szCs w:val="19"/>
              </w:rPr>
              <w:t xml:space="preserve">PyCharm-ի համար․ փոխում եք STEP-ը կամ ուղին և սեղմում Run</w:t>
            </w:r>
          </w:p>
        </w:tc>
      </w:tr>
      <w:tr>
        <w:trPr>
          <w:cantSplit/>
          <w:tblHeader w:val="false"/>
        </w:trPr>
        <w:tc>
          <w:tcPr>
            <w:tcW w:type="dxa" w:w="2377"/>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analyze_video.bat</w:t>
            </w:r>
            <w:r>
              <w:rPr>
                <w:sz w:val="19"/>
                <w:szCs w:val="19"/>
              </w:rPr>
              <w:t xml:space="preserve"> / </w:t>
            </w:r>
            <w:r>
              <w:rPr>
                <w:rFonts w:ascii="Consolas" w:cs="Consolas" w:eastAsia="Consolas" w:hAnsi="Consolas"/>
                <w:noProof/>
                <w:sz w:val="18"/>
                <w:szCs w:val="18"/>
                <w:shd w:fill="EDF0F4" w:color="auto" w:val="clear"/>
              </w:rPr>
              <w:t xml:space="preserve">.sh</w:t>
            </w:r>
          </w:p>
        </w:tc>
        <w:tc>
          <w:tcPr>
            <w:tcW w:type="dxa" w:w="602"/>
            <w:tcMar>
              <w:top w:type="dxa" w:w="50"/>
              <w:left w:type="dxa" w:w="100"/>
              <w:bottom w:type="dxa" w:w="50"/>
              <w:right w:type="dxa" w:w="100"/>
            </w:tcMar>
            <w:vAlign w:val="top"/>
          </w:tcPr>
          <w:p>
            <w:pPr>
              <w:spacing w:after="0" w:before="0" w:line="250" w:lineRule="auto"/>
              <w:jc w:val="center"/>
            </w:pPr>
          </w:p>
        </w:tc>
        <w:tc>
          <w:tcPr>
            <w:tcW w:type="dxa" w:w="6659"/>
            <w:tcMar>
              <w:top w:type="dxa" w:w="50"/>
              <w:left w:type="dxa" w:w="100"/>
              <w:bottom w:type="dxa" w:w="50"/>
              <w:right w:type="dxa" w:w="100"/>
            </w:tcMar>
            <w:vAlign w:val="top"/>
          </w:tcPr>
          <w:p>
            <w:pPr>
              <w:spacing w:after="0" w:before="0" w:line="250" w:lineRule="auto"/>
              <w:jc w:val="left"/>
            </w:pPr>
            <w:r>
              <w:rPr>
                <w:sz w:val="19"/>
                <w:szCs w:val="19"/>
              </w:rPr>
              <w:t xml:space="preserve">վիդեոն քաշում եք ֆայլի վրա</w:t>
            </w:r>
          </w:p>
        </w:tc>
      </w:tr>
    </w:tbl>
    <w:p>
      <w:pPr>
        <w:spacing w:after="0" w:before="0" w:line="160" w:lineRule="exact"/>
      </w:pPr>
    </w:p>
    <w:p>
      <w:pPr>
        <w:pStyle w:val="Heading2"/>
      </w:pPr>
      <w:r>
        <w:t xml:space="preserve">4.2 Կազմակերպիչ (ինչը ինչի հետևից է)</w:t>
      </w:r>
    </w:p>
    <w:tbl>
      <w:tblPr>
        <w:tblW w:type="dxa" w:w="9638"/>
        <w:tblBorders>
          <w:top w:val="single" w:color="C9D1DC" w:sz="4"/>
          <w:left w:val="single" w:color="C9D1DC" w:sz="4"/>
          <w:bottom w:val="single" w:color="C9D1DC" w:sz="4"/>
          <w:right w:val="single" w:color="C9D1DC" w:sz="4"/>
          <w:insideH w:val="single" w:color="C9D1DC" w:sz="4"/>
          <w:insideV w:val="single" w:color="C9D1DC" w:sz="4"/>
        </w:tblBorders>
        <w:tblLayout w:type="fixed"/>
      </w:tblPr>
      <w:tblGrid>
        <w:gridCol w:w="1781"/>
        <w:gridCol w:w="602"/>
        <w:gridCol w:w="4664"/>
        <w:gridCol w:w="2591"/>
      </w:tblGrid>
      <w:tr>
        <w:trPr>
          <w:cantSplit/>
          <w:tblHeader/>
        </w:trPr>
        <w:tc>
          <w:tcPr>
            <w:tcW w:type="dxa" w:w="1781"/>
            <w:shd w:fill="E8EEF6" w:color="auto" w:val="clear"/>
            <w:tcMar>
              <w:top w:type="dxa" w:w="50"/>
              <w:left w:type="dxa" w:w="100"/>
              <w:bottom w:type="dxa" w:w="50"/>
              <w:right w:type="dxa" w:w="100"/>
            </w:tcMar>
            <w:vAlign w:val="top"/>
          </w:tcPr>
          <w:p>
            <w:pPr>
              <w:spacing w:after="0" w:before="0" w:line="250" w:lineRule="auto"/>
              <w:jc w:val="left"/>
            </w:pPr>
            <w:r>
              <w:rPr>
                <w:b/>
                <w:bCs/>
                <w:sz w:val="19"/>
                <w:szCs w:val="19"/>
              </w:rPr>
              <w:t xml:space="preserve">Ֆայլ</w:t>
            </w:r>
          </w:p>
        </w:tc>
        <w:tc>
          <w:tcPr>
            <w:tcW w:type="dxa" w:w="602"/>
            <w:shd w:fill="E8EEF6" w:color="auto" w:val="clear"/>
            <w:tcMar>
              <w:top w:type="dxa" w:w="50"/>
              <w:left w:type="dxa" w:w="100"/>
              <w:bottom w:type="dxa" w:w="50"/>
              <w:right w:type="dxa" w:w="100"/>
            </w:tcMar>
            <w:vAlign w:val="top"/>
          </w:tcPr>
          <w:p>
            <w:pPr>
              <w:spacing w:after="0" w:before="0" w:line="250" w:lineRule="auto"/>
              <w:jc w:val="center"/>
            </w:pPr>
            <w:r>
              <w:rPr>
                <w:b/>
                <w:bCs/>
                <w:sz w:val="19"/>
                <w:szCs w:val="19"/>
              </w:rPr>
              <w:t xml:space="preserve">Տող</w:t>
            </w:r>
          </w:p>
        </w:tc>
        <w:tc>
          <w:tcPr>
            <w:tcW w:type="dxa" w:w="4664"/>
            <w:shd w:fill="E8EEF6" w:color="auto" w:val="clear"/>
            <w:tcMar>
              <w:top w:type="dxa" w:w="50"/>
              <w:left w:type="dxa" w:w="100"/>
              <w:bottom w:type="dxa" w:w="50"/>
              <w:right w:type="dxa" w:w="100"/>
            </w:tcMar>
            <w:vAlign w:val="top"/>
          </w:tcPr>
          <w:p>
            <w:pPr>
              <w:spacing w:after="0" w:before="0" w:line="250" w:lineRule="auto"/>
              <w:jc w:val="left"/>
            </w:pPr>
            <w:r>
              <w:rPr>
                <w:b/>
                <w:bCs/>
                <w:sz w:val="19"/>
                <w:szCs w:val="19"/>
              </w:rPr>
              <w:t xml:space="preserve">Դերը</w:t>
            </w:r>
          </w:p>
        </w:tc>
        <w:tc>
          <w:tcPr>
            <w:tcW w:type="dxa" w:w="2591"/>
            <w:shd w:fill="E8EEF6" w:color="auto" w:val="clear"/>
            <w:tcMar>
              <w:top w:type="dxa" w:w="50"/>
              <w:left w:type="dxa" w:w="100"/>
              <w:bottom w:type="dxa" w:w="50"/>
              <w:right w:type="dxa" w:w="100"/>
            </w:tcMar>
            <w:vAlign w:val="top"/>
          </w:tcPr>
          <w:p>
            <w:pPr>
              <w:spacing w:after="0" w:before="0" w:line="250" w:lineRule="auto"/>
              <w:jc w:val="left"/>
            </w:pPr>
            <w:r>
              <w:rPr>
                <w:b/>
                <w:bCs/>
                <w:sz w:val="19"/>
                <w:szCs w:val="19"/>
              </w:rPr>
              <w:t xml:space="preserve">Գլխավոր անուններ</w:t>
            </w:r>
          </w:p>
        </w:tc>
      </w:tr>
      <w:tr>
        <w:trPr>
          <w:cantSplit/>
          <w:tblHeader w:val="false"/>
        </w:trPr>
        <w:tc>
          <w:tcPr>
            <w:tcW w:type="dxa" w:w="1781"/>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analyze.py</w:t>
            </w:r>
          </w:p>
        </w:tc>
        <w:tc>
          <w:tcPr>
            <w:tcW w:type="dxa" w:w="602"/>
            <w:tcMar>
              <w:top w:type="dxa" w:w="50"/>
              <w:left w:type="dxa" w:w="100"/>
              <w:bottom w:type="dxa" w:w="50"/>
              <w:right w:type="dxa" w:w="100"/>
            </w:tcMar>
            <w:vAlign w:val="top"/>
          </w:tcPr>
          <w:p>
            <w:pPr>
              <w:spacing w:after="0" w:before="0" w:line="250" w:lineRule="auto"/>
              <w:jc w:val="center"/>
            </w:pPr>
            <w:r>
              <w:rPr>
                <w:sz w:val="19"/>
                <w:szCs w:val="19"/>
              </w:rPr>
              <w:t xml:space="preserve">398</w:t>
            </w:r>
          </w:p>
        </w:tc>
        <w:tc>
          <w:tcPr>
            <w:tcW w:type="dxa" w:w="4664"/>
            <w:tcMar>
              <w:top w:type="dxa" w:w="50"/>
              <w:left w:type="dxa" w:w="100"/>
              <w:bottom w:type="dxa" w:w="50"/>
              <w:right w:type="dxa" w:w="100"/>
            </w:tcMar>
            <w:vAlign w:val="top"/>
          </w:tcPr>
          <w:p>
            <w:pPr>
              <w:spacing w:after="0" w:before="0" w:line="250" w:lineRule="auto"/>
              <w:jc w:val="left"/>
            </w:pPr>
            <w:r>
              <w:rPr>
                <w:sz w:val="19"/>
                <w:szCs w:val="19"/>
              </w:rPr>
              <w:t xml:space="preserve">«վիդեո ներս → հաշվետվություն դուրս»․ պլանավորում, զուգահեռ կատարում, գնահատում, </w:t>
            </w:r>
            <w:r>
              <w:rPr>
                <w:rFonts w:ascii="Consolas" w:cs="Consolas" w:eastAsia="Consolas" w:hAnsi="Consolas"/>
                <w:noProof/>
                <w:sz w:val="18"/>
                <w:szCs w:val="18"/>
                <w:shd w:fill="EDF0F4" w:color="auto" w:val="clear"/>
              </w:rPr>
              <w:t xml:space="preserve">doctor</w:t>
            </w:r>
          </w:p>
        </w:tc>
        <w:tc>
          <w:tcPr>
            <w:tcW w:type="dxa" w:w="2591"/>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analyze</w:t>
            </w:r>
            <w:r>
              <w:rPr>
                <w:sz w:val="19"/>
                <w:szCs w:val="19"/>
              </w:rPr>
              <w:t xml:space="preserve">, </w:t>
            </w:r>
            <w:r>
              <w:rPr>
                <w:rFonts w:ascii="Consolas" w:cs="Consolas" w:eastAsia="Consolas" w:hAnsi="Consolas"/>
                <w:noProof/>
                <w:sz w:val="18"/>
                <w:szCs w:val="18"/>
                <w:shd w:fill="EDF0F4" w:color="auto" w:val="clear"/>
              </w:rPr>
              <w:t xml:space="preserve">plan_tasks</w:t>
            </w:r>
            <w:r>
              <w:rPr>
                <w:sz w:val="19"/>
                <w:szCs w:val="19"/>
              </w:rPr>
              <w:t xml:space="preserve">, </w:t>
            </w:r>
            <w:r>
              <w:rPr>
                <w:rFonts w:ascii="Consolas" w:cs="Consolas" w:eastAsia="Consolas" w:hAnsi="Consolas"/>
                <w:noProof/>
                <w:sz w:val="18"/>
                <w:szCs w:val="18"/>
                <w:shd w:fill="EDF0F4" w:color="auto" w:val="clear"/>
              </w:rPr>
              <w:t xml:space="preserve">fingerprint</w:t>
            </w:r>
            <w:r>
              <w:rPr>
                <w:sz w:val="19"/>
                <w:szCs w:val="19"/>
              </w:rPr>
              <w:t xml:space="preserve">, </w:t>
            </w:r>
            <w:r>
              <w:rPr>
                <w:rFonts w:ascii="Consolas" w:cs="Consolas" w:eastAsia="Consolas" w:hAnsi="Consolas"/>
                <w:noProof/>
                <w:sz w:val="18"/>
                <w:szCs w:val="18"/>
                <w:shd w:fill="EDF0F4" w:color="auto" w:val="clear"/>
              </w:rPr>
              <w:t xml:space="preserve">run_analysis</w:t>
            </w:r>
            <w:r>
              <w:rPr>
                <w:sz w:val="19"/>
                <w:szCs w:val="19"/>
              </w:rPr>
              <w:t xml:space="preserve">, </w:t>
            </w:r>
            <w:r>
              <w:rPr>
                <w:rFonts w:ascii="Consolas" w:cs="Consolas" w:eastAsia="Consolas" w:hAnsi="Consolas"/>
                <w:noProof/>
                <w:sz w:val="18"/>
                <w:szCs w:val="18"/>
                <w:shd w:fill="EDF0F4" w:color="auto" w:val="clear"/>
              </w:rPr>
              <w:t xml:space="preserve">Runner</w:t>
            </w:r>
            <w:r>
              <w:rPr>
                <w:sz w:val="19"/>
                <w:szCs w:val="19"/>
              </w:rPr>
              <w:t xml:space="preserve">, </w:t>
            </w:r>
            <w:r>
              <w:rPr>
                <w:rFonts w:ascii="Consolas" w:cs="Consolas" w:eastAsia="Consolas" w:hAnsi="Consolas"/>
                <w:noProof/>
                <w:sz w:val="18"/>
                <w:szCs w:val="18"/>
                <w:shd w:fill="EDF0F4" w:color="auto" w:val="clear"/>
              </w:rPr>
              <w:t xml:space="preserve">learn_cameras</w:t>
            </w:r>
            <w:r>
              <w:rPr>
                <w:sz w:val="19"/>
                <w:szCs w:val="19"/>
              </w:rPr>
              <w:t xml:space="preserve">, </w:t>
            </w:r>
            <w:r>
              <w:rPr>
                <w:rFonts w:ascii="Consolas" w:cs="Consolas" w:eastAsia="Consolas" w:hAnsi="Consolas"/>
                <w:noProof/>
                <w:sz w:val="18"/>
                <w:szCs w:val="18"/>
                <w:shd w:fill="EDF0F4" w:color="auto" w:val="clear"/>
              </w:rPr>
              <w:t xml:space="preserve">estimate</w:t>
            </w:r>
            <w:r>
              <w:rPr>
                <w:sz w:val="19"/>
                <w:szCs w:val="19"/>
              </w:rPr>
              <w:t xml:space="preserve">, </w:t>
            </w:r>
            <w:r>
              <w:rPr>
                <w:rFonts w:ascii="Consolas" w:cs="Consolas" w:eastAsia="Consolas" w:hAnsi="Consolas"/>
                <w:noProof/>
                <w:sz w:val="18"/>
                <w:szCs w:val="18"/>
                <w:shd w:fill="EDF0F4" w:color="auto" w:val="clear"/>
              </w:rPr>
              <w:t xml:space="preserve">doctor</w:t>
            </w:r>
          </w:p>
        </w:tc>
      </w:tr>
      <w:tr>
        <w:trPr>
          <w:cantSplit/>
          <w:tblHeader w:val="false"/>
        </w:trPr>
        <w:tc>
          <w:tcPr>
            <w:tcW w:type="dxa" w:w="1781"/>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sources.py</w:t>
            </w:r>
          </w:p>
        </w:tc>
        <w:tc>
          <w:tcPr>
            <w:tcW w:type="dxa" w:w="602"/>
            <w:tcMar>
              <w:top w:type="dxa" w:w="50"/>
              <w:left w:type="dxa" w:w="100"/>
              <w:bottom w:type="dxa" w:w="50"/>
              <w:right w:type="dxa" w:w="100"/>
            </w:tcMar>
            <w:vAlign w:val="top"/>
          </w:tcPr>
          <w:p>
            <w:pPr>
              <w:spacing w:after="0" w:before="0" w:line="250" w:lineRule="auto"/>
              <w:jc w:val="center"/>
            </w:pPr>
            <w:r>
              <w:rPr>
                <w:sz w:val="19"/>
                <w:szCs w:val="19"/>
              </w:rPr>
              <w:t xml:space="preserve">247</w:t>
            </w:r>
          </w:p>
        </w:tc>
        <w:tc>
          <w:tcPr>
            <w:tcW w:type="dxa" w:w="4664"/>
            <w:tcMar>
              <w:top w:type="dxa" w:w="50"/>
              <w:left w:type="dxa" w:w="100"/>
              <w:bottom w:type="dxa" w:w="50"/>
              <w:right w:type="dxa" w:w="100"/>
            </w:tcMar>
            <w:vAlign w:val="top"/>
          </w:tcPr>
          <w:p>
            <w:pPr>
              <w:spacing w:after="0" w:before="0" w:line="250" w:lineRule="auto"/>
              <w:jc w:val="left"/>
            </w:pPr>
            <w:r>
              <w:rPr>
                <w:sz w:val="19"/>
                <w:szCs w:val="19"/>
              </w:rPr>
              <w:t xml:space="preserve">ձայնագրությունների որոնում, տեսախցիկի և սկսելու ժամի որոշում՝ ֆայլի անունից (</w:t>
            </w:r>
            <w:r>
              <w:rPr>
                <w:rFonts w:ascii="Consolas" w:cs="Consolas" w:eastAsia="Consolas" w:hAnsi="Consolas"/>
                <w:noProof/>
                <w:sz w:val="18"/>
                <w:szCs w:val="18"/>
                <w:shd w:fill="EDF0F4" w:color="auto" w:val="clear"/>
              </w:rPr>
              <w:t xml:space="preserve">cam1_20261001_080000.mp4</w:t>
            </w:r>
            <w:r>
              <w:rPr>
                <w:sz w:val="19"/>
                <w:szCs w:val="19"/>
              </w:rPr>
              <w:t xml:space="preserve">, </w:t>
            </w:r>
            <w:r>
              <w:rPr>
                <w:rFonts w:ascii="Consolas" w:cs="Consolas" w:eastAsia="Consolas" w:hAnsi="Consolas"/>
                <w:noProof/>
                <w:sz w:val="18"/>
                <w:szCs w:val="18"/>
                <w:shd w:fill="EDF0F4" w:color="auto" w:val="clear"/>
              </w:rPr>
              <w:t xml:space="preserve">2026-10-01/cam2/08-00-00.mp4</w:t>
            </w:r>
            <w:r>
              <w:rPr>
                <w:sz w:val="19"/>
                <w:szCs w:val="19"/>
              </w:rPr>
              <w:t xml:space="preserve">, ...)</w:t>
            </w:r>
          </w:p>
        </w:tc>
        <w:tc>
          <w:tcPr>
            <w:tcW w:type="dxa" w:w="2591"/>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list_videos</w:t>
            </w:r>
            <w:r>
              <w:rPr>
                <w:sz w:val="19"/>
                <w:szCs w:val="19"/>
              </w:rPr>
              <w:t xml:space="preserve">, </w:t>
            </w:r>
            <w:r>
              <w:rPr>
                <w:rFonts w:ascii="Consolas" w:cs="Consolas" w:eastAsia="Consolas" w:hAnsi="Consolas"/>
                <w:noProof/>
                <w:sz w:val="18"/>
                <w:szCs w:val="18"/>
                <w:shd w:fill="EDF0F4" w:color="auto" w:val="clear"/>
              </w:rPr>
              <w:t xml:space="preserve">discover</w:t>
            </w:r>
            <w:r>
              <w:rPr>
                <w:sz w:val="19"/>
                <w:szCs w:val="19"/>
              </w:rPr>
              <w:t xml:space="preserve">, </w:t>
            </w:r>
            <w:r>
              <w:rPr>
                <w:rFonts w:ascii="Consolas" w:cs="Consolas" w:eastAsia="Consolas" w:hAnsi="Consolas"/>
                <w:noProof/>
                <w:sz w:val="18"/>
                <w:szCs w:val="18"/>
                <w:shd w:fill="EDF0F4" w:color="auto" w:val="clear"/>
              </w:rPr>
              <w:t xml:space="preserve">discover_auto</w:t>
            </w:r>
            <w:r>
              <w:rPr>
                <w:sz w:val="19"/>
                <w:szCs w:val="19"/>
              </w:rPr>
              <w:t xml:space="preserve">, </w:t>
            </w:r>
            <w:r>
              <w:rPr>
                <w:rFonts w:ascii="Consolas" w:cs="Consolas" w:eastAsia="Consolas" w:hAnsi="Consolas"/>
                <w:noProof/>
                <w:sz w:val="18"/>
                <w:szCs w:val="18"/>
                <w:shd w:fill="EDF0F4" w:color="auto" w:val="clear"/>
              </w:rPr>
              <w:t xml:space="preserve">probe</w:t>
            </w:r>
            <w:r>
              <w:rPr>
                <w:sz w:val="19"/>
                <w:szCs w:val="19"/>
              </w:rPr>
              <w:t xml:space="preserve">, </w:t>
            </w:r>
            <w:r>
              <w:rPr>
                <w:rFonts w:ascii="Consolas" w:cs="Consolas" w:eastAsia="Consolas" w:hAnsi="Consolas"/>
                <w:noProof/>
                <w:sz w:val="18"/>
                <w:szCs w:val="18"/>
                <w:shd w:fill="EDF0F4" w:color="auto" w:val="clear"/>
              </w:rPr>
              <w:t xml:space="preserve">parse_start_arg</w:t>
            </w:r>
          </w:p>
        </w:tc>
      </w:tr>
      <w:tr>
        <w:trPr>
          <w:cantSplit/>
          <w:tblHeader w:val="false"/>
        </w:trPr>
        <w:tc>
          <w:tcPr>
            <w:tcW w:type="dxa" w:w="1781"/>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diagnostics.py</w:t>
            </w:r>
          </w:p>
        </w:tc>
        <w:tc>
          <w:tcPr>
            <w:tcW w:type="dxa" w:w="602"/>
            <w:tcMar>
              <w:top w:type="dxa" w:w="50"/>
              <w:left w:type="dxa" w:w="100"/>
              <w:bottom w:type="dxa" w:w="50"/>
              <w:right w:type="dxa" w:w="100"/>
            </w:tcMar>
            <w:vAlign w:val="top"/>
          </w:tcPr>
          <w:p>
            <w:pPr>
              <w:spacing w:after="0" w:before="0" w:line="250" w:lineRule="auto"/>
              <w:jc w:val="center"/>
            </w:pPr>
            <w:r>
              <w:rPr>
                <w:sz w:val="19"/>
                <w:szCs w:val="19"/>
              </w:rPr>
              <w:t xml:space="preserve">431</w:t>
            </w:r>
          </w:p>
        </w:tc>
        <w:tc>
          <w:tcPr>
            <w:tcW w:type="dxa" w:w="4664"/>
            <w:tcMar>
              <w:top w:type="dxa" w:w="50"/>
              <w:left w:type="dxa" w:w="100"/>
              <w:bottom w:type="dxa" w:w="50"/>
              <w:right w:type="dxa" w:w="100"/>
            </w:tcMar>
            <w:vAlign w:val="top"/>
          </w:tcPr>
          <w:p>
            <w:pPr>
              <w:spacing w:after="0" w:before="0" w:line="250" w:lineRule="auto"/>
              <w:jc w:val="left"/>
            </w:pPr>
            <w:r>
              <w:rPr>
                <w:sz w:val="19"/>
                <w:szCs w:val="19"/>
              </w:rPr>
              <w:t xml:space="preserve">ինչ է երևում ձայնագրություններում, մեկ տեքստով (</w:t>
            </w:r>
            <w:r>
              <w:rPr>
                <w:rFonts w:ascii="Consolas" w:cs="Consolas" w:eastAsia="Consolas" w:hAnsi="Consolas"/>
                <w:noProof/>
                <w:sz w:val="18"/>
                <w:szCs w:val="18"/>
                <w:shd w:fill="EDF0F4" w:color="auto" w:val="clear"/>
              </w:rPr>
              <w:t xml:space="preserve">doctor</w:t>
            </w:r>
            <w:r>
              <w:rPr>
                <w:sz w:val="19"/>
                <w:szCs w:val="19"/>
              </w:rPr>
              <w:t xml:space="preserve">, </w:t>
            </w:r>
            <w:r>
              <w:rPr>
                <w:rFonts w:ascii="Consolas" w:cs="Consolas" w:eastAsia="Consolas" w:hAnsi="Consolas"/>
                <w:noProof/>
                <w:sz w:val="18"/>
                <w:szCs w:val="18"/>
                <w:shd w:fill="EDF0F4" w:color="auto" w:val="clear"/>
              </w:rPr>
              <w:t xml:space="preserve">diagnostics.txt</w:t>
            </w:r>
            <w:r>
              <w:rPr>
                <w:sz w:val="19"/>
                <w:szCs w:val="19"/>
              </w:rPr>
              <w:t xml:space="preserve">), պարզ լեզվով բացատրություններ․ չափում է նաև վերծանման արագությունը պրոցեսորով և տեսաքարտով</w:t>
            </w:r>
          </w:p>
        </w:tc>
        <w:tc>
          <w:tcPr>
            <w:tcW w:type="dxa" w:w="2591"/>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doctor_text</w:t>
            </w:r>
            <w:r>
              <w:rPr>
                <w:sz w:val="19"/>
                <w:szCs w:val="19"/>
              </w:rPr>
              <w:t xml:space="preserve">, </w:t>
            </w:r>
            <w:r>
              <w:rPr>
                <w:rFonts w:ascii="Consolas" w:cs="Consolas" w:eastAsia="Consolas" w:hAnsi="Consolas"/>
                <w:noProof/>
                <w:sz w:val="18"/>
                <w:szCs w:val="18"/>
                <w:shd w:fill="EDF0F4" w:color="auto" w:val="clear"/>
              </w:rPr>
              <w:t xml:space="preserve">result_text</w:t>
            </w:r>
            <w:r>
              <w:rPr>
                <w:sz w:val="19"/>
                <w:szCs w:val="19"/>
              </w:rPr>
              <w:t xml:space="preserve">, </w:t>
            </w:r>
            <w:r>
              <w:rPr>
                <w:rFonts w:ascii="Consolas" w:cs="Consolas" w:eastAsia="Consolas" w:hAnsi="Consolas"/>
                <w:noProof/>
                <w:sz w:val="18"/>
                <w:szCs w:val="18"/>
                <w:shd w:fill="EDF0F4" w:color="auto" w:val="clear"/>
              </w:rPr>
              <w:t xml:space="preserve">inspect_file</w:t>
            </w:r>
            <w:r>
              <w:rPr>
                <w:sz w:val="19"/>
                <w:szCs w:val="19"/>
              </w:rPr>
              <w:t xml:space="preserve">, </w:t>
            </w:r>
            <w:r>
              <w:rPr>
                <w:rFonts w:ascii="Consolas" w:cs="Consolas" w:eastAsia="Consolas" w:hAnsi="Consolas"/>
                <w:noProof/>
                <w:sz w:val="18"/>
                <w:szCs w:val="18"/>
                <w:shd w:fill="EDF0F4" w:color="auto" w:val="clear"/>
              </w:rPr>
              <w:t xml:space="preserve">decode_rate</w:t>
            </w:r>
            <w:r>
              <w:rPr>
                <w:sz w:val="19"/>
                <w:szCs w:val="19"/>
              </w:rPr>
              <w:t xml:space="preserve">, </w:t>
            </w:r>
            <w:r>
              <w:rPr>
                <w:rFonts w:ascii="Consolas" w:cs="Consolas" w:eastAsia="Consolas" w:hAnsi="Consolas"/>
                <w:noProof/>
                <w:sz w:val="18"/>
                <w:szCs w:val="18"/>
                <w:shd w:fill="EDF0F4" w:color="auto" w:val="clear"/>
              </w:rPr>
              <w:t xml:space="preserve">notes</w:t>
            </w:r>
          </w:p>
        </w:tc>
      </w:tr>
      <w:tr>
        <w:trPr>
          <w:cantSplit/>
          <w:tblHeader w:val="false"/>
        </w:trPr>
        <w:tc>
          <w:tcPr>
            <w:tcW w:type="dxa" w:w="1781"/>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paths.py</w:t>
            </w:r>
          </w:p>
        </w:tc>
        <w:tc>
          <w:tcPr>
            <w:tcW w:type="dxa" w:w="602"/>
            <w:tcMar>
              <w:top w:type="dxa" w:w="50"/>
              <w:left w:type="dxa" w:w="100"/>
              <w:bottom w:type="dxa" w:w="50"/>
              <w:right w:type="dxa" w:w="100"/>
            </w:tcMar>
            <w:vAlign w:val="top"/>
          </w:tcPr>
          <w:p>
            <w:pPr>
              <w:spacing w:after="0" w:before="0" w:line="250" w:lineRule="auto"/>
              <w:jc w:val="center"/>
            </w:pPr>
            <w:r>
              <w:rPr>
                <w:sz w:val="19"/>
                <w:szCs w:val="19"/>
              </w:rPr>
              <w:t xml:space="preserve">25</w:t>
            </w:r>
          </w:p>
        </w:tc>
        <w:tc>
          <w:tcPr>
            <w:tcW w:type="dxa" w:w="4664"/>
            <w:tcMar>
              <w:top w:type="dxa" w:w="50"/>
              <w:left w:type="dxa" w:w="100"/>
              <w:bottom w:type="dxa" w:w="50"/>
              <w:right w:type="dxa" w:w="100"/>
            </w:tcMar>
            <w:vAlign w:val="top"/>
          </w:tcPr>
          <w:p>
            <w:pPr>
              <w:spacing w:after="0" w:before="0" w:line="250" w:lineRule="auto"/>
              <w:jc w:val="left"/>
            </w:pPr>
            <w:r>
              <w:rPr>
                <w:sz w:val="19"/>
                <w:szCs w:val="19"/>
              </w:rPr>
              <w:t xml:space="preserve">որտեղ են պահվում մոդելները (ոչ թե «ընթացիկ թղթապանակում», որովհետև drag-and-drop-ի ժամանակ այն անկանխատեսելի է)</w:t>
            </w:r>
          </w:p>
        </w:tc>
        <w:tc>
          <w:tcPr>
            <w:tcW w:type="dxa" w:w="2591"/>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models_dir</w:t>
            </w:r>
            <w:r>
              <w:rPr>
                <w:sz w:val="19"/>
                <w:szCs w:val="19"/>
              </w:rPr>
              <w:t xml:space="preserve">, </w:t>
            </w:r>
            <w:r>
              <w:rPr>
                <w:rFonts w:ascii="Consolas" w:cs="Consolas" w:eastAsia="Consolas" w:hAnsi="Consolas"/>
                <w:noProof/>
                <w:sz w:val="18"/>
                <w:szCs w:val="18"/>
                <w:shd w:fill="EDF0F4" w:color="auto" w:val="clear"/>
              </w:rPr>
              <w:t xml:space="preserve">find_model</w:t>
            </w:r>
          </w:p>
        </w:tc>
      </w:tr>
    </w:tbl>
    <w:p>
      <w:pPr>
        <w:spacing w:after="0" w:before="0" w:line="160" w:lineRule="exact"/>
      </w:pPr>
    </w:p>
    <w:p>
      <w:pPr>
        <w:pStyle w:val="Heading2"/>
      </w:pPr>
      <w:r>
        <w:t xml:space="preserve">4.3 Տեսարանի սովորում և կարգավորում</w:t>
      </w:r>
    </w:p>
    <w:tbl>
      <w:tblPr>
        <w:tblW w:type="dxa" w:w="9638"/>
        <w:tblBorders>
          <w:top w:val="single" w:color="C9D1DC" w:sz="4"/>
          <w:left w:val="single" w:color="C9D1DC" w:sz="4"/>
          <w:bottom w:val="single" w:color="C9D1DC" w:sz="4"/>
          <w:right w:val="single" w:color="C9D1DC" w:sz="4"/>
          <w:insideH w:val="single" w:color="C9D1DC" w:sz="4"/>
          <w:insideV w:val="single" w:color="C9D1DC" w:sz="4"/>
        </w:tblBorders>
        <w:tblLayout w:type="fixed"/>
      </w:tblPr>
      <w:tblGrid>
        <w:gridCol w:w="1673"/>
        <w:gridCol w:w="602"/>
        <w:gridCol w:w="4516"/>
        <w:gridCol w:w="2847"/>
      </w:tblGrid>
      <w:tr>
        <w:trPr>
          <w:cantSplit/>
          <w:tblHeader/>
        </w:trPr>
        <w:tc>
          <w:tcPr>
            <w:tcW w:type="dxa" w:w="1673"/>
            <w:shd w:fill="E8EEF6" w:color="auto" w:val="clear"/>
            <w:tcMar>
              <w:top w:type="dxa" w:w="50"/>
              <w:left w:type="dxa" w:w="100"/>
              <w:bottom w:type="dxa" w:w="50"/>
              <w:right w:type="dxa" w:w="100"/>
            </w:tcMar>
            <w:vAlign w:val="top"/>
          </w:tcPr>
          <w:p>
            <w:pPr>
              <w:spacing w:after="0" w:before="0" w:line="250" w:lineRule="auto"/>
              <w:jc w:val="left"/>
            </w:pPr>
            <w:r>
              <w:rPr>
                <w:b/>
                <w:bCs/>
                <w:sz w:val="19"/>
                <w:szCs w:val="19"/>
              </w:rPr>
              <w:t xml:space="preserve">Ֆայլ</w:t>
            </w:r>
          </w:p>
        </w:tc>
        <w:tc>
          <w:tcPr>
            <w:tcW w:type="dxa" w:w="602"/>
            <w:shd w:fill="E8EEF6" w:color="auto" w:val="clear"/>
            <w:tcMar>
              <w:top w:type="dxa" w:w="50"/>
              <w:left w:type="dxa" w:w="100"/>
              <w:bottom w:type="dxa" w:w="50"/>
              <w:right w:type="dxa" w:w="100"/>
            </w:tcMar>
            <w:vAlign w:val="top"/>
          </w:tcPr>
          <w:p>
            <w:pPr>
              <w:spacing w:after="0" w:before="0" w:line="250" w:lineRule="auto"/>
              <w:jc w:val="center"/>
            </w:pPr>
            <w:r>
              <w:rPr>
                <w:b/>
                <w:bCs/>
                <w:sz w:val="19"/>
                <w:szCs w:val="19"/>
              </w:rPr>
              <w:t xml:space="preserve">Տող</w:t>
            </w:r>
          </w:p>
        </w:tc>
        <w:tc>
          <w:tcPr>
            <w:tcW w:type="dxa" w:w="4516"/>
            <w:shd w:fill="E8EEF6" w:color="auto" w:val="clear"/>
            <w:tcMar>
              <w:top w:type="dxa" w:w="50"/>
              <w:left w:type="dxa" w:w="100"/>
              <w:bottom w:type="dxa" w:w="50"/>
              <w:right w:type="dxa" w:w="100"/>
            </w:tcMar>
            <w:vAlign w:val="top"/>
          </w:tcPr>
          <w:p>
            <w:pPr>
              <w:spacing w:after="0" w:before="0" w:line="250" w:lineRule="auto"/>
              <w:jc w:val="left"/>
            </w:pPr>
            <w:r>
              <w:rPr>
                <w:b/>
                <w:bCs/>
                <w:sz w:val="19"/>
                <w:szCs w:val="19"/>
              </w:rPr>
              <w:t xml:space="preserve">Դերը</w:t>
            </w:r>
          </w:p>
        </w:tc>
        <w:tc>
          <w:tcPr>
            <w:tcW w:type="dxa" w:w="2847"/>
            <w:shd w:fill="E8EEF6" w:color="auto" w:val="clear"/>
            <w:tcMar>
              <w:top w:type="dxa" w:w="50"/>
              <w:left w:type="dxa" w:w="100"/>
              <w:bottom w:type="dxa" w:w="50"/>
              <w:right w:type="dxa" w:w="100"/>
            </w:tcMar>
            <w:vAlign w:val="top"/>
          </w:tcPr>
          <w:p>
            <w:pPr>
              <w:spacing w:after="0" w:before="0" w:line="250" w:lineRule="auto"/>
              <w:jc w:val="left"/>
            </w:pPr>
            <w:r>
              <w:rPr>
                <w:b/>
                <w:bCs/>
                <w:sz w:val="19"/>
                <w:szCs w:val="19"/>
              </w:rPr>
              <w:t xml:space="preserve">Գլխավոր անուններ</w:t>
            </w:r>
          </w:p>
        </w:tc>
      </w:tr>
      <w:tr>
        <w:trPr>
          <w:cantSplit/>
          <w:tblHeader w:val="false"/>
        </w:trPr>
        <w:tc>
          <w:tcPr>
            <w:tcW w:type="dxa" w:w="1673"/>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autoconfig.py</w:t>
            </w:r>
          </w:p>
        </w:tc>
        <w:tc>
          <w:tcPr>
            <w:tcW w:type="dxa" w:w="602"/>
            <w:tcMar>
              <w:top w:type="dxa" w:w="50"/>
              <w:left w:type="dxa" w:w="100"/>
              <w:bottom w:type="dxa" w:w="50"/>
              <w:right w:type="dxa" w:w="100"/>
            </w:tcMar>
            <w:vAlign w:val="top"/>
          </w:tcPr>
          <w:p>
            <w:pPr>
              <w:spacing w:after="0" w:before="0" w:line="250" w:lineRule="auto"/>
              <w:jc w:val="center"/>
            </w:pPr>
            <w:r>
              <w:rPr>
                <w:sz w:val="19"/>
                <w:szCs w:val="19"/>
              </w:rPr>
              <w:t xml:space="preserve">266</w:t>
            </w:r>
          </w:p>
        </w:tc>
        <w:tc>
          <w:tcPr>
            <w:tcW w:type="dxa" w:w="4516"/>
            <w:tcMar>
              <w:top w:type="dxa" w:w="50"/>
              <w:left w:type="dxa" w:w="100"/>
              <w:bottom w:type="dxa" w:w="50"/>
              <w:right w:type="dxa" w:w="100"/>
            </w:tcMar>
            <w:vAlign w:val="top"/>
          </w:tcPr>
          <w:p>
            <w:pPr>
              <w:spacing w:after="0" w:before="0" w:line="250" w:lineRule="auto"/>
              <w:jc w:val="left"/>
            </w:pPr>
            <w:r>
              <w:rPr>
                <w:b/>
                <w:bCs/>
                <w:sz w:val="19"/>
                <w:szCs w:val="19"/>
              </w:rPr>
              <w:t xml:space="preserve">ավտոմատ սովորում</w:t>
            </w:r>
            <w:r>
              <w:rPr>
                <w:sz w:val="19"/>
                <w:szCs w:val="19"/>
              </w:rPr>
              <w:t xml:space="preserve">․ կայան = տեղ, որտեղ մարդը մնում է ≥15 վ (ընդհանուր ≥30 վ), հաստոց = կետ, որը շարժվում է, երբ մարդիկ դիմակավորված են, լամպ՝ միայն եթե խնդրել եք</w:t>
            </w:r>
          </w:p>
        </w:tc>
        <w:tc>
          <w:tcPr>
            <w:tcW w:type="dxa" w:w="2847"/>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SceneLearner</w:t>
            </w:r>
            <w:r>
              <w:rPr>
                <w:sz w:val="19"/>
                <w:szCs w:val="19"/>
              </w:rPr>
              <w:t xml:space="preserve">, </w:t>
            </w:r>
            <w:r>
              <w:rPr>
                <w:rFonts w:ascii="Consolas" w:cs="Consolas" w:eastAsia="Consolas" w:hAnsi="Consolas"/>
                <w:noProof/>
                <w:sz w:val="18"/>
                <w:szCs w:val="18"/>
                <w:shd w:fill="EDF0F4" w:color="auto" w:val="clear"/>
              </w:rPr>
              <w:t xml:space="preserve">learn_scene</w:t>
            </w:r>
            <w:r>
              <w:rPr>
                <w:sz w:val="19"/>
                <w:szCs w:val="19"/>
              </w:rPr>
              <w:t xml:space="preserve">, </w:t>
            </w:r>
            <w:r>
              <w:rPr>
                <w:rFonts w:ascii="Consolas" w:cs="Consolas" w:eastAsia="Consolas" w:hAnsi="Consolas"/>
                <w:noProof/>
                <w:sz w:val="18"/>
                <w:szCs w:val="18"/>
                <w:shd w:fill="EDF0F4" w:color="auto" w:val="clear"/>
              </w:rPr>
              <w:t xml:space="preserve">build_camera_config</w:t>
            </w:r>
          </w:p>
        </w:tc>
      </w:tr>
      <w:tr>
        <w:trPr>
          <w:cantSplit/>
          <w:tblHeader w:val="false"/>
        </w:trPr>
        <w:tc>
          <w:tcPr>
            <w:tcW w:type="dxa" w:w="1673"/>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setupfile.py</w:t>
            </w:r>
          </w:p>
        </w:tc>
        <w:tc>
          <w:tcPr>
            <w:tcW w:type="dxa" w:w="602"/>
            <w:tcMar>
              <w:top w:type="dxa" w:w="50"/>
              <w:left w:type="dxa" w:w="100"/>
              <w:bottom w:type="dxa" w:w="50"/>
              <w:right w:type="dxa" w:w="100"/>
            </w:tcMar>
            <w:vAlign w:val="top"/>
          </w:tcPr>
          <w:p>
            <w:pPr>
              <w:spacing w:after="0" w:before="0" w:line="250" w:lineRule="auto"/>
              <w:jc w:val="center"/>
            </w:pPr>
            <w:r>
              <w:rPr>
                <w:sz w:val="19"/>
                <w:szCs w:val="19"/>
              </w:rPr>
              <w:t xml:space="preserve">78</w:t>
            </w:r>
          </w:p>
        </w:tc>
        <w:tc>
          <w:tcPr>
            <w:tcW w:type="dxa" w:w="4516"/>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cameras.auto.yaml</w:t>
            </w:r>
            <w:r>
              <w:rPr>
                <w:sz w:val="19"/>
                <w:szCs w:val="19"/>
              </w:rPr>
              <w:t xml:space="preserve">-ի գրառում (</w:t>
            </w:r>
            <w:r>
              <w:rPr>
                <w:b/>
                <w:bCs/>
                <w:sz w:val="19"/>
                <w:szCs w:val="19"/>
              </w:rPr>
              <w:t xml:space="preserve">նախ ստուգում է ամբողջը</w:t>
            </w:r>
            <w:r>
              <w:rPr>
                <w:sz w:val="19"/>
                <w:szCs w:val="19"/>
              </w:rPr>
              <w:t xml:space="preserve">, սխալի դեպքում ոչինչ չի գրում), </w:t>
            </w:r>
            <w:r>
              <w:rPr>
                <w:rFonts w:ascii="Consolas" w:cs="Consolas" w:eastAsia="Consolas" w:hAnsi="Consolas"/>
                <w:noProof/>
                <w:sz w:val="18"/>
                <w:szCs w:val="18"/>
                <w:shd w:fill="EDF0F4" w:color="auto" w:val="clear"/>
              </w:rPr>
              <w:t xml:space="preserve">setup/&lt;տեսախցիկ&gt;.jpg</w:t>
            </w:r>
            <w:r>
              <w:rPr>
                <w:sz w:val="19"/>
                <w:szCs w:val="19"/>
              </w:rPr>
              <w:t xml:space="preserve"> նկարները</w:t>
            </w:r>
          </w:p>
        </w:tc>
        <w:tc>
          <w:tcPr>
            <w:tcW w:type="dxa" w:w="2847"/>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write_setup</w:t>
            </w:r>
            <w:r>
              <w:rPr>
                <w:sz w:val="19"/>
                <w:szCs w:val="19"/>
              </w:rPr>
              <w:t xml:space="preserve">, </w:t>
            </w:r>
            <w:r>
              <w:rPr>
                <w:rFonts w:ascii="Consolas" w:cs="Consolas" w:eastAsia="Consolas" w:hAnsi="Consolas"/>
                <w:noProof/>
                <w:sz w:val="18"/>
                <w:szCs w:val="18"/>
                <w:shd w:fill="EDF0F4" w:color="auto" w:val="clear"/>
              </w:rPr>
              <w:t xml:space="preserve">camera_picture</w:t>
            </w:r>
            <w:r>
              <w:rPr>
                <w:sz w:val="19"/>
                <w:szCs w:val="19"/>
              </w:rPr>
              <w:t xml:space="preserve">, </w:t>
            </w:r>
            <w:r>
              <w:rPr>
                <w:rFonts w:ascii="Consolas" w:cs="Consolas" w:eastAsia="Consolas" w:hAnsi="Consolas"/>
                <w:noProof/>
                <w:sz w:val="18"/>
                <w:szCs w:val="18"/>
                <w:shd w:fill="EDF0F4" w:color="auto" w:val="clear"/>
              </w:rPr>
              <w:t xml:space="preserve">read_info</w:t>
            </w:r>
          </w:p>
        </w:tc>
      </w:tr>
      <w:tr>
        <w:trPr>
          <w:cantSplit/>
          <w:tblHeader w:val="false"/>
        </w:trPr>
        <w:tc>
          <w:tcPr>
            <w:tcW w:type="dxa" w:w="1673"/>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config.py</w:t>
            </w:r>
          </w:p>
        </w:tc>
        <w:tc>
          <w:tcPr>
            <w:tcW w:type="dxa" w:w="602"/>
            <w:tcMar>
              <w:top w:type="dxa" w:w="50"/>
              <w:left w:type="dxa" w:w="100"/>
              <w:bottom w:type="dxa" w:w="50"/>
              <w:right w:type="dxa" w:w="100"/>
            </w:tcMar>
            <w:vAlign w:val="top"/>
          </w:tcPr>
          <w:p>
            <w:pPr>
              <w:spacing w:after="0" w:before="0" w:line="250" w:lineRule="auto"/>
              <w:jc w:val="center"/>
            </w:pPr>
            <w:r>
              <w:rPr>
                <w:sz w:val="19"/>
                <w:szCs w:val="19"/>
              </w:rPr>
              <w:t xml:space="preserve">190</w:t>
            </w:r>
          </w:p>
        </w:tc>
        <w:tc>
          <w:tcPr>
            <w:tcW w:type="dxa" w:w="4516"/>
            <w:tcMar>
              <w:top w:type="dxa" w:w="50"/>
              <w:left w:type="dxa" w:w="100"/>
              <w:bottom w:type="dxa" w:w="50"/>
              <w:right w:type="dxa" w:w="100"/>
            </w:tcMar>
            <w:vAlign w:val="top"/>
          </w:tcPr>
          <w:p>
            <w:pPr>
              <w:spacing w:after="0" w:before="0" w:line="250" w:lineRule="auto"/>
              <w:jc w:val="left"/>
            </w:pPr>
            <w:r>
              <w:rPr>
                <w:sz w:val="19"/>
                <w:szCs w:val="19"/>
              </w:rPr>
              <w:t xml:space="preserve">լռելյայն արժեքներ, </w:t>
            </w:r>
            <w:r>
              <w:rPr>
                <w:b/>
                <w:bCs/>
                <w:sz w:val="19"/>
                <w:szCs w:val="19"/>
              </w:rPr>
              <w:t xml:space="preserve">խիստ ստուգում</w:t>
            </w:r>
            <w:r>
              <w:rPr>
                <w:sz w:val="19"/>
                <w:szCs w:val="19"/>
              </w:rPr>
              <w:t xml:space="preserve"> (սխալ գրված բանալին անմիջապես հայտնվում է, ոչ թե 6 օրվա հաշվարկից հետո)</w:t>
            </w:r>
          </w:p>
        </w:tc>
        <w:tc>
          <w:tcPr>
            <w:tcW w:type="dxa" w:w="2847"/>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DEFAULTS</w:t>
            </w:r>
            <w:r>
              <w:rPr>
                <w:sz w:val="19"/>
                <w:szCs w:val="19"/>
              </w:rPr>
              <w:t xml:space="preserve">, </w:t>
            </w:r>
            <w:r>
              <w:rPr>
                <w:rFonts w:ascii="Consolas" w:cs="Consolas" w:eastAsia="Consolas" w:hAnsi="Consolas"/>
                <w:noProof/>
                <w:sz w:val="18"/>
                <w:szCs w:val="18"/>
                <w:shd w:fill="EDF0F4" w:color="auto" w:val="clear"/>
              </w:rPr>
              <w:t xml:space="preserve">check_config</w:t>
            </w:r>
            <w:r>
              <w:rPr>
                <w:sz w:val="19"/>
                <w:szCs w:val="19"/>
              </w:rPr>
              <w:t xml:space="preserve">, </w:t>
            </w:r>
            <w:r>
              <w:rPr>
                <w:rFonts w:ascii="Consolas" w:cs="Consolas" w:eastAsia="Consolas" w:hAnsi="Consolas"/>
                <w:noProof/>
                <w:sz w:val="18"/>
                <w:szCs w:val="18"/>
                <w:shd w:fill="EDF0F4" w:color="auto" w:val="clear"/>
              </w:rPr>
              <w:t xml:space="preserve">normalize_camera</w:t>
            </w:r>
            <w:r>
              <w:rPr>
                <w:sz w:val="19"/>
                <w:szCs w:val="19"/>
              </w:rPr>
              <w:t xml:space="preserve">, </w:t>
            </w:r>
            <w:r>
              <w:rPr>
                <w:rFonts w:ascii="Consolas" w:cs="Consolas" w:eastAsia="Consolas" w:hAnsi="Consolas"/>
                <w:noProof/>
                <w:sz w:val="18"/>
                <w:szCs w:val="18"/>
                <w:shd w:fill="EDF0F4" w:color="auto" w:val="clear"/>
              </w:rPr>
              <w:t xml:space="preserve">read_config</w:t>
            </w:r>
          </w:p>
        </w:tc>
      </w:tr>
      <w:tr>
        <w:trPr>
          <w:cantSplit/>
          <w:tblHeader w:val="false"/>
        </w:trPr>
        <w:tc>
          <w:tcPr>
            <w:tcW w:type="dxa" w:w="1673"/>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zoneeditor.py</w:t>
            </w:r>
          </w:p>
        </w:tc>
        <w:tc>
          <w:tcPr>
            <w:tcW w:type="dxa" w:w="602"/>
            <w:tcMar>
              <w:top w:type="dxa" w:w="50"/>
              <w:left w:type="dxa" w:w="100"/>
              <w:bottom w:type="dxa" w:w="50"/>
              <w:right w:type="dxa" w:w="100"/>
            </w:tcMar>
            <w:vAlign w:val="top"/>
          </w:tcPr>
          <w:p>
            <w:pPr>
              <w:spacing w:after="0" w:before="0" w:line="250" w:lineRule="auto"/>
              <w:jc w:val="center"/>
            </w:pPr>
            <w:r>
              <w:rPr>
                <w:sz w:val="19"/>
                <w:szCs w:val="19"/>
              </w:rPr>
              <w:t xml:space="preserve">563</w:t>
            </w:r>
          </w:p>
        </w:tc>
        <w:tc>
          <w:tcPr>
            <w:tcW w:type="dxa" w:w="4516"/>
            <w:tcMar>
              <w:top w:type="dxa" w:w="50"/>
              <w:left w:type="dxa" w:w="100"/>
              <w:bottom w:type="dxa" w:w="50"/>
              <w:right w:type="dxa" w:w="100"/>
            </w:tcMar>
            <w:vAlign w:val="top"/>
          </w:tcPr>
          <w:p>
            <w:pPr>
              <w:spacing w:after="0" w:before="0" w:line="250" w:lineRule="auto"/>
              <w:jc w:val="left"/>
            </w:pPr>
            <w:r>
              <w:rPr>
                <w:sz w:val="19"/>
                <w:szCs w:val="19"/>
              </w:rPr>
              <w:t xml:space="preserve">գոտիների ձեռքով նկարումը․ </w:t>
            </w:r>
            <w:r>
              <w:rPr>
                <w:b/>
                <w:bCs/>
                <w:sz w:val="19"/>
                <w:szCs w:val="19"/>
              </w:rPr>
              <w:t xml:space="preserve">երկու մաս՝ առանց պատուհանի տրամաբանություն և պատուհան</w:t>
            </w:r>
            <w:r>
              <w:rPr>
                <w:sz w:val="19"/>
                <w:szCs w:val="19"/>
              </w:rPr>
              <w:t xml:space="preserve"> (տես 9)</w:t>
            </w:r>
          </w:p>
        </w:tc>
        <w:tc>
          <w:tcPr>
            <w:tcW w:type="dxa" w:w="2847"/>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Shape</w:t>
            </w:r>
            <w:r>
              <w:rPr>
                <w:sz w:val="19"/>
                <w:szCs w:val="19"/>
              </w:rPr>
              <w:t xml:space="preserve">, </w:t>
            </w:r>
            <w:r>
              <w:rPr>
                <w:rFonts w:ascii="Consolas" w:cs="Consolas" w:eastAsia="Consolas" w:hAnsi="Consolas"/>
                <w:noProof/>
                <w:sz w:val="18"/>
                <w:szCs w:val="18"/>
                <w:shd w:fill="EDF0F4" w:color="auto" w:val="clear"/>
              </w:rPr>
              <w:t xml:space="preserve">shapes_of</w:t>
            </w:r>
            <w:r>
              <w:rPr>
                <w:sz w:val="19"/>
                <w:szCs w:val="19"/>
              </w:rPr>
              <w:t xml:space="preserve">, </w:t>
            </w:r>
            <w:r>
              <w:rPr>
                <w:rFonts w:ascii="Consolas" w:cs="Consolas" w:eastAsia="Consolas" w:hAnsi="Consolas"/>
                <w:noProof/>
                <w:sz w:val="18"/>
                <w:szCs w:val="18"/>
                <w:shd w:fill="EDF0F4" w:color="auto" w:val="clear"/>
              </w:rPr>
              <w:t xml:space="preserve">apply_shapes</w:t>
            </w:r>
            <w:r>
              <w:rPr>
                <w:sz w:val="19"/>
                <w:szCs w:val="19"/>
              </w:rPr>
              <w:t xml:space="preserve">, </w:t>
            </w:r>
            <w:r>
              <w:rPr>
                <w:rFonts w:ascii="Consolas" w:cs="Consolas" w:eastAsia="Consolas" w:hAnsi="Consolas"/>
                <w:noProof/>
                <w:sz w:val="18"/>
                <w:szCs w:val="18"/>
                <w:shd w:fill="EDF0F4" w:color="auto" w:val="clear"/>
              </w:rPr>
              <w:t xml:space="preserve">Session</w:t>
            </w:r>
            <w:r>
              <w:rPr>
                <w:sz w:val="19"/>
                <w:szCs w:val="19"/>
              </w:rPr>
              <w:t xml:space="preserve">, </w:t>
            </w:r>
            <w:r>
              <w:rPr>
                <w:rFonts w:ascii="Consolas" w:cs="Consolas" w:eastAsia="Consolas" w:hAnsi="Consolas"/>
                <w:noProof/>
                <w:sz w:val="18"/>
                <w:szCs w:val="18"/>
                <w:shd w:fill="EDF0F4" w:color="auto" w:val="clear"/>
              </w:rPr>
              <w:t xml:space="preserve">ZoneEditor</w:t>
            </w:r>
          </w:p>
        </w:tc>
      </w:tr>
    </w:tbl>
    <w:p>
      <w:pPr>
        <w:spacing w:after="0" w:before="0" w:line="160" w:lineRule="exact"/>
      </w:pPr>
    </w:p>
    <w:p>
      <w:pPr>
        <w:pStyle w:val="Heading2"/>
      </w:pPr>
      <w:r>
        <w:t xml:space="preserve">4.4 Մշակում (մեկ ֆայլ, կադր առ կադր)</w:t>
      </w:r>
    </w:p>
    <w:tbl>
      <w:tblPr>
        <w:tblW w:type="dxa" w:w="9638"/>
        <w:tblBorders>
          <w:top w:val="single" w:color="C9D1DC" w:sz="4"/>
          <w:left w:val="single" w:color="C9D1DC" w:sz="4"/>
          <w:bottom w:val="single" w:color="C9D1DC" w:sz="4"/>
          <w:right w:val="single" w:color="C9D1DC" w:sz="4"/>
          <w:insideH w:val="single" w:color="C9D1DC" w:sz="4"/>
          <w:insideV w:val="single" w:color="C9D1DC" w:sz="4"/>
        </w:tblBorders>
        <w:tblLayout w:type="fixed"/>
      </w:tblPr>
      <w:tblGrid>
        <w:gridCol w:w="1673"/>
        <w:gridCol w:w="602"/>
        <w:gridCol w:w="4142"/>
        <w:gridCol w:w="3221"/>
      </w:tblGrid>
      <w:tr>
        <w:trPr>
          <w:cantSplit/>
          <w:tblHeader/>
        </w:trPr>
        <w:tc>
          <w:tcPr>
            <w:tcW w:type="dxa" w:w="1673"/>
            <w:shd w:fill="E8EEF6" w:color="auto" w:val="clear"/>
            <w:tcMar>
              <w:top w:type="dxa" w:w="50"/>
              <w:left w:type="dxa" w:w="100"/>
              <w:bottom w:type="dxa" w:w="50"/>
              <w:right w:type="dxa" w:w="100"/>
            </w:tcMar>
            <w:vAlign w:val="top"/>
          </w:tcPr>
          <w:p>
            <w:pPr>
              <w:spacing w:after="0" w:before="0" w:line="250" w:lineRule="auto"/>
              <w:jc w:val="left"/>
            </w:pPr>
            <w:r>
              <w:rPr>
                <w:b/>
                <w:bCs/>
                <w:sz w:val="19"/>
                <w:szCs w:val="19"/>
              </w:rPr>
              <w:t xml:space="preserve">Ֆայլ</w:t>
            </w:r>
          </w:p>
        </w:tc>
        <w:tc>
          <w:tcPr>
            <w:tcW w:type="dxa" w:w="602"/>
            <w:shd w:fill="E8EEF6" w:color="auto" w:val="clear"/>
            <w:tcMar>
              <w:top w:type="dxa" w:w="50"/>
              <w:left w:type="dxa" w:w="100"/>
              <w:bottom w:type="dxa" w:w="50"/>
              <w:right w:type="dxa" w:w="100"/>
            </w:tcMar>
            <w:vAlign w:val="top"/>
          </w:tcPr>
          <w:p>
            <w:pPr>
              <w:spacing w:after="0" w:before="0" w:line="250" w:lineRule="auto"/>
              <w:jc w:val="center"/>
            </w:pPr>
            <w:r>
              <w:rPr>
                <w:b/>
                <w:bCs/>
                <w:sz w:val="19"/>
                <w:szCs w:val="19"/>
              </w:rPr>
              <w:t xml:space="preserve">Տող</w:t>
            </w:r>
          </w:p>
        </w:tc>
        <w:tc>
          <w:tcPr>
            <w:tcW w:type="dxa" w:w="4142"/>
            <w:shd w:fill="E8EEF6" w:color="auto" w:val="clear"/>
            <w:tcMar>
              <w:top w:type="dxa" w:w="50"/>
              <w:left w:type="dxa" w:w="100"/>
              <w:bottom w:type="dxa" w:w="50"/>
              <w:right w:type="dxa" w:w="100"/>
            </w:tcMar>
            <w:vAlign w:val="top"/>
          </w:tcPr>
          <w:p>
            <w:pPr>
              <w:spacing w:after="0" w:before="0" w:line="250" w:lineRule="auto"/>
              <w:jc w:val="left"/>
            </w:pPr>
            <w:r>
              <w:rPr>
                <w:b/>
                <w:bCs/>
                <w:sz w:val="19"/>
                <w:szCs w:val="19"/>
              </w:rPr>
              <w:t xml:space="preserve">Դերը</w:t>
            </w:r>
          </w:p>
        </w:tc>
        <w:tc>
          <w:tcPr>
            <w:tcW w:type="dxa" w:w="3221"/>
            <w:shd w:fill="E8EEF6" w:color="auto" w:val="clear"/>
            <w:tcMar>
              <w:top w:type="dxa" w:w="50"/>
              <w:left w:type="dxa" w:w="100"/>
              <w:bottom w:type="dxa" w:w="50"/>
              <w:right w:type="dxa" w:w="100"/>
            </w:tcMar>
            <w:vAlign w:val="top"/>
          </w:tcPr>
          <w:p>
            <w:pPr>
              <w:spacing w:after="0" w:before="0" w:line="250" w:lineRule="auto"/>
              <w:jc w:val="left"/>
            </w:pPr>
            <w:r>
              <w:rPr>
                <w:b/>
                <w:bCs/>
                <w:sz w:val="19"/>
                <w:szCs w:val="19"/>
              </w:rPr>
              <w:t xml:space="preserve">Գլխավոր անուններ</w:t>
            </w:r>
          </w:p>
        </w:tc>
      </w:tr>
      <w:tr>
        <w:trPr>
          <w:cantSplit/>
          <w:tblHeader w:val="false"/>
        </w:trPr>
        <w:tc>
          <w:tcPr>
            <w:tcW w:type="dxa" w:w="1673"/>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pipeline.py</w:t>
            </w:r>
          </w:p>
        </w:tc>
        <w:tc>
          <w:tcPr>
            <w:tcW w:type="dxa" w:w="602"/>
            <w:tcMar>
              <w:top w:type="dxa" w:w="50"/>
              <w:left w:type="dxa" w:w="100"/>
              <w:bottom w:type="dxa" w:w="50"/>
              <w:right w:type="dxa" w:w="100"/>
            </w:tcMar>
            <w:vAlign w:val="top"/>
          </w:tcPr>
          <w:p>
            <w:pPr>
              <w:spacing w:after="0" w:before="0" w:line="250" w:lineRule="auto"/>
              <w:jc w:val="center"/>
            </w:pPr>
            <w:r>
              <w:rPr>
                <w:sz w:val="19"/>
                <w:szCs w:val="19"/>
              </w:rPr>
              <w:t xml:space="preserve">169</w:t>
            </w:r>
          </w:p>
        </w:tc>
        <w:tc>
          <w:tcPr>
            <w:tcW w:type="dxa" w:w="4142"/>
            <w:tcMar>
              <w:top w:type="dxa" w:w="50"/>
              <w:left w:type="dxa" w:w="100"/>
              <w:bottom w:type="dxa" w:w="50"/>
              <w:right w:type="dxa" w:w="100"/>
            </w:tcMar>
            <w:vAlign w:val="top"/>
          </w:tcPr>
          <w:p>
            <w:pPr>
              <w:spacing w:after="0" w:before="0" w:line="250" w:lineRule="auto"/>
              <w:jc w:val="left"/>
            </w:pPr>
            <w:r>
              <w:rPr>
                <w:b/>
                <w:bCs/>
                <w:sz w:val="19"/>
                <w:szCs w:val="19"/>
              </w:rPr>
              <w:t xml:space="preserve">սիրտը</w:t>
            </w:r>
            <w:r>
              <w:rPr>
                <w:sz w:val="19"/>
                <w:szCs w:val="19"/>
              </w:rPr>
              <w:t xml:space="preserve">․ մեկ ձայնագրության կադրերի ցիկլը, ամեն ինչ իրար կապելը, ժամանակի չափումը ըստ քայլերի</w:t>
            </w:r>
          </w:p>
        </w:tc>
        <w:tc>
          <w:tcPr>
            <w:tcW w:type="dxa" w:w="3221"/>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process_video</w:t>
            </w:r>
            <w:r>
              <w:rPr>
                <w:sz w:val="19"/>
                <w:szCs w:val="19"/>
              </w:rPr>
              <w:t xml:space="preserve">, </w:t>
            </w:r>
            <w:r>
              <w:rPr>
                <w:rFonts w:ascii="Consolas" w:cs="Consolas" w:eastAsia="Consolas" w:hAnsi="Consolas"/>
                <w:noProof/>
                <w:sz w:val="18"/>
                <w:szCs w:val="18"/>
                <w:shd w:fill="EDF0F4" w:color="auto" w:val="clear"/>
              </w:rPr>
              <w:t xml:space="preserve">keep_in_areas</w:t>
            </w:r>
            <w:r>
              <w:rPr>
                <w:sz w:val="19"/>
                <w:szCs w:val="19"/>
              </w:rPr>
              <w:t xml:space="preserve">, </w:t>
            </w:r>
            <w:r>
              <w:rPr>
                <w:rFonts w:ascii="Consolas" w:cs="Consolas" w:eastAsia="Consolas" w:hAnsi="Consolas"/>
                <w:noProof/>
                <w:sz w:val="18"/>
                <w:szCs w:val="18"/>
                <w:shd w:fill="EDF0F4" w:color="auto" w:val="clear"/>
              </w:rPr>
              <w:t xml:space="preserve">run_task</w:t>
            </w:r>
          </w:p>
        </w:tc>
      </w:tr>
      <w:tr>
        <w:trPr>
          <w:cantSplit/>
          <w:tblHeader w:val="false"/>
        </w:trPr>
        <w:tc>
          <w:tcPr>
            <w:tcW w:type="dxa" w:w="1673"/>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detector.py</w:t>
            </w:r>
          </w:p>
        </w:tc>
        <w:tc>
          <w:tcPr>
            <w:tcW w:type="dxa" w:w="602"/>
            <w:tcMar>
              <w:top w:type="dxa" w:w="50"/>
              <w:left w:type="dxa" w:w="100"/>
              <w:bottom w:type="dxa" w:w="50"/>
              <w:right w:type="dxa" w:w="100"/>
            </w:tcMar>
            <w:vAlign w:val="top"/>
          </w:tcPr>
          <w:p>
            <w:pPr>
              <w:spacing w:after="0" w:before="0" w:line="250" w:lineRule="auto"/>
              <w:jc w:val="center"/>
            </w:pPr>
            <w:r>
              <w:rPr>
                <w:sz w:val="19"/>
                <w:szCs w:val="19"/>
              </w:rPr>
              <w:t xml:space="preserve">59</w:t>
            </w:r>
          </w:p>
        </w:tc>
        <w:tc>
          <w:tcPr>
            <w:tcW w:type="dxa" w:w="4142"/>
            <w:tcMar>
              <w:top w:type="dxa" w:w="50"/>
              <w:left w:type="dxa" w:w="100"/>
              <w:bottom w:type="dxa" w:w="50"/>
              <w:right w:type="dxa" w:w="100"/>
            </w:tcMar>
            <w:vAlign w:val="top"/>
          </w:tcPr>
          <w:p>
            <w:pPr>
              <w:spacing w:after="0" w:before="0" w:line="250" w:lineRule="auto"/>
              <w:jc w:val="left"/>
            </w:pPr>
            <w:r>
              <w:rPr>
                <w:sz w:val="19"/>
                <w:szCs w:val="19"/>
              </w:rPr>
              <w:t xml:space="preserve">մարդկանց հայտնաբերում՝ YOLOX (Apache 2.0) ONNX Runtime-ով, լիովին օֆլայն</w:t>
            </w:r>
          </w:p>
        </w:tc>
        <w:tc>
          <w:tcPr>
            <w:tcW w:type="dxa" w:w="3221"/>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PersonDetector</w:t>
            </w:r>
            <w:r>
              <w:rPr>
                <w:sz w:val="19"/>
                <w:szCs w:val="19"/>
              </w:rPr>
              <w:t xml:space="preserve">, </w:t>
            </w:r>
            <w:r>
              <w:rPr>
                <w:rFonts w:ascii="Consolas" w:cs="Consolas" w:eastAsia="Consolas" w:hAnsi="Consolas"/>
                <w:noProof/>
                <w:sz w:val="18"/>
                <w:szCs w:val="18"/>
                <w:shd w:fill="EDF0F4" w:color="auto" w:val="clear"/>
              </w:rPr>
              <w:t xml:space="preserve">postprocess</w:t>
            </w:r>
          </w:p>
        </w:tc>
      </w:tr>
      <w:tr>
        <w:trPr>
          <w:cantSplit/>
          <w:tblHeader w:val="false"/>
        </w:trPr>
        <w:tc>
          <w:tcPr>
            <w:tcW w:type="dxa" w:w="1673"/>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tracker.py</w:t>
            </w:r>
          </w:p>
        </w:tc>
        <w:tc>
          <w:tcPr>
            <w:tcW w:type="dxa" w:w="602"/>
            <w:tcMar>
              <w:top w:type="dxa" w:w="50"/>
              <w:left w:type="dxa" w:w="100"/>
              <w:bottom w:type="dxa" w:w="50"/>
              <w:right w:type="dxa" w:w="100"/>
            </w:tcMar>
            <w:vAlign w:val="top"/>
          </w:tcPr>
          <w:p>
            <w:pPr>
              <w:spacing w:after="0" w:before="0" w:line="250" w:lineRule="auto"/>
              <w:jc w:val="center"/>
            </w:pPr>
            <w:r>
              <w:rPr>
                <w:sz w:val="19"/>
                <w:szCs w:val="19"/>
              </w:rPr>
              <w:t xml:space="preserve">99</w:t>
            </w:r>
          </w:p>
        </w:tc>
        <w:tc>
          <w:tcPr>
            <w:tcW w:type="dxa" w:w="4142"/>
            <w:tcMar>
              <w:top w:type="dxa" w:w="50"/>
              <w:left w:type="dxa" w:w="100"/>
              <w:bottom w:type="dxa" w:w="50"/>
              <w:right w:type="dxa" w:w="100"/>
            </w:tcMar>
            <w:vAlign w:val="top"/>
          </w:tcPr>
          <w:p>
            <w:pPr>
              <w:spacing w:after="0" w:before="0" w:line="250" w:lineRule="auto"/>
              <w:jc w:val="left"/>
            </w:pPr>
            <w:r>
              <w:rPr>
                <w:sz w:val="19"/>
                <w:szCs w:val="19"/>
              </w:rPr>
              <w:t xml:space="preserve">հետևում կադրից կադր․ IoU + արագության կանխատեսում + հեռավորության երկրորդ անցում</w:t>
            </w:r>
          </w:p>
        </w:tc>
        <w:tc>
          <w:tcPr>
            <w:tcW w:type="dxa" w:w="3221"/>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Tracker</w:t>
            </w:r>
            <w:r>
              <w:rPr>
                <w:sz w:val="19"/>
                <w:szCs w:val="19"/>
              </w:rPr>
              <w:t xml:space="preserve">, </w:t>
            </w:r>
            <w:r>
              <w:rPr>
                <w:rFonts w:ascii="Consolas" w:cs="Consolas" w:eastAsia="Consolas" w:hAnsi="Consolas"/>
                <w:noProof/>
                <w:sz w:val="18"/>
                <w:szCs w:val="18"/>
                <w:shd w:fill="EDF0F4" w:color="auto" w:val="clear"/>
              </w:rPr>
              <w:t xml:space="preserve">Track</w:t>
            </w:r>
          </w:p>
        </w:tc>
      </w:tr>
      <w:tr>
        <w:trPr>
          <w:cantSplit/>
          <w:tblHeader w:val="false"/>
        </w:trPr>
        <w:tc>
          <w:tcPr>
            <w:tcW w:type="dxa" w:w="1673"/>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zones.py</w:t>
            </w:r>
          </w:p>
        </w:tc>
        <w:tc>
          <w:tcPr>
            <w:tcW w:type="dxa" w:w="602"/>
            <w:tcMar>
              <w:top w:type="dxa" w:w="50"/>
              <w:left w:type="dxa" w:w="100"/>
              <w:bottom w:type="dxa" w:w="50"/>
              <w:right w:type="dxa" w:w="100"/>
            </w:tcMar>
            <w:vAlign w:val="top"/>
          </w:tcPr>
          <w:p>
            <w:pPr>
              <w:spacing w:after="0" w:before="0" w:line="250" w:lineRule="auto"/>
              <w:jc w:val="center"/>
            </w:pPr>
            <w:r>
              <w:rPr>
                <w:sz w:val="19"/>
                <w:szCs w:val="19"/>
              </w:rPr>
              <w:t xml:space="preserve">101</w:t>
            </w:r>
          </w:p>
        </w:tc>
        <w:tc>
          <w:tcPr>
            <w:tcW w:type="dxa" w:w="4142"/>
            <w:tcMar>
              <w:top w:type="dxa" w:w="50"/>
              <w:left w:type="dxa" w:w="100"/>
              <w:bottom w:type="dxa" w:w="50"/>
              <w:right w:type="dxa" w:w="100"/>
            </w:tcMar>
            <w:vAlign w:val="top"/>
          </w:tcPr>
          <w:p>
            <w:pPr>
              <w:spacing w:after="0" w:before="0" w:line="250" w:lineRule="auto"/>
              <w:jc w:val="left"/>
            </w:pPr>
            <w:r>
              <w:rPr>
                <w:sz w:val="19"/>
                <w:szCs w:val="19"/>
              </w:rPr>
              <w:t xml:space="preserve">պոլիգոններ (գոտի), հաշվարկային գիծ, կադրերի տարբերությամբ շարժում, WORK/IDLE վիճակի «պատուհան»</w:t>
            </w:r>
          </w:p>
        </w:tc>
        <w:tc>
          <w:tcPr>
            <w:tcW w:type="dxa" w:w="3221"/>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Zone</w:t>
            </w:r>
            <w:r>
              <w:rPr>
                <w:sz w:val="19"/>
                <w:szCs w:val="19"/>
              </w:rPr>
              <w:t xml:space="preserve">, </w:t>
            </w:r>
            <w:r>
              <w:rPr>
                <w:rFonts w:ascii="Consolas" w:cs="Consolas" w:eastAsia="Consolas" w:hAnsi="Consolas"/>
                <w:noProof/>
                <w:sz w:val="18"/>
                <w:szCs w:val="18"/>
                <w:shd w:fill="EDF0F4" w:color="auto" w:val="clear"/>
              </w:rPr>
              <w:t xml:space="preserve">Line</w:t>
            </w:r>
            <w:r>
              <w:rPr>
                <w:sz w:val="19"/>
                <w:szCs w:val="19"/>
              </w:rPr>
              <w:t xml:space="preserve">, </w:t>
            </w:r>
            <w:r>
              <w:rPr>
                <w:rFonts w:ascii="Consolas" w:cs="Consolas" w:eastAsia="Consolas" w:hAnsi="Consolas"/>
                <w:noProof/>
                <w:sz w:val="18"/>
                <w:szCs w:val="18"/>
                <w:shd w:fill="EDF0F4" w:color="auto" w:val="clear"/>
              </w:rPr>
              <w:t xml:space="preserve">Motion</w:t>
            </w:r>
            <w:r>
              <w:rPr>
                <w:sz w:val="19"/>
                <w:szCs w:val="19"/>
              </w:rPr>
              <w:t xml:space="preserve">, </w:t>
            </w:r>
            <w:r>
              <w:rPr>
                <w:rFonts w:ascii="Consolas" w:cs="Consolas" w:eastAsia="Consolas" w:hAnsi="Consolas"/>
                <w:noProof/>
                <w:sz w:val="18"/>
                <w:szCs w:val="18"/>
                <w:shd w:fill="EDF0F4" w:color="auto" w:val="clear"/>
              </w:rPr>
              <w:t xml:space="preserve">MachineState</w:t>
            </w:r>
          </w:p>
        </w:tc>
      </w:tr>
      <w:tr>
        <w:trPr>
          <w:cantSplit/>
          <w:tblHeader w:val="false"/>
        </w:trPr>
        <w:tc>
          <w:tcPr>
            <w:tcW w:type="dxa" w:w="1673"/>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analyzers.py</w:t>
            </w:r>
          </w:p>
        </w:tc>
        <w:tc>
          <w:tcPr>
            <w:tcW w:type="dxa" w:w="602"/>
            <w:tcMar>
              <w:top w:type="dxa" w:w="50"/>
              <w:left w:type="dxa" w:w="100"/>
              <w:bottom w:type="dxa" w:w="50"/>
              <w:right w:type="dxa" w:w="100"/>
            </w:tcMar>
            <w:vAlign w:val="top"/>
          </w:tcPr>
          <w:p>
            <w:pPr>
              <w:spacing w:after="0" w:before="0" w:line="250" w:lineRule="auto"/>
              <w:jc w:val="center"/>
            </w:pPr>
            <w:r>
              <w:rPr>
                <w:sz w:val="19"/>
                <w:szCs w:val="19"/>
              </w:rPr>
              <w:t xml:space="preserve">365</w:t>
            </w:r>
          </w:p>
        </w:tc>
        <w:tc>
          <w:tcPr>
            <w:tcW w:type="dxa" w:w="4142"/>
            <w:tcMar>
              <w:top w:type="dxa" w:w="50"/>
              <w:left w:type="dxa" w:w="100"/>
              <w:bottom w:type="dxa" w:w="50"/>
              <w:right w:type="dxa" w:w="100"/>
            </w:tcMar>
            <w:vAlign w:val="top"/>
          </w:tcPr>
          <w:p>
            <w:pPr>
              <w:spacing w:after="0" w:before="0" w:line="250" w:lineRule="auto"/>
              <w:jc w:val="left"/>
            </w:pPr>
            <w:r>
              <w:rPr>
                <w:b/>
                <w:bCs/>
                <w:sz w:val="19"/>
                <w:szCs w:val="19"/>
              </w:rPr>
              <w:t xml:space="preserve">չափումները</w:t>
            </w:r>
            <w:r>
              <w:rPr>
                <w:sz w:val="19"/>
                <w:szCs w:val="19"/>
              </w:rPr>
              <w:t xml:space="preserve">․ վերլուծիչների դասերը և նրանց ընդհանուր «գրատախտակը» </w:t>
            </w:r>
            <w:r>
              <w:rPr>
                <w:rFonts w:ascii="Consolas" w:cs="Consolas" w:eastAsia="Consolas" w:hAnsi="Consolas"/>
                <w:noProof/>
                <w:sz w:val="18"/>
                <w:szCs w:val="18"/>
                <w:shd w:fill="EDF0F4" w:color="auto" w:val="clear"/>
              </w:rPr>
              <w:t xml:space="preserve">Ctx</w:t>
            </w:r>
          </w:p>
        </w:tc>
        <w:tc>
          <w:tcPr>
            <w:tcW w:type="dxa" w:w="3221"/>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Ctx</w:t>
            </w:r>
            <w:r>
              <w:rPr>
                <w:sz w:val="19"/>
                <w:szCs w:val="19"/>
              </w:rPr>
              <w:t xml:space="preserve">, </w:t>
            </w:r>
            <w:r>
              <w:rPr>
                <w:rFonts w:ascii="Consolas" w:cs="Consolas" w:eastAsia="Consolas" w:hAnsi="Consolas"/>
                <w:noProof/>
                <w:sz w:val="18"/>
                <w:szCs w:val="18"/>
                <w:shd w:fill="EDF0F4" w:color="auto" w:val="clear"/>
              </w:rPr>
              <w:t xml:space="preserve">ZoneAnalyzer</w:t>
            </w:r>
            <w:r>
              <w:rPr>
                <w:sz w:val="19"/>
                <w:szCs w:val="19"/>
              </w:rPr>
              <w:t xml:space="preserve">, </w:t>
            </w:r>
            <w:r>
              <w:rPr>
                <w:rFonts w:ascii="Consolas" w:cs="Consolas" w:eastAsia="Consolas" w:hAnsi="Consolas"/>
                <w:noProof/>
                <w:sz w:val="18"/>
                <w:szCs w:val="18"/>
                <w:shd w:fill="EDF0F4" w:color="auto" w:val="clear"/>
              </w:rPr>
              <w:t xml:space="preserve">LineAnalyzer</w:t>
            </w:r>
            <w:r>
              <w:rPr>
                <w:sz w:val="19"/>
                <w:szCs w:val="19"/>
              </w:rPr>
              <w:t xml:space="preserve">, </w:t>
            </w:r>
            <w:r>
              <w:rPr>
                <w:rFonts w:ascii="Consolas" w:cs="Consolas" w:eastAsia="Consolas" w:hAnsi="Consolas"/>
                <w:noProof/>
                <w:sz w:val="18"/>
                <w:szCs w:val="18"/>
                <w:shd w:fill="EDF0F4" w:color="auto" w:val="clear"/>
              </w:rPr>
              <w:t xml:space="preserve">MachineAnalyzer</w:t>
            </w:r>
            <w:r>
              <w:rPr>
                <w:sz w:val="19"/>
                <w:szCs w:val="19"/>
              </w:rPr>
              <w:t xml:space="preserve">, </w:t>
            </w:r>
            <w:r>
              <w:rPr>
                <w:rFonts w:ascii="Consolas" w:cs="Consolas" w:eastAsia="Consolas" w:hAnsi="Consolas"/>
                <w:noProof/>
                <w:sz w:val="18"/>
                <w:szCs w:val="18"/>
                <w:shd w:fill="EDF0F4" w:color="auto" w:val="clear"/>
              </w:rPr>
              <w:t xml:space="preserve">GatheringAnalyzer</w:t>
            </w:r>
            <w:r>
              <w:rPr>
                <w:sz w:val="19"/>
                <w:szCs w:val="19"/>
              </w:rPr>
              <w:t xml:space="preserve">, </w:t>
            </w:r>
            <w:r>
              <w:rPr>
                <w:rFonts w:ascii="Consolas" w:cs="Consolas" w:eastAsia="Consolas" w:hAnsi="Consolas"/>
                <w:noProof/>
                <w:sz w:val="18"/>
                <w:szCs w:val="18"/>
                <w:shd w:fill="EDF0F4" w:color="auto" w:val="clear"/>
              </w:rPr>
              <w:t xml:space="preserve">build_analyzers</w:t>
            </w:r>
          </w:p>
        </w:tc>
      </w:tr>
      <w:tr>
        <w:trPr>
          <w:cantSplit/>
          <w:tblHeader w:val="false"/>
        </w:trPr>
        <w:tc>
          <w:tcPr>
            <w:tcW w:type="dxa" w:w="1673"/>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lamp.py</w:t>
            </w:r>
          </w:p>
        </w:tc>
        <w:tc>
          <w:tcPr>
            <w:tcW w:type="dxa" w:w="602"/>
            <w:tcMar>
              <w:top w:type="dxa" w:w="50"/>
              <w:left w:type="dxa" w:w="100"/>
              <w:bottom w:type="dxa" w:w="50"/>
              <w:right w:type="dxa" w:w="100"/>
            </w:tcMar>
            <w:vAlign w:val="top"/>
          </w:tcPr>
          <w:p>
            <w:pPr>
              <w:spacing w:after="0" w:before="0" w:line="250" w:lineRule="auto"/>
              <w:jc w:val="center"/>
            </w:pPr>
            <w:r>
              <w:rPr>
                <w:sz w:val="19"/>
                <w:szCs w:val="19"/>
              </w:rPr>
              <w:t xml:space="preserve">68</w:t>
            </w:r>
          </w:p>
        </w:tc>
        <w:tc>
          <w:tcPr>
            <w:tcW w:type="dxa" w:w="4142"/>
            <w:tcMar>
              <w:top w:type="dxa" w:w="50"/>
              <w:left w:type="dxa" w:w="100"/>
              <w:bottom w:type="dxa" w:w="50"/>
              <w:right w:type="dxa" w:w="100"/>
            </w:tcMar>
            <w:vAlign w:val="top"/>
          </w:tcPr>
          <w:p>
            <w:pPr>
              <w:spacing w:after="0" w:before="0" w:line="250" w:lineRule="auto"/>
              <w:jc w:val="left"/>
            </w:pPr>
            <w:r>
              <w:rPr>
                <w:sz w:val="19"/>
                <w:szCs w:val="19"/>
              </w:rPr>
              <w:t xml:space="preserve">ազդանշանային լամպի գույնը (HSV) + ժամանակային հարթեցում</w:t>
            </w:r>
          </w:p>
        </w:tc>
        <w:tc>
          <w:tcPr>
            <w:tcW w:type="dxa" w:w="3221"/>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LampReader</w:t>
            </w:r>
          </w:p>
        </w:tc>
      </w:tr>
      <w:tr>
        <w:trPr>
          <w:cantSplit/>
          <w:tblHeader w:val="false"/>
        </w:trPr>
        <w:tc>
          <w:tcPr>
            <w:tcW w:type="dxa" w:w="1673"/>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schedule.py</w:t>
            </w:r>
          </w:p>
        </w:tc>
        <w:tc>
          <w:tcPr>
            <w:tcW w:type="dxa" w:w="602"/>
            <w:tcMar>
              <w:top w:type="dxa" w:w="50"/>
              <w:left w:type="dxa" w:w="100"/>
              <w:bottom w:type="dxa" w:w="50"/>
              <w:right w:type="dxa" w:w="100"/>
            </w:tcMar>
            <w:vAlign w:val="top"/>
          </w:tcPr>
          <w:p>
            <w:pPr>
              <w:spacing w:after="0" w:before="0" w:line="250" w:lineRule="auto"/>
              <w:jc w:val="center"/>
            </w:pPr>
            <w:r>
              <w:rPr>
                <w:sz w:val="19"/>
                <w:szCs w:val="19"/>
              </w:rPr>
              <w:t xml:space="preserve">38</w:t>
            </w:r>
          </w:p>
        </w:tc>
        <w:tc>
          <w:tcPr>
            <w:tcW w:type="dxa" w:w="4142"/>
            <w:tcMar>
              <w:top w:type="dxa" w:w="50"/>
              <w:left w:type="dxa" w:w="100"/>
              <w:bottom w:type="dxa" w:w="50"/>
              <w:right w:type="dxa" w:w="100"/>
            </w:tcMar>
            <w:vAlign w:val="top"/>
          </w:tcPr>
          <w:p>
            <w:pPr>
              <w:spacing w:after="0" w:before="0" w:line="250" w:lineRule="auto"/>
              <w:jc w:val="left"/>
            </w:pPr>
            <w:r>
              <w:rPr>
                <w:sz w:val="19"/>
                <w:szCs w:val="19"/>
              </w:rPr>
              <w:t xml:space="preserve">աշխատանքային ժամեր, ընդմիջումներ, օրեր․ որ րոպեին է կայանը պետք է զբաղված լինի</w:t>
            </w:r>
          </w:p>
        </w:tc>
        <w:tc>
          <w:tcPr>
            <w:tcW w:type="dxa" w:w="3221"/>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Schedule</w:t>
            </w:r>
          </w:p>
        </w:tc>
      </w:tr>
      <w:tr>
        <w:trPr>
          <w:cantSplit/>
          <w:tblHeader w:val="false"/>
        </w:trPr>
        <w:tc>
          <w:tcPr>
            <w:tcW w:type="dxa" w:w="1673"/>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inactivity.py</w:t>
            </w:r>
          </w:p>
        </w:tc>
        <w:tc>
          <w:tcPr>
            <w:tcW w:type="dxa" w:w="602"/>
            <w:tcMar>
              <w:top w:type="dxa" w:w="50"/>
              <w:left w:type="dxa" w:w="100"/>
              <w:bottom w:type="dxa" w:w="50"/>
              <w:right w:type="dxa" w:w="100"/>
            </w:tcMar>
            <w:vAlign w:val="top"/>
          </w:tcPr>
          <w:p>
            <w:pPr>
              <w:spacing w:after="0" w:before="0" w:line="250" w:lineRule="auto"/>
              <w:jc w:val="center"/>
            </w:pPr>
            <w:r>
              <w:rPr>
                <w:sz w:val="19"/>
                <w:szCs w:val="19"/>
              </w:rPr>
              <w:t xml:space="preserve">179</w:t>
            </w:r>
          </w:p>
        </w:tc>
        <w:tc>
          <w:tcPr>
            <w:tcW w:type="dxa" w:w="4142"/>
            <w:tcMar>
              <w:top w:type="dxa" w:w="50"/>
              <w:left w:type="dxa" w:w="100"/>
              <w:bottom w:type="dxa" w:w="50"/>
              <w:right w:type="dxa" w:w="100"/>
            </w:tcMar>
            <w:vAlign w:val="top"/>
          </w:tcPr>
          <w:p>
            <w:pPr>
              <w:spacing w:after="0" w:before="0" w:line="250" w:lineRule="auto"/>
              <w:jc w:val="left"/>
            </w:pPr>
            <w:r>
              <w:rPr>
                <w:sz w:val="19"/>
                <w:szCs w:val="19"/>
              </w:rPr>
              <w:t xml:space="preserve">«նստած է առանց շարժվելու» (կամընտիր MediaPipe Pose)</w:t>
            </w:r>
          </w:p>
        </w:tc>
        <w:tc>
          <w:tcPr>
            <w:tcW w:type="dxa" w:w="3221"/>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InactivityAnalyzer</w:t>
            </w:r>
            <w:r>
              <w:rPr>
                <w:sz w:val="19"/>
                <w:szCs w:val="19"/>
              </w:rPr>
              <w:t xml:space="preserve">, </w:t>
            </w:r>
            <w:r>
              <w:rPr>
                <w:rFonts w:ascii="Consolas" w:cs="Consolas" w:eastAsia="Consolas" w:hAnsi="Consolas"/>
                <w:noProof/>
                <w:sz w:val="18"/>
                <w:szCs w:val="18"/>
                <w:shd w:fill="EDF0F4" w:color="auto" w:val="clear"/>
              </w:rPr>
              <w:t xml:space="preserve">PoseBackend</w:t>
            </w:r>
          </w:p>
        </w:tc>
      </w:tr>
      <w:tr>
        <w:trPr>
          <w:cantSplit/>
          <w:tblHeader w:val="false"/>
        </w:trPr>
        <w:tc>
          <w:tcPr>
            <w:tcW w:type="dxa" w:w="1673"/>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workpieces.py</w:t>
            </w:r>
          </w:p>
        </w:tc>
        <w:tc>
          <w:tcPr>
            <w:tcW w:type="dxa" w:w="602"/>
            <w:tcMar>
              <w:top w:type="dxa" w:w="50"/>
              <w:left w:type="dxa" w:w="100"/>
              <w:bottom w:type="dxa" w:w="50"/>
              <w:right w:type="dxa" w:w="100"/>
            </w:tcMar>
            <w:vAlign w:val="top"/>
          </w:tcPr>
          <w:p>
            <w:pPr>
              <w:spacing w:after="0" w:before="0" w:line="250" w:lineRule="auto"/>
              <w:jc w:val="center"/>
            </w:pPr>
            <w:r>
              <w:rPr>
                <w:sz w:val="19"/>
                <w:szCs w:val="19"/>
              </w:rPr>
              <w:t xml:space="preserve">123</w:t>
            </w:r>
          </w:p>
        </w:tc>
        <w:tc>
          <w:tcPr>
            <w:tcW w:type="dxa" w:w="4142"/>
            <w:tcMar>
              <w:top w:type="dxa" w:w="50"/>
              <w:left w:type="dxa" w:w="100"/>
              <w:bottom w:type="dxa" w:w="50"/>
              <w:right w:type="dxa" w:w="100"/>
            </w:tcMar>
            <w:vAlign w:val="top"/>
          </w:tcPr>
          <w:p>
            <w:pPr>
              <w:spacing w:after="0" w:before="0" w:line="250" w:lineRule="auto"/>
              <w:jc w:val="left"/>
            </w:pPr>
            <w:r>
              <w:rPr>
                <w:sz w:val="19"/>
                <w:szCs w:val="19"/>
              </w:rPr>
              <w:t xml:space="preserve">նախապատրաստվածքների հաշվարկ (կամընտիր RF-DETR + supervision)</w:t>
            </w:r>
          </w:p>
        </w:tc>
        <w:tc>
          <w:tcPr>
            <w:tcW w:type="dxa" w:w="3221"/>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WorkpieceAnalyzer</w:t>
            </w:r>
            <w:r>
              <w:rPr>
                <w:sz w:val="19"/>
                <w:szCs w:val="19"/>
              </w:rPr>
              <w:t xml:space="preserve">, </w:t>
            </w:r>
            <w:r>
              <w:rPr>
                <w:rFonts w:ascii="Consolas" w:cs="Consolas" w:eastAsia="Consolas" w:hAnsi="Consolas"/>
                <w:noProof/>
                <w:sz w:val="18"/>
                <w:szCs w:val="18"/>
                <w:shd w:fill="EDF0F4" w:color="auto" w:val="clear"/>
              </w:rPr>
              <w:t xml:space="preserve">RFDETRDetector</w:t>
            </w:r>
          </w:p>
        </w:tc>
      </w:tr>
      <w:tr>
        <w:trPr>
          <w:cantSplit/>
          <w:tblHeader w:val="false"/>
        </w:trPr>
        <w:tc>
          <w:tcPr>
            <w:tcW w:type="dxa" w:w="1673"/>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video.py</w:t>
            </w:r>
          </w:p>
        </w:tc>
        <w:tc>
          <w:tcPr>
            <w:tcW w:type="dxa" w:w="602"/>
            <w:tcMar>
              <w:top w:type="dxa" w:w="50"/>
              <w:left w:type="dxa" w:w="100"/>
              <w:bottom w:type="dxa" w:w="50"/>
              <w:right w:type="dxa" w:w="100"/>
            </w:tcMar>
            <w:vAlign w:val="top"/>
          </w:tcPr>
          <w:p>
            <w:pPr>
              <w:spacing w:after="0" w:before="0" w:line="250" w:lineRule="auto"/>
              <w:jc w:val="center"/>
            </w:pPr>
            <w:r>
              <w:rPr>
                <w:sz w:val="19"/>
                <w:szCs w:val="19"/>
              </w:rPr>
              <w:t xml:space="preserve">80</w:t>
            </w:r>
          </w:p>
        </w:tc>
        <w:tc>
          <w:tcPr>
            <w:tcW w:type="dxa" w:w="4142"/>
            <w:tcMar>
              <w:top w:type="dxa" w:w="50"/>
              <w:left w:type="dxa" w:w="100"/>
              <w:bottom w:type="dxa" w:w="50"/>
              <w:right w:type="dxa" w:w="100"/>
            </w:tcMar>
            <w:vAlign w:val="top"/>
          </w:tcPr>
          <w:p>
            <w:pPr>
              <w:spacing w:after="0" w:before="0" w:line="250" w:lineRule="auto"/>
              <w:jc w:val="left"/>
            </w:pPr>
            <w:r>
              <w:rPr>
                <w:sz w:val="19"/>
                <w:szCs w:val="19"/>
              </w:rPr>
              <w:t xml:space="preserve">վիդեո բացելը (Windows-ում ոչ-ASCII ուղիներով էլ, ըստ ցանկության՝ տեսաքարտով վերծանում), կլիպերի պահպանում (մինչև 960 px լայնությամբ), «ակտիվ ժամերի» միջակայքեր</w:t>
            </w:r>
          </w:p>
        </w:tc>
        <w:tc>
          <w:tcPr>
            <w:tcW w:type="dxa" w:w="3221"/>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open_capture</w:t>
            </w:r>
            <w:r>
              <w:rPr>
                <w:sz w:val="19"/>
                <w:szCs w:val="19"/>
              </w:rPr>
              <w:t xml:space="preserve">, </w:t>
            </w:r>
            <w:r>
              <w:rPr>
                <w:rFonts w:ascii="Consolas" w:cs="Consolas" w:eastAsia="Consolas" w:hAnsi="Consolas"/>
                <w:noProof/>
                <w:sz w:val="18"/>
                <w:szCs w:val="18"/>
                <w:shd w:fill="EDF0F4" w:color="auto" w:val="clear"/>
              </w:rPr>
              <w:t xml:space="preserve">save_clip</w:t>
            </w:r>
            <w:r>
              <w:rPr>
                <w:sz w:val="19"/>
                <w:szCs w:val="19"/>
              </w:rPr>
              <w:t xml:space="preserve">, </w:t>
            </w:r>
            <w:r>
              <w:rPr>
                <w:rFonts w:ascii="Consolas" w:cs="Consolas" w:eastAsia="Consolas" w:hAnsi="Consolas"/>
                <w:noProof/>
                <w:sz w:val="18"/>
                <w:szCs w:val="18"/>
                <w:shd w:fill="EDF0F4" w:color="auto" w:val="clear"/>
              </w:rPr>
              <w:t xml:space="preserve">active_intervals</w:t>
            </w:r>
          </w:p>
        </w:tc>
      </w:tr>
    </w:tbl>
    <w:p>
      <w:pPr>
        <w:spacing w:after="0" w:before="0" w:line="160" w:lineRule="exact"/>
      </w:pPr>
    </w:p>
    <w:p>
      <w:pPr>
        <w:pStyle w:val="Heading2"/>
      </w:pPr>
      <w:r>
        <w:t xml:space="preserve">4.5 Պահպանում, հաշվետվություն, գործիքներ</w:t>
      </w:r>
    </w:p>
    <w:tbl>
      <w:tblPr>
        <w:tblW w:type="dxa" w:w="9638"/>
        <w:tblBorders>
          <w:top w:val="single" w:color="C9D1DC" w:sz="4"/>
          <w:left w:val="single" w:color="C9D1DC" w:sz="4"/>
          <w:bottom w:val="single" w:color="C9D1DC" w:sz="4"/>
          <w:right w:val="single" w:color="C9D1DC" w:sz="4"/>
          <w:insideH w:val="single" w:color="C9D1DC" w:sz="4"/>
          <w:insideV w:val="single" w:color="C9D1DC" w:sz="4"/>
        </w:tblBorders>
        <w:tblLayout w:type="fixed"/>
      </w:tblPr>
      <w:tblGrid>
        <w:gridCol w:w="1349"/>
        <w:gridCol w:w="602"/>
        <w:gridCol w:w="4730"/>
        <w:gridCol w:w="2957"/>
      </w:tblGrid>
      <w:tr>
        <w:trPr>
          <w:cantSplit/>
          <w:tblHeader/>
        </w:trPr>
        <w:tc>
          <w:tcPr>
            <w:tcW w:type="dxa" w:w="1349"/>
            <w:shd w:fill="E8EEF6" w:color="auto" w:val="clear"/>
            <w:tcMar>
              <w:top w:type="dxa" w:w="50"/>
              <w:left w:type="dxa" w:w="100"/>
              <w:bottom w:type="dxa" w:w="50"/>
              <w:right w:type="dxa" w:w="100"/>
            </w:tcMar>
            <w:vAlign w:val="top"/>
          </w:tcPr>
          <w:p>
            <w:pPr>
              <w:spacing w:after="0" w:before="0" w:line="250" w:lineRule="auto"/>
              <w:jc w:val="left"/>
            </w:pPr>
            <w:r>
              <w:rPr>
                <w:b/>
                <w:bCs/>
                <w:sz w:val="19"/>
                <w:szCs w:val="19"/>
              </w:rPr>
              <w:t xml:space="preserve">Ֆայլ</w:t>
            </w:r>
          </w:p>
        </w:tc>
        <w:tc>
          <w:tcPr>
            <w:tcW w:type="dxa" w:w="602"/>
            <w:shd w:fill="E8EEF6" w:color="auto" w:val="clear"/>
            <w:tcMar>
              <w:top w:type="dxa" w:w="50"/>
              <w:left w:type="dxa" w:w="100"/>
              <w:bottom w:type="dxa" w:w="50"/>
              <w:right w:type="dxa" w:w="100"/>
            </w:tcMar>
            <w:vAlign w:val="top"/>
          </w:tcPr>
          <w:p>
            <w:pPr>
              <w:spacing w:after="0" w:before="0" w:line="250" w:lineRule="auto"/>
              <w:jc w:val="center"/>
            </w:pPr>
            <w:r>
              <w:rPr>
                <w:b/>
                <w:bCs/>
                <w:sz w:val="19"/>
                <w:szCs w:val="19"/>
              </w:rPr>
              <w:t xml:space="preserve">Տող</w:t>
            </w:r>
          </w:p>
        </w:tc>
        <w:tc>
          <w:tcPr>
            <w:tcW w:type="dxa" w:w="4730"/>
            <w:shd w:fill="E8EEF6" w:color="auto" w:val="clear"/>
            <w:tcMar>
              <w:top w:type="dxa" w:w="50"/>
              <w:left w:type="dxa" w:w="100"/>
              <w:bottom w:type="dxa" w:w="50"/>
              <w:right w:type="dxa" w:w="100"/>
            </w:tcMar>
            <w:vAlign w:val="top"/>
          </w:tcPr>
          <w:p>
            <w:pPr>
              <w:spacing w:after="0" w:before="0" w:line="250" w:lineRule="auto"/>
              <w:jc w:val="left"/>
            </w:pPr>
            <w:r>
              <w:rPr>
                <w:b/>
                <w:bCs/>
                <w:sz w:val="19"/>
                <w:szCs w:val="19"/>
              </w:rPr>
              <w:t xml:space="preserve">Դերը</w:t>
            </w:r>
          </w:p>
        </w:tc>
        <w:tc>
          <w:tcPr>
            <w:tcW w:type="dxa" w:w="2957"/>
            <w:shd w:fill="E8EEF6" w:color="auto" w:val="clear"/>
            <w:tcMar>
              <w:top w:type="dxa" w:w="50"/>
              <w:left w:type="dxa" w:w="100"/>
              <w:bottom w:type="dxa" w:w="50"/>
              <w:right w:type="dxa" w:w="100"/>
            </w:tcMar>
            <w:vAlign w:val="top"/>
          </w:tcPr>
          <w:p>
            <w:pPr>
              <w:spacing w:after="0" w:before="0" w:line="250" w:lineRule="auto"/>
              <w:jc w:val="left"/>
            </w:pPr>
            <w:r>
              <w:rPr>
                <w:b/>
                <w:bCs/>
                <w:sz w:val="19"/>
                <w:szCs w:val="19"/>
              </w:rPr>
              <w:t xml:space="preserve">Գլխավոր անուններ</w:t>
            </w:r>
          </w:p>
        </w:tc>
      </w:tr>
      <w:tr>
        <w:trPr>
          <w:cantSplit/>
          <w:tblHeader w:val="false"/>
        </w:trPr>
        <w:tc>
          <w:tcPr>
            <w:tcW w:type="dxa" w:w="1349"/>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storage.py</w:t>
            </w:r>
          </w:p>
        </w:tc>
        <w:tc>
          <w:tcPr>
            <w:tcW w:type="dxa" w:w="602"/>
            <w:tcMar>
              <w:top w:type="dxa" w:w="50"/>
              <w:left w:type="dxa" w:w="100"/>
              <w:bottom w:type="dxa" w:w="50"/>
              <w:right w:type="dxa" w:w="100"/>
            </w:tcMar>
            <w:vAlign w:val="top"/>
          </w:tcPr>
          <w:p>
            <w:pPr>
              <w:spacing w:after="0" w:before="0" w:line="250" w:lineRule="auto"/>
              <w:jc w:val="center"/>
            </w:pPr>
            <w:r>
              <w:rPr>
                <w:sz w:val="19"/>
                <w:szCs w:val="19"/>
              </w:rPr>
              <w:t xml:space="preserve">135</w:t>
            </w:r>
          </w:p>
        </w:tc>
        <w:tc>
          <w:tcPr>
            <w:tcW w:type="dxa" w:w="4730"/>
            <w:tcMar>
              <w:top w:type="dxa" w:w="50"/>
              <w:left w:type="dxa" w:w="100"/>
              <w:bottom w:type="dxa" w:w="50"/>
              <w:right w:type="dxa" w:w="100"/>
            </w:tcMar>
            <w:vAlign w:val="top"/>
          </w:tcPr>
          <w:p>
            <w:pPr>
              <w:spacing w:after="0" w:before="0" w:line="250" w:lineRule="auto"/>
              <w:jc w:val="left"/>
            </w:pPr>
            <w:r>
              <w:rPr>
                <w:sz w:val="19"/>
                <w:szCs w:val="19"/>
              </w:rPr>
              <w:t xml:space="preserve">ֆայլի արդյունքը՝ առանձին SQLite shard, ապա միավորում մեկ </w:t>
            </w:r>
            <w:r>
              <w:rPr>
                <w:rFonts w:ascii="Consolas" w:cs="Consolas" w:eastAsia="Consolas" w:hAnsi="Consolas"/>
                <w:noProof/>
                <w:sz w:val="18"/>
                <w:szCs w:val="18"/>
                <w:shd w:fill="EDF0F4" w:color="auto" w:val="clear"/>
              </w:rPr>
              <w:t xml:space="preserve">analytics.db</w:t>
            </w:r>
            <w:r>
              <w:rPr>
                <w:sz w:val="19"/>
                <w:szCs w:val="19"/>
              </w:rPr>
              <w:t xml:space="preserve">-ի մեջ</w:t>
            </w:r>
          </w:p>
        </w:tc>
        <w:tc>
          <w:tcPr>
            <w:tcW w:type="dxa" w:w="2957"/>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write_shard</w:t>
            </w:r>
            <w:r>
              <w:rPr>
                <w:sz w:val="19"/>
                <w:szCs w:val="19"/>
              </w:rPr>
              <w:t xml:space="preserve">, </w:t>
            </w:r>
            <w:r>
              <w:rPr>
                <w:rFonts w:ascii="Consolas" w:cs="Consolas" w:eastAsia="Consolas" w:hAnsi="Consolas"/>
                <w:noProof/>
                <w:sz w:val="18"/>
                <w:szCs w:val="18"/>
                <w:shd w:fill="EDF0F4" w:color="auto" w:val="clear"/>
              </w:rPr>
              <w:t xml:space="preserve">merge_shards</w:t>
            </w:r>
            <w:r>
              <w:rPr>
                <w:sz w:val="19"/>
                <w:szCs w:val="19"/>
              </w:rPr>
              <w:t xml:space="preserve">, </w:t>
            </w:r>
            <w:r>
              <w:rPr>
                <w:rFonts w:ascii="Consolas" w:cs="Consolas" w:eastAsia="Consolas" w:hAnsi="Consolas"/>
                <w:noProof/>
                <w:sz w:val="18"/>
                <w:szCs w:val="18"/>
                <w:shd w:fill="EDF0F4" w:color="auto" w:val="clear"/>
              </w:rPr>
              <w:t xml:space="preserve">shard_path</w:t>
            </w:r>
          </w:p>
        </w:tc>
      </w:tr>
      <w:tr>
        <w:trPr>
          <w:cantSplit/>
          <w:tblHeader w:val="false"/>
        </w:trPr>
        <w:tc>
          <w:tcPr>
            <w:tcW w:type="dxa" w:w="1349"/>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metrics.py</w:t>
            </w:r>
          </w:p>
        </w:tc>
        <w:tc>
          <w:tcPr>
            <w:tcW w:type="dxa" w:w="602"/>
            <w:tcMar>
              <w:top w:type="dxa" w:w="50"/>
              <w:left w:type="dxa" w:w="100"/>
              <w:bottom w:type="dxa" w:w="50"/>
              <w:right w:type="dxa" w:w="100"/>
            </w:tcMar>
            <w:vAlign w:val="top"/>
          </w:tcPr>
          <w:p>
            <w:pPr>
              <w:spacing w:after="0" w:before="0" w:line="250" w:lineRule="auto"/>
              <w:jc w:val="center"/>
            </w:pPr>
            <w:r>
              <w:rPr>
                <w:sz w:val="19"/>
                <w:szCs w:val="19"/>
              </w:rPr>
              <w:t xml:space="preserve">63</w:t>
            </w:r>
          </w:p>
        </w:tc>
        <w:tc>
          <w:tcPr>
            <w:tcW w:type="dxa" w:w="4730"/>
            <w:tcMar>
              <w:top w:type="dxa" w:w="50"/>
              <w:left w:type="dxa" w:w="100"/>
              <w:bottom w:type="dxa" w:w="50"/>
              <w:right w:type="dxa" w:w="100"/>
            </w:tcMar>
            <w:vAlign w:val="top"/>
          </w:tcPr>
          <w:p>
            <w:pPr>
              <w:spacing w:after="0" w:before="0" w:line="250" w:lineRule="auto"/>
              <w:jc w:val="left"/>
            </w:pPr>
            <w:r>
              <w:rPr>
                <w:sz w:val="19"/>
                <w:szCs w:val="19"/>
              </w:rPr>
              <w:t xml:space="preserve">մաքուր ֆունկցիաներ հաշվետվության համար՝ բացակայություն ընդմիջումներից դուրս, երկար պարապուրդներ</w:t>
            </w:r>
          </w:p>
        </w:tc>
        <w:tc>
          <w:tcPr>
            <w:tcW w:type="dxa" w:w="2957"/>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absence_stats</w:t>
            </w:r>
            <w:r>
              <w:rPr>
                <w:sz w:val="19"/>
                <w:szCs w:val="19"/>
              </w:rPr>
              <w:t xml:space="preserve">, </w:t>
            </w:r>
            <w:r>
              <w:rPr>
                <w:rFonts w:ascii="Consolas" w:cs="Consolas" w:eastAsia="Consolas" w:hAnsi="Consolas"/>
                <w:noProof/>
                <w:sz w:val="18"/>
                <w:szCs w:val="18"/>
                <w:shd w:fill="EDF0F4" w:color="auto" w:val="clear"/>
              </w:rPr>
              <w:t xml:space="preserve">idle_runs</w:t>
            </w:r>
          </w:p>
        </w:tc>
      </w:tr>
      <w:tr>
        <w:trPr>
          <w:cantSplit/>
          <w:tblHeader w:val="false"/>
        </w:trPr>
        <w:tc>
          <w:tcPr>
            <w:tcW w:type="dxa" w:w="1349"/>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report.py</w:t>
            </w:r>
          </w:p>
        </w:tc>
        <w:tc>
          <w:tcPr>
            <w:tcW w:type="dxa" w:w="602"/>
            <w:tcMar>
              <w:top w:type="dxa" w:w="50"/>
              <w:left w:type="dxa" w:w="100"/>
              <w:bottom w:type="dxa" w:w="50"/>
              <w:right w:type="dxa" w:w="100"/>
            </w:tcMar>
            <w:vAlign w:val="top"/>
          </w:tcPr>
          <w:p>
            <w:pPr>
              <w:spacing w:after="0" w:before="0" w:line="250" w:lineRule="auto"/>
              <w:jc w:val="center"/>
            </w:pPr>
            <w:r>
              <w:rPr>
                <w:sz w:val="19"/>
                <w:szCs w:val="19"/>
              </w:rPr>
              <w:t xml:space="preserve">617</w:t>
            </w:r>
          </w:p>
        </w:tc>
        <w:tc>
          <w:tcPr>
            <w:tcW w:type="dxa" w:w="4730"/>
            <w:tcMar>
              <w:top w:type="dxa" w:w="50"/>
              <w:left w:type="dxa" w:w="100"/>
              <w:bottom w:type="dxa" w:w="50"/>
              <w:right w:type="dxa" w:w="100"/>
            </w:tcMar>
            <w:vAlign w:val="top"/>
          </w:tcPr>
          <w:p>
            <w:pPr>
              <w:spacing w:after="0" w:before="0" w:line="250" w:lineRule="auto"/>
              <w:jc w:val="left"/>
            </w:pPr>
            <w:r>
              <w:rPr>
                <w:sz w:val="19"/>
                <w:szCs w:val="19"/>
              </w:rPr>
              <w:t xml:space="preserve">HTML հաշվետվություն (համեմատական աղյուսակներ, ժամանակագծեր, ջերմային քարտեզներ, դեպքեր՝ կադրով և կլիպով) + CSV-ներ</w:t>
            </w:r>
          </w:p>
        </w:tc>
        <w:tc>
          <w:tcPr>
            <w:tcW w:type="dxa" w:w="2957"/>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write_reports</w:t>
            </w:r>
            <w:r>
              <w:rPr>
                <w:sz w:val="19"/>
                <w:szCs w:val="19"/>
              </w:rPr>
              <w:t xml:space="preserve">, </w:t>
            </w:r>
            <w:r>
              <w:rPr>
                <w:rFonts w:ascii="Consolas" w:cs="Consolas" w:eastAsia="Consolas" w:hAnsi="Consolas"/>
                <w:noProof/>
                <w:sz w:val="18"/>
                <w:szCs w:val="18"/>
                <w:shd w:fill="EDF0F4" w:color="auto" w:val="clear"/>
              </w:rPr>
              <w:t xml:space="preserve">_setup_section</w:t>
            </w:r>
            <w:r>
              <w:rPr>
                <w:sz w:val="19"/>
                <w:szCs w:val="19"/>
              </w:rPr>
              <w:t xml:space="preserve">, </w:t>
            </w:r>
            <w:r>
              <w:rPr>
                <w:rFonts w:ascii="Consolas" w:cs="Consolas" w:eastAsia="Consolas" w:hAnsi="Consolas"/>
                <w:noProof/>
                <w:sz w:val="18"/>
                <w:szCs w:val="18"/>
                <w:shd w:fill="EDF0F4" w:color="auto" w:val="clear"/>
              </w:rPr>
              <w:t xml:space="preserve">_timelines</w:t>
            </w:r>
          </w:p>
        </w:tc>
      </w:tr>
      <w:tr>
        <w:trPr>
          <w:cantSplit/>
          <w:tblHeader w:val="false"/>
        </w:trPr>
        <w:tc>
          <w:tcPr>
            <w:tcW w:type="dxa" w:w="1349"/>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tools.py</w:t>
            </w:r>
          </w:p>
        </w:tc>
        <w:tc>
          <w:tcPr>
            <w:tcW w:type="dxa" w:w="602"/>
            <w:tcMar>
              <w:top w:type="dxa" w:w="50"/>
              <w:left w:type="dxa" w:w="100"/>
              <w:bottom w:type="dxa" w:w="50"/>
              <w:right w:type="dxa" w:w="100"/>
            </w:tcMar>
            <w:vAlign w:val="top"/>
          </w:tcPr>
          <w:p>
            <w:pPr>
              <w:spacing w:after="0" w:before="0" w:line="250" w:lineRule="auto"/>
              <w:jc w:val="center"/>
            </w:pPr>
            <w:r>
              <w:rPr>
                <w:sz w:val="19"/>
                <w:szCs w:val="19"/>
              </w:rPr>
              <w:t xml:space="preserve">221</w:t>
            </w:r>
          </w:p>
        </w:tc>
        <w:tc>
          <w:tcPr>
            <w:tcW w:type="dxa" w:w="4730"/>
            <w:tcMar>
              <w:top w:type="dxa" w:w="50"/>
              <w:left w:type="dxa" w:w="100"/>
              <w:bottom w:type="dxa" w:w="50"/>
              <w:right w:type="dxa" w:w="100"/>
            </w:tcMar>
            <w:vAlign w:val="top"/>
          </w:tcPr>
          <w:p>
            <w:pPr>
              <w:spacing w:after="0" w:before="0" w:line="250" w:lineRule="auto"/>
              <w:jc w:val="left"/>
            </w:pPr>
            <w:r>
              <w:rPr>
                <w:sz w:val="19"/>
                <w:szCs w:val="19"/>
              </w:rPr>
              <w:t xml:space="preserve">օժանդակ գործիքներ՝ նկար գոտիներով (</w:t>
            </w:r>
            <w:r>
              <w:rPr>
                <w:rFonts w:ascii="Consolas" w:cs="Consolas" w:eastAsia="Consolas" w:hAnsi="Consolas"/>
                <w:noProof/>
                <w:sz w:val="18"/>
                <w:szCs w:val="18"/>
                <w:shd w:fill="EDF0F4" w:color="auto" w:val="clear"/>
              </w:rPr>
              <w:t xml:space="preserve">snap</w:t>
            </w:r>
            <w:r>
              <w:rPr>
                <w:sz w:val="19"/>
                <w:szCs w:val="19"/>
              </w:rPr>
              <w:t xml:space="preserve">), մոդելների ներբեռնում, կադրեր annotation-ի համար, COCO բաժանում, </w:t>
            </w:r>
            <w:r>
              <w:rPr>
                <w:rFonts w:ascii="Consolas" w:cs="Consolas" w:eastAsia="Consolas" w:hAnsi="Consolas"/>
                <w:noProof/>
                <w:sz w:val="18"/>
                <w:szCs w:val="18"/>
                <w:shd w:fill="EDF0F4" w:color="auto" w:val="clear"/>
              </w:rPr>
              <w:t xml:space="preserve">probe</w:t>
            </w:r>
          </w:p>
        </w:tc>
        <w:tc>
          <w:tcPr>
            <w:tcW w:type="dxa" w:w="2957"/>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snapshot</w:t>
            </w:r>
            <w:r>
              <w:rPr>
                <w:sz w:val="19"/>
                <w:szCs w:val="19"/>
              </w:rPr>
              <w:t xml:space="preserve">, </w:t>
            </w:r>
            <w:r>
              <w:rPr>
                <w:rFonts w:ascii="Consolas" w:cs="Consolas" w:eastAsia="Consolas" w:hAnsi="Consolas"/>
                <w:noProof/>
                <w:sz w:val="18"/>
                <w:szCs w:val="18"/>
                <w:shd w:fill="EDF0F4" w:color="auto" w:val="clear"/>
              </w:rPr>
              <w:t xml:space="preserve">fetch_models</w:t>
            </w:r>
            <w:r>
              <w:rPr>
                <w:sz w:val="19"/>
                <w:szCs w:val="19"/>
              </w:rPr>
              <w:t xml:space="preserve">, </w:t>
            </w:r>
            <w:r>
              <w:rPr>
                <w:rFonts w:ascii="Consolas" w:cs="Consolas" w:eastAsia="Consolas" w:hAnsi="Consolas"/>
                <w:noProof/>
                <w:sz w:val="18"/>
                <w:szCs w:val="18"/>
                <w:shd w:fill="EDF0F4" w:color="auto" w:val="clear"/>
              </w:rPr>
              <w:t xml:space="preserve">extract_frames</w:t>
            </w:r>
            <w:r>
              <w:rPr>
                <w:sz w:val="19"/>
                <w:szCs w:val="19"/>
              </w:rPr>
              <w:t xml:space="preserve">, </w:t>
            </w:r>
            <w:r>
              <w:rPr>
                <w:rFonts w:ascii="Consolas" w:cs="Consolas" w:eastAsia="Consolas" w:hAnsi="Consolas"/>
                <w:noProof/>
                <w:sz w:val="18"/>
                <w:szCs w:val="18"/>
                <w:shd w:fill="EDF0F4" w:color="auto" w:val="clear"/>
              </w:rPr>
              <w:t xml:space="preserve">split_coco</w:t>
            </w:r>
          </w:p>
        </w:tc>
      </w:tr>
    </w:tbl>
    <w:p>
      <w:pPr>
        <w:spacing w:after="0" w:before="0" w:line="160" w:lineRule="exact"/>
      </w:pPr>
    </w:p>
    <w:p>
      <w:pPr>
        <w:pStyle w:val="Heading2"/>
      </w:pPr>
      <w:r>
        <w:t xml:space="preserve">4.6 Ինչ հերթականությամբ կարդալ կոդը</w:t>
      </w:r>
    </w:p>
    <w:p>
      <w:pPr>
        <w:pStyle w:val="ListParagraph"/>
        <w:numPr>
          <w:ilvl w:val="0"/>
          <w:numId w:val="3"/>
        </w:numPr>
        <w:spacing w:after="50"/>
      </w:pPr>
      <w:r>
        <w:rPr>
          <w:rFonts w:ascii="Consolas" w:cs="Consolas" w:eastAsia="Consolas" w:hAnsi="Consolas"/>
          <w:noProof/>
          <w:sz w:val="19"/>
          <w:szCs w:val="19"/>
          <w:shd w:fill="EDF0F4" w:color="auto" w:val="clear"/>
        </w:rPr>
        <w:t xml:space="preserve">README.hy.md</w:t>
      </w:r>
      <w:r>
        <w:t xml:space="preserve">՝ ինչ է անում ծրագիրը։</w:t>
      </w:r>
    </w:p>
    <w:p>
      <w:pPr>
        <w:pStyle w:val="ListParagraph"/>
        <w:numPr>
          <w:ilvl w:val="0"/>
          <w:numId w:val="3"/>
        </w:numPr>
        <w:spacing w:after="50"/>
      </w:pPr>
      <w:r>
        <w:rPr>
          <w:rFonts w:ascii="Consolas" w:cs="Consolas" w:eastAsia="Consolas" w:hAnsi="Consolas"/>
          <w:noProof/>
          <w:sz w:val="19"/>
          <w:szCs w:val="19"/>
          <w:shd w:fill="EDF0F4" w:color="auto" w:val="clear"/>
        </w:rPr>
        <w:t xml:space="preserve">pipeline.py::process_video</w:t>
      </w:r>
      <w:r>
        <w:t xml:space="preserve"> (մոտ 100 տող)՝ ամբողջ մշակումը մեկ տեղում։</w:t>
      </w:r>
    </w:p>
    <w:p>
      <w:pPr>
        <w:pStyle w:val="ListParagraph"/>
        <w:numPr>
          <w:ilvl w:val="0"/>
          <w:numId w:val="3"/>
        </w:numPr>
        <w:spacing w:after="50"/>
      </w:pPr>
      <w:r>
        <w:rPr>
          <w:rFonts w:ascii="Consolas" w:cs="Consolas" w:eastAsia="Consolas" w:hAnsi="Consolas"/>
          <w:noProof/>
          <w:sz w:val="19"/>
          <w:szCs w:val="19"/>
          <w:shd w:fill="EDF0F4" w:color="auto" w:val="clear"/>
        </w:rPr>
        <w:t xml:space="preserve">analyzers.py</w:t>
      </w:r>
      <w:r>
        <w:t xml:space="preserve">՝ սկսեք </w:t>
      </w:r>
      <w:r>
        <w:rPr>
          <w:rFonts w:ascii="Consolas" w:cs="Consolas" w:eastAsia="Consolas" w:hAnsi="Consolas"/>
          <w:noProof/>
          <w:sz w:val="19"/>
          <w:szCs w:val="19"/>
          <w:shd w:fill="EDF0F4" w:color="auto" w:val="clear"/>
        </w:rPr>
        <w:t xml:space="preserve">MachineAnalyzer</w:t>
      </w:r>
      <w:r>
        <w:t xml:space="preserve">-ից, ամենաուսուցողականն է (3 աղբյուր՝ լամպ, շարժում, մարդկանց աշխատանք)։</w:t>
      </w:r>
    </w:p>
    <w:p>
      <w:pPr>
        <w:pStyle w:val="ListParagraph"/>
        <w:numPr>
          <w:ilvl w:val="0"/>
          <w:numId w:val="3"/>
        </w:numPr>
        <w:spacing w:after="50"/>
      </w:pPr>
      <w:r>
        <w:rPr>
          <w:rFonts w:ascii="Consolas" w:cs="Consolas" w:eastAsia="Consolas" w:hAnsi="Consolas"/>
          <w:noProof/>
          <w:sz w:val="19"/>
          <w:szCs w:val="19"/>
          <w:shd w:fill="EDF0F4" w:color="auto" w:val="clear"/>
        </w:rPr>
        <w:t xml:space="preserve">analyze.py::analyze</w:t>
      </w:r>
      <w:r>
        <w:t xml:space="preserve">՝ ամբողջ գործարկումը։</w:t>
      </w:r>
    </w:p>
    <w:p>
      <w:pPr>
        <w:pStyle w:val="ListParagraph"/>
        <w:numPr>
          <w:ilvl w:val="0"/>
          <w:numId w:val="3"/>
        </w:numPr>
        <w:spacing w:after="50"/>
      </w:pPr>
      <w:r>
        <w:rPr>
          <w:rFonts w:ascii="Consolas" w:cs="Consolas" w:eastAsia="Consolas" w:hAnsi="Consolas"/>
          <w:noProof/>
          <w:sz w:val="19"/>
          <w:szCs w:val="19"/>
          <w:shd w:fill="EDF0F4" w:color="auto" w:val="clear"/>
        </w:rPr>
        <w:t xml:space="preserve">config.py</w:t>
      </w:r>
      <w:r>
        <w:t xml:space="preserve">՝ ինչ կարելի է կարգավորել։</w:t>
      </w:r>
    </w:p>
    <w:p>
      <w:pPr>
        <w:pStyle w:val="ListParagraph"/>
        <w:numPr>
          <w:ilvl w:val="0"/>
          <w:numId w:val="3"/>
        </w:numPr>
        <w:spacing w:after="50"/>
      </w:pPr>
      <w:r>
        <w:rPr>
          <w:rFonts w:ascii="Consolas" w:cs="Consolas" w:eastAsia="Consolas" w:hAnsi="Consolas"/>
          <w:noProof/>
          <w:sz w:val="19"/>
          <w:szCs w:val="19"/>
          <w:shd w:fill="EDF0F4" w:color="auto" w:val="clear"/>
        </w:rPr>
        <w:t xml:space="preserve">storage.py</w:t>
      </w:r>
      <w:r>
        <w:t xml:space="preserve"> և </w:t>
      </w:r>
      <w:r>
        <w:rPr>
          <w:rFonts w:ascii="Consolas" w:cs="Consolas" w:eastAsia="Consolas" w:hAnsi="Consolas"/>
          <w:noProof/>
          <w:sz w:val="19"/>
          <w:szCs w:val="19"/>
          <w:shd w:fill="EDF0F4" w:color="auto" w:val="clear"/>
        </w:rPr>
        <w:t xml:space="preserve">report.py::write_reports</w:t>
      </w:r>
      <w:r>
        <w:t xml:space="preserve">՝ ինչ է գրվում և ինչպես է երևում։</w:t>
      </w:r>
    </w:p>
    <w:p>
      <w:pPr>
        <w:pStyle w:val="ListParagraph"/>
        <w:numPr>
          <w:ilvl w:val="0"/>
          <w:numId w:val="3"/>
        </w:numPr>
        <w:spacing w:after="140"/>
      </w:pPr>
      <w:r>
        <w:rPr>
          <w:rFonts w:ascii="Consolas" w:cs="Consolas" w:eastAsia="Consolas" w:hAnsi="Consolas"/>
          <w:noProof/>
          <w:sz w:val="19"/>
          <w:szCs w:val="19"/>
          <w:shd w:fill="EDF0F4" w:color="auto" w:val="clear"/>
        </w:rPr>
        <w:t xml:space="preserve">tests/test_activity.py</w:t>
      </w:r>
      <w:r>
        <w:t xml:space="preserve">՝ ինչպես է մեկ հնարավորությունը թեստվում սինթետիկ վիդեոյով։</w:t>
      </w:r>
    </w:p>
    <w:p>
      <w:pPr>
        <w:pStyle w:val="Heading1"/>
      </w:pPr>
      <w:bookmarkStart w:name="s5" w:id="5"/>
      <w:r>
        <w:t xml:space="preserve">5. Մեկ ձայնագրության ճանապարհը (</w:t>
      </w:r>
      <w:r>
        <w:rPr>
          <w:rFonts w:ascii="Consolas" w:cs="Consolas" w:eastAsia="Consolas" w:hAnsi="Consolas"/>
          <w:noProof/>
          <w:sz w:val="28"/>
          <w:szCs w:val="28"/>
        </w:rPr>
        <w:t xml:space="preserve">pipeline.process_video</w:t>
      </w:r>
      <w:r>
        <w:t xml:space="preserve">)</w:t>
      </w:r>
      <w:bookmarkEnd w:id="5"/>
    </w:p>
    <w:p>
      <w:pPr>
        <w:keepNext/>
      </w:pPr>
      <w:r>
        <w:t xml:space="preserve">Սա ծրագրի սիրտն է։ Մեկ worker պրոցեսը մեկ ձայնագրության համար անում է սա.</w:t>
      </w:r>
    </w:p>
    <w:tbl>
      <w:tblPr>
        <w:tblW w:type="dxa" w:w="9638"/>
        <w:tblBorders>
          <w:top w:val="single" w:color="C9D1DC" w:sz="4"/>
          <w:left w:val="single" w:color="C9D1DC" w:sz="4"/>
          <w:bottom w:val="single" w:color="C9D1DC" w:sz="4"/>
          <w:right w:val="single" w:color="C9D1DC" w:sz="4"/>
          <w:insideH w:val="single" w:color="C9D1DC" w:sz="4"/>
          <w:insideV w:val="single" w:color="C9D1DC" w:sz="4"/>
        </w:tblBorders>
        <w:tblLayout w:type="fixed"/>
      </w:tblPr>
      <w:tblGrid>
        <w:gridCol w:w="9638"/>
      </w:tblGrid>
      <w:tr>
        <w:trPr>
          <w:cantSplit/>
        </w:trPr>
        <w:tc>
          <w:tcPr>
            <w:tcW w:type="dxa" w:w="9638"/>
            <w:shd w:fill="F4F6F9" w:color="auto" w:val="clear"/>
            <w:tcMar>
              <w:top w:type="dxa" w:w="110"/>
              <w:left w:type="dxa" w:w="140"/>
              <w:bottom w:type="dxa" w:w="110"/>
              <w:right w:type="dxa" w:w="140"/>
            </w:tcMar>
          </w:tcPr>
          <w:p>
            <w:pPr>
              <w:spacing w:after="0" w:before="0" w:line="192" w:lineRule="exact"/>
              <w:ind w:left="352" w:hanging="352"/>
            </w:pPr>
            <w:r>
              <w:rPr>
                <w:rFonts w:ascii="Segoe UI" w:cs="Segoe UI" w:eastAsia="Segoe UI" w:hAnsi="Segoe UI"/>
                <w:noProof/>
                <w:sz w:val="16"/>
                <w:szCs w:val="16"/>
              </w:rPr>
              <w:t xml:space="preserve">բացել ֆայլը</w:t>
            </w:r>
            <w:r>
              <w:rPr>
                <w:rFonts w:ascii="Consolas" w:cs="Consolas" w:eastAsia="Consolas" w:hAnsi="Consolas"/>
                <w:noProof/>
                <w:sz w:val="16"/>
                <w:szCs w:val="16"/>
              </w:rPr>
              <w:t xml:space="preserve">, </w:t>
            </w:r>
            <w:r>
              <w:rPr>
                <w:rFonts w:ascii="Segoe UI" w:cs="Segoe UI" w:eastAsia="Segoe UI" w:hAnsi="Segoe UI"/>
                <w:noProof/>
                <w:sz w:val="16"/>
                <w:szCs w:val="16"/>
              </w:rPr>
              <w:t xml:space="preserve">որոշել քայլը </w:t>
            </w:r>
            <w:r>
              <w:rPr>
                <w:rFonts w:ascii="Consolas" w:cs="Consolas" w:eastAsia="Consolas" w:hAnsi="Consolas"/>
                <w:noProof/>
                <w:sz w:val="16"/>
                <w:szCs w:val="16"/>
              </w:rPr>
              <w:t xml:space="preserve">(step = </w:t>
            </w:r>
            <w:r>
              <w:rPr>
                <w:rFonts w:ascii="Segoe UI" w:cs="Segoe UI" w:eastAsia="Segoe UI" w:hAnsi="Segoe UI"/>
                <w:noProof/>
                <w:sz w:val="16"/>
                <w:szCs w:val="16"/>
              </w:rPr>
              <w:t xml:space="preserve">ֆայլի </w:t>
            </w:r>
            <w:r>
              <w:rPr>
                <w:rFonts w:ascii="Consolas" w:cs="Consolas" w:eastAsia="Consolas" w:hAnsi="Consolas"/>
                <w:noProof/>
                <w:sz w:val="16"/>
                <w:szCs w:val="16"/>
              </w:rPr>
              <w:t xml:space="preserve">fps / </w:t>
            </w:r>
            <w:r>
              <w:rPr>
                <w:rFonts w:ascii="Segoe UI" w:cs="Segoe UI" w:eastAsia="Segoe UI" w:hAnsi="Segoe UI"/>
                <w:noProof/>
                <w:sz w:val="16"/>
                <w:szCs w:val="16"/>
              </w:rPr>
              <w:t xml:space="preserve">մշակման </w:t>
            </w:r>
            <w:r>
              <w:rPr>
                <w:rFonts w:ascii="Consolas" w:cs="Consolas" w:eastAsia="Consolas" w:hAnsi="Consolas"/>
                <w:noProof/>
                <w:sz w:val="16"/>
                <w:szCs w:val="16"/>
              </w:rPr>
              <w:t xml:space="preserve">fps, </w:t>
            </w:r>
            <w:r>
              <w:rPr>
                <w:rFonts w:ascii="Segoe UI" w:cs="Segoe UI" w:eastAsia="Segoe UI" w:hAnsi="Segoe UI"/>
                <w:noProof/>
                <w:sz w:val="16"/>
                <w:szCs w:val="16"/>
              </w:rPr>
              <w:t xml:space="preserve">օրինակ </w:t>
            </w:r>
            <w:r>
              <w:rPr>
                <w:rFonts w:ascii="Consolas" w:cs="Consolas" w:eastAsia="Consolas" w:hAnsi="Consolas"/>
                <w:noProof/>
                <w:sz w:val="16"/>
                <w:szCs w:val="16"/>
              </w:rPr>
              <w:t xml:space="preserve">25 / 3)</w:t>
            </w:r>
          </w:p>
          <w:p>
            <w:pPr>
              <w:spacing w:after="0" w:before="0" w:line="192" w:lineRule="exact"/>
              <w:ind w:left="352" w:hanging="352"/>
            </w:pPr>
            <w:r>
              <w:rPr>
                <w:rFonts w:ascii="Segoe UI" w:cs="Segoe UI" w:eastAsia="Segoe UI" w:hAnsi="Segoe UI"/>
                <w:noProof/>
                <w:sz w:val="16"/>
                <w:szCs w:val="16"/>
              </w:rPr>
              <w:t xml:space="preserve">յուրաքանչյուր </w:t>
            </w:r>
            <w:r>
              <w:rPr>
                <w:rFonts w:ascii="Consolas" w:cs="Consolas" w:eastAsia="Consolas" w:hAnsi="Consolas"/>
                <w:noProof/>
                <w:sz w:val="16"/>
                <w:szCs w:val="16"/>
              </w:rPr>
              <w:t xml:space="preserve">«</w:t>
            </w:r>
            <w:r>
              <w:rPr>
                <w:rFonts w:ascii="Segoe UI" w:cs="Segoe UI" w:eastAsia="Segoe UI" w:hAnsi="Segoe UI"/>
                <w:noProof/>
                <w:sz w:val="16"/>
                <w:szCs w:val="16"/>
              </w:rPr>
              <w:t xml:space="preserve">ակտիվ ժամերի</w:t>
            </w:r>
            <w:r>
              <w:rPr>
                <w:rFonts w:ascii="Consolas" w:cs="Consolas" w:eastAsia="Consolas" w:hAnsi="Consolas"/>
                <w:noProof/>
                <w:sz w:val="16"/>
                <w:szCs w:val="16"/>
              </w:rPr>
              <w:t xml:space="preserve">» </w:t>
            </w:r>
            <w:r>
              <w:rPr>
                <w:rFonts w:ascii="Segoe UI" w:cs="Segoe UI" w:eastAsia="Segoe UI" w:hAnsi="Segoe UI"/>
                <w:noProof/>
                <w:sz w:val="16"/>
                <w:szCs w:val="16"/>
              </w:rPr>
              <w:t xml:space="preserve">միջակայքի համար</w:t>
            </w:r>
            <w:r>
              <w:rPr>
                <w:rFonts w:ascii="Consolas" w:cs="Consolas" w:eastAsia="Consolas" w:hAnsi="Consolas"/>
                <w:noProof/>
                <w:sz w:val="16"/>
                <w:szCs w:val="16"/>
              </w:rPr>
              <w:t xml:space="preserve">:</w:t>
            </w:r>
          </w:p>
          <w:p>
            <w:pPr>
              <w:tabs>
                <w:tab w:val="left" w:pos="5190"/>
              </w:tabs>
              <w:spacing w:after="0" w:before="0" w:line="192" w:lineRule="exact"/>
              <w:ind w:left="5190" w:hanging="5190"/>
            </w:pPr>
            <w:r>
              <w:rPr>
                <w:rFonts w:ascii="Consolas" w:cs="Consolas" w:eastAsia="Consolas" w:hAnsi="Consolas"/>
                <w:noProof/>
                <w:sz w:val="16"/>
                <w:szCs w:val="16"/>
              </w:rPr>
              <w:t xml:space="preserve">    tracker, motion, analyzers = </w:t>
            </w:r>
            <w:r>
              <w:rPr>
                <w:rFonts w:ascii="Segoe UI" w:cs="Segoe UI" w:eastAsia="Segoe UI" w:hAnsi="Segoe UI"/>
                <w:noProof/>
                <w:sz w:val="16"/>
                <w:szCs w:val="16"/>
              </w:rPr>
              <w:t xml:space="preserve">թարմ օբյեկտներ</w:t>
            </w:r>
            <w:r>
              <w:tab/>
            </w:r>
            <w:r>
              <w:rPr>
                <w:rFonts w:ascii="Consolas" w:cs="Consolas" w:eastAsia="Consolas" w:hAnsi="Consolas"/>
                <w:noProof/>
                <w:sz w:val="16"/>
                <w:szCs w:val="16"/>
              </w:rPr>
              <w:t xml:space="preserve"># </w:t>
            </w:r>
            <w:r>
              <w:rPr>
                <w:rFonts w:ascii="Segoe UI" w:cs="Segoe UI" w:eastAsia="Segoe UI" w:hAnsi="Segoe UI"/>
                <w:noProof/>
                <w:sz w:val="16"/>
                <w:szCs w:val="16"/>
              </w:rPr>
              <w:t xml:space="preserve">նոր անցում՝ նոր </w:t>
            </w:r>
            <w:r>
              <w:rPr>
                <w:rFonts w:ascii="Consolas" w:cs="Consolas" w:eastAsia="Consolas" w:hAnsi="Consolas"/>
                <w:noProof/>
                <w:sz w:val="16"/>
                <w:szCs w:val="16"/>
              </w:rPr>
              <w:t xml:space="preserve">id-</w:t>
            </w:r>
            <w:r>
              <w:rPr>
                <w:rFonts w:ascii="Segoe UI" w:cs="Segoe UI" w:eastAsia="Segoe UI" w:hAnsi="Segoe UI"/>
                <w:noProof/>
                <w:sz w:val="16"/>
                <w:szCs w:val="16"/>
              </w:rPr>
              <w:t xml:space="preserve">ներ և պատուհաններ</w:t>
            </w:r>
          </w:p>
          <w:p>
            <w:pPr>
              <w:spacing w:after="0" w:before="0" w:line="192" w:lineRule="exact"/>
              <w:ind w:left="704" w:hanging="704"/>
            </w:pPr>
            <w:r>
              <w:rPr>
                <w:rFonts w:ascii="Consolas" w:cs="Consolas" w:eastAsia="Consolas" w:hAnsi="Consolas"/>
                <w:noProof/>
                <w:sz w:val="16"/>
                <w:szCs w:val="16"/>
              </w:rPr>
              <w:t xml:space="preserve">    </w:t>
            </w:r>
            <w:r>
              <w:rPr>
                <w:rFonts w:ascii="Segoe UI" w:cs="Segoe UI" w:eastAsia="Segoe UI" w:hAnsi="Segoe UI"/>
                <w:noProof/>
                <w:sz w:val="16"/>
                <w:szCs w:val="16"/>
              </w:rPr>
              <w:t xml:space="preserve">յուրաքանչյուր </w:t>
            </w:r>
            <w:r>
              <w:rPr>
                <w:rFonts w:ascii="Consolas" w:cs="Consolas" w:eastAsia="Consolas" w:hAnsi="Consolas"/>
                <w:noProof/>
                <w:sz w:val="16"/>
                <w:szCs w:val="16"/>
              </w:rPr>
              <w:t xml:space="preserve">step-</w:t>
            </w:r>
            <w:r>
              <w:rPr>
                <w:rFonts w:ascii="Segoe UI" w:cs="Segoe UI" w:eastAsia="Segoe UI" w:hAnsi="Segoe UI"/>
                <w:noProof/>
                <w:sz w:val="16"/>
                <w:szCs w:val="16"/>
              </w:rPr>
              <w:t xml:space="preserve">րդ կադրի համար</w:t>
            </w:r>
            <w:r>
              <w:rPr>
                <w:rFonts w:ascii="Consolas" w:cs="Consolas" w:eastAsia="Consolas" w:hAnsi="Consolas"/>
                <w:noProof/>
                <w:sz w:val="16"/>
                <w:szCs w:val="16"/>
              </w:rPr>
              <w:t xml:space="preserve">:</w:t>
            </w:r>
          </w:p>
          <w:p>
            <w:pPr>
              <w:spacing w:after="0" w:before="0" w:line="192" w:lineRule="exact"/>
              <w:ind w:left="1056" w:hanging="1056"/>
            </w:pPr>
            <w:r>
              <w:rPr>
                <w:rFonts w:ascii="Consolas" w:cs="Consolas" w:eastAsia="Consolas" w:hAnsi="Consolas"/>
                <w:noProof/>
                <w:sz w:val="16"/>
                <w:szCs w:val="16"/>
              </w:rPr>
              <w:t xml:space="preserve">        1. </w:t>
            </w:r>
            <w:r>
              <w:rPr>
                <w:rFonts w:ascii="Segoe UI" w:cs="Segoe UI" w:eastAsia="Segoe UI" w:hAnsi="Segoe UI"/>
                <w:noProof/>
                <w:sz w:val="16"/>
                <w:szCs w:val="16"/>
              </w:rPr>
              <w:t xml:space="preserve">վերծանել կադրը</w:t>
            </w:r>
            <w:r>
              <w:rPr>
                <w:rFonts w:ascii="Consolas" w:cs="Consolas" w:eastAsia="Consolas" w:hAnsi="Consolas"/>
                <w:noProof/>
                <w:sz w:val="16"/>
                <w:szCs w:val="16"/>
              </w:rPr>
              <w:t xml:space="preserve">, </w:t>
            </w:r>
            <w:r>
              <w:rPr>
                <w:rFonts w:ascii="Segoe UI" w:cs="Segoe UI" w:eastAsia="Segoe UI" w:hAnsi="Segoe UI"/>
                <w:noProof/>
                <w:sz w:val="16"/>
                <w:szCs w:val="16"/>
              </w:rPr>
              <w:t xml:space="preserve">թարմացնել </w:t>
            </w:r>
            <w:r>
              <w:rPr>
                <w:rFonts w:ascii="Consolas" w:cs="Consolas" w:eastAsia="Consolas" w:hAnsi="Consolas"/>
                <w:noProof/>
                <w:sz w:val="16"/>
                <w:szCs w:val="16"/>
              </w:rPr>
              <w:t xml:space="preserve">ctx (</w:t>
            </w:r>
            <w:r>
              <w:rPr>
                <w:rFonts w:ascii="Segoe UI" w:cs="Segoe UI" w:eastAsia="Segoe UI" w:hAnsi="Segoe UI"/>
                <w:noProof/>
                <w:sz w:val="16"/>
                <w:szCs w:val="16"/>
              </w:rPr>
              <w:t xml:space="preserve">կադր</w:t>
            </w:r>
            <w:r>
              <w:rPr>
                <w:rFonts w:ascii="Consolas" w:cs="Consolas" w:eastAsia="Consolas" w:hAnsi="Consolas"/>
                <w:noProof/>
                <w:sz w:val="16"/>
                <w:szCs w:val="16"/>
              </w:rPr>
              <w:t xml:space="preserve">, </w:t>
            </w:r>
            <w:r>
              <w:rPr>
                <w:rFonts w:ascii="Segoe UI" w:cs="Segoe UI" w:eastAsia="Segoe UI" w:hAnsi="Segoe UI"/>
                <w:noProof/>
                <w:sz w:val="16"/>
                <w:szCs w:val="16"/>
              </w:rPr>
              <w:t xml:space="preserve">ժամանակ</w:t>
            </w:r>
            <w:r>
              <w:rPr>
                <w:rFonts w:ascii="Consolas" w:cs="Consolas" w:eastAsia="Consolas" w:hAnsi="Consolas"/>
                <w:noProof/>
                <w:sz w:val="16"/>
                <w:szCs w:val="16"/>
              </w:rPr>
              <w:t xml:space="preserve">, </w:t>
            </w:r>
            <w:r>
              <w:rPr>
                <w:rFonts w:ascii="Segoe UI" w:cs="Segoe UI" w:eastAsia="Segoe UI" w:hAnsi="Segoe UI"/>
                <w:noProof/>
                <w:sz w:val="16"/>
                <w:szCs w:val="16"/>
              </w:rPr>
              <w:t xml:space="preserve">չափեր</w:t>
            </w:r>
            <w:r>
              <w:rPr>
                <w:rFonts w:ascii="Consolas" w:cs="Consolas" w:eastAsia="Consolas" w:hAnsi="Consolas"/>
                <w:noProof/>
                <w:sz w:val="16"/>
                <w:szCs w:val="16"/>
              </w:rPr>
              <w:t xml:space="preserve">)</w:t>
            </w:r>
          </w:p>
          <w:p>
            <w:pPr>
              <w:spacing w:after="0" w:before="0" w:line="192" w:lineRule="exact"/>
              <w:ind w:left="2727" w:hanging="2727"/>
            </w:pPr>
            <w:r>
              <w:rPr>
                <w:rFonts w:ascii="Consolas" w:cs="Consolas" w:eastAsia="Consolas" w:hAnsi="Consolas"/>
                <w:noProof/>
                <w:sz w:val="16"/>
                <w:szCs w:val="16"/>
              </w:rPr>
              <w:t xml:space="preserve">        2. motion.step(frame)  -&gt;  </w:t>
            </w:r>
            <w:r>
              <w:rPr>
                <w:rFonts w:ascii="Segoe UI" w:cs="Segoe UI" w:eastAsia="Segoe UI" w:hAnsi="Segoe UI"/>
                <w:noProof/>
                <w:sz w:val="16"/>
                <w:szCs w:val="16"/>
              </w:rPr>
              <w:t xml:space="preserve">ամբողջ նկարի շարժման չափը </w:t>
            </w:r>
            <w:r>
              <w:rPr>
                <w:rFonts w:ascii="Consolas" w:cs="Consolas" w:eastAsia="Consolas" w:hAnsi="Consolas"/>
                <w:noProof/>
                <w:sz w:val="16"/>
                <w:szCs w:val="16"/>
              </w:rPr>
              <w:t xml:space="preserve">(160x90 </w:t>
            </w:r>
            <w:r>
              <w:rPr>
                <w:rFonts w:ascii="Segoe UI" w:cs="Segoe UI" w:eastAsia="Segoe UI" w:hAnsi="Segoe UI"/>
                <w:noProof/>
                <w:sz w:val="16"/>
                <w:szCs w:val="16"/>
              </w:rPr>
              <w:t xml:space="preserve">փոքր նկարի վրա</w:t>
            </w:r>
            <w:r>
              <w:rPr>
                <w:rFonts w:ascii="Consolas" w:cs="Consolas" w:eastAsia="Consolas" w:hAnsi="Consolas"/>
                <w:noProof/>
                <w:sz w:val="16"/>
                <w:szCs w:val="16"/>
              </w:rPr>
              <w:t xml:space="preserve">)</w:t>
            </w:r>
          </w:p>
          <w:p>
            <w:pPr>
              <w:spacing w:after="0" w:before="0" w:line="192" w:lineRule="exact"/>
              <w:ind w:left="1056" w:hanging="1056"/>
            </w:pPr>
            <w:r>
              <w:rPr>
                <w:rFonts w:ascii="Consolas" w:cs="Consolas" w:eastAsia="Consolas" w:hAnsi="Consolas"/>
                <w:noProof/>
                <w:sz w:val="16"/>
                <w:szCs w:val="16"/>
              </w:rPr>
              <w:t xml:space="preserve">        3. </w:t>
            </w:r>
            <w:r>
              <w:rPr>
                <w:rFonts w:ascii="Segoe UI" w:cs="Segoe UI" w:eastAsia="Segoe UI" w:hAnsi="Segoe UI"/>
                <w:noProof/>
                <w:sz w:val="16"/>
                <w:szCs w:val="16"/>
              </w:rPr>
              <w:t xml:space="preserve">ԴԱՐՊԱՍ</w:t>
            </w:r>
            <w:r>
              <w:rPr>
                <w:rFonts w:ascii="Consolas" w:cs="Consolas" w:eastAsia="Consolas" w:hAnsi="Consolas"/>
                <w:noProof/>
                <w:sz w:val="16"/>
                <w:szCs w:val="16"/>
              </w:rPr>
              <w:t xml:space="preserve">: </w:t>
            </w:r>
            <w:r>
              <w:rPr>
                <w:rFonts w:ascii="Segoe UI" w:cs="Segoe UI" w:eastAsia="Segoe UI" w:hAnsi="Segoe UI"/>
                <w:noProof/>
                <w:sz w:val="16"/>
                <w:szCs w:val="16"/>
              </w:rPr>
              <w:t xml:space="preserve">եթե նկարը անշարժ է</w:t>
            </w:r>
            <w:r>
              <w:rPr>
                <w:rFonts w:ascii="Consolas" w:cs="Consolas" w:eastAsia="Consolas" w:hAnsi="Consolas"/>
                <w:noProof/>
                <w:sz w:val="16"/>
                <w:szCs w:val="16"/>
              </w:rPr>
              <w:t xml:space="preserve">, </w:t>
            </w:r>
            <w:r>
              <w:rPr>
                <w:rFonts w:ascii="Segoe UI" w:cs="Segoe UI" w:eastAsia="Segoe UI" w:hAnsi="Segoe UI"/>
                <w:noProof/>
                <w:sz w:val="16"/>
                <w:szCs w:val="16"/>
              </w:rPr>
              <w:t xml:space="preserve">ոչ ոք չի հետևվում և </w:t>
            </w:r>
            <w:r>
              <w:rPr>
                <w:rFonts w:ascii="Consolas" w:cs="Consolas" w:eastAsia="Consolas" w:hAnsi="Consolas"/>
                <w:noProof/>
                <w:sz w:val="16"/>
                <w:szCs w:val="16"/>
              </w:rPr>
              <w:t xml:space="preserve">keepalive_s-</w:t>
            </w:r>
            <w:r>
              <w:rPr>
                <w:rFonts w:ascii="Segoe UI" w:cs="Segoe UI" w:eastAsia="Segoe UI" w:hAnsi="Segoe UI"/>
                <w:noProof/>
                <w:sz w:val="16"/>
                <w:szCs w:val="16"/>
              </w:rPr>
              <w:t xml:space="preserve">ը </w:t>
            </w:r>
            <w:r>
              <w:rPr>
                <w:rFonts w:ascii="Consolas" w:cs="Consolas" w:eastAsia="Consolas" w:hAnsi="Consolas"/>
                <w:noProof/>
                <w:sz w:val="16"/>
                <w:szCs w:val="16"/>
              </w:rPr>
              <w:t xml:space="preserve">(3 </w:t>
            </w:r>
            <w:r>
              <w:rPr>
                <w:rFonts w:ascii="Segoe UI" w:cs="Segoe UI" w:eastAsia="Segoe UI" w:hAnsi="Segoe UI"/>
                <w:noProof/>
                <w:sz w:val="16"/>
                <w:szCs w:val="16"/>
              </w:rPr>
              <w:t xml:space="preserve">վ</w:t>
            </w:r>
            <w:r>
              <w:rPr>
                <w:rFonts w:ascii="Consolas" w:cs="Consolas" w:eastAsia="Consolas" w:hAnsi="Consolas"/>
                <w:noProof/>
                <w:sz w:val="16"/>
                <w:szCs w:val="16"/>
              </w:rPr>
              <w:t xml:space="preserve">) </w:t>
            </w:r>
            <w:r>
              <w:rPr>
                <w:rFonts w:ascii="Segoe UI" w:cs="Segoe UI" w:eastAsia="Segoe UI" w:hAnsi="Segoe UI"/>
                <w:noProof/>
                <w:sz w:val="16"/>
                <w:szCs w:val="16"/>
              </w:rPr>
              <w:t xml:space="preserve">չի լրացել</w:t>
            </w:r>
            <w:r>
              <w:rPr>
                <w:rFonts w:ascii="Consolas" w:cs="Consolas" w:eastAsia="Consolas" w:hAnsi="Consolas"/>
                <w:noProof/>
                <w:sz w:val="16"/>
                <w:szCs w:val="16"/>
              </w:rPr>
              <w:t xml:space="preserve">,</w:t>
            </w:r>
          </w:p>
          <w:p>
            <w:pPr>
              <w:spacing w:after="0" w:before="0" w:line="192" w:lineRule="exact"/>
              <w:ind w:left="1320" w:hanging="1320"/>
            </w:pPr>
            <w:r>
              <w:rPr>
                <w:rFonts w:ascii="Consolas" w:cs="Consolas" w:eastAsia="Consolas" w:hAnsi="Consolas"/>
                <w:noProof/>
                <w:sz w:val="16"/>
                <w:szCs w:val="16"/>
              </w:rPr>
              <w:t xml:space="preserve">           </w:t>
            </w:r>
            <w:r>
              <w:rPr>
                <w:rFonts w:ascii="Segoe UI" w:cs="Segoe UI" w:eastAsia="Segoe UI" w:hAnsi="Segoe UI"/>
                <w:noProof/>
                <w:sz w:val="16"/>
                <w:szCs w:val="16"/>
              </w:rPr>
              <w:t xml:space="preserve">դետեկտորը ՉԻ կանչվում </w:t>
            </w:r>
            <w:r>
              <w:rPr>
                <w:rFonts w:ascii="Consolas" w:cs="Consolas" w:eastAsia="Consolas" w:hAnsi="Consolas"/>
                <w:noProof/>
                <w:sz w:val="16"/>
                <w:szCs w:val="16"/>
              </w:rPr>
              <w:t xml:space="preserve">(</w:t>
            </w:r>
            <w:r>
              <w:rPr>
                <w:rFonts w:ascii="Segoe UI" w:cs="Segoe UI" w:eastAsia="Segoe UI" w:hAnsi="Segoe UI"/>
                <w:noProof/>
                <w:sz w:val="16"/>
                <w:szCs w:val="16"/>
              </w:rPr>
              <w:t xml:space="preserve">ամենաթանկ քայլն է</w:t>
            </w:r>
            <w:r>
              <w:rPr>
                <w:rFonts w:ascii="Consolas" w:cs="Consolas" w:eastAsia="Consolas" w:hAnsi="Consolas"/>
                <w:noProof/>
                <w:sz w:val="16"/>
                <w:szCs w:val="16"/>
              </w:rPr>
              <w:t xml:space="preserve">, </w:t>
            </w:r>
            <w:r>
              <w:rPr>
                <w:rFonts w:ascii="Segoe UI" w:cs="Segoe UI" w:eastAsia="Segoe UI" w:hAnsi="Segoe UI"/>
                <w:noProof/>
                <w:sz w:val="16"/>
                <w:szCs w:val="16"/>
              </w:rPr>
              <w:t xml:space="preserve">այսպես խնայվում է ժամանակը</w:t>
            </w:r>
            <w:r>
              <w:rPr>
                <w:rFonts w:ascii="Consolas" w:cs="Consolas" w:eastAsia="Consolas" w:hAnsi="Consolas"/>
                <w:noProof/>
                <w:sz w:val="16"/>
                <w:szCs w:val="16"/>
              </w:rPr>
              <w:t xml:space="preserve">)</w:t>
            </w:r>
          </w:p>
          <w:p>
            <w:pPr>
              <w:spacing w:after="0" w:before="0" w:line="192" w:lineRule="exact"/>
              <w:ind w:left="1056" w:hanging="1056"/>
            </w:pPr>
            <w:r>
              <w:rPr>
                <w:rFonts w:ascii="Consolas" w:cs="Consolas" w:eastAsia="Consolas" w:hAnsi="Consolas"/>
                <w:noProof/>
                <w:sz w:val="16"/>
                <w:szCs w:val="16"/>
              </w:rPr>
              <w:t xml:space="preserve">        4. detect(frame) -&gt; keep_in_areas (watch / ignore </w:t>
            </w:r>
            <w:r>
              <w:rPr>
                <w:rFonts w:ascii="Segoe UI" w:cs="Segoe UI" w:eastAsia="Segoe UI" w:hAnsi="Segoe UI"/>
                <w:noProof/>
                <w:sz w:val="16"/>
                <w:szCs w:val="16"/>
              </w:rPr>
              <w:t xml:space="preserve">տարածքներ</w:t>
            </w:r>
            <w:r>
              <w:rPr>
                <w:rFonts w:ascii="Consolas" w:cs="Consolas" w:eastAsia="Consolas" w:hAnsi="Consolas"/>
                <w:noProof/>
                <w:sz w:val="16"/>
                <w:szCs w:val="16"/>
              </w:rPr>
              <w:t xml:space="preserve">, </w:t>
            </w:r>
            <w:r>
              <w:rPr>
                <w:rFonts w:ascii="Segoe UI" w:cs="Segoe UI" w:eastAsia="Segoe UI" w:hAnsi="Segoe UI"/>
                <w:noProof/>
                <w:sz w:val="16"/>
                <w:szCs w:val="16"/>
              </w:rPr>
              <w:t xml:space="preserve">ՈՏՔԵՐԻ կետով</w:t>
            </w:r>
            <w:r>
              <w:rPr>
                <w:rFonts w:ascii="Consolas" w:cs="Consolas" w:eastAsia="Consolas" w:hAnsi="Consolas"/>
                <w:noProof/>
                <w:sz w:val="16"/>
                <w:szCs w:val="16"/>
              </w:rPr>
              <w:t xml:space="preserve">)</w:t>
            </w:r>
          </w:p>
          <w:p>
            <w:pPr>
              <w:spacing w:after="0" w:before="0" w:line="192" w:lineRule="exact"/>
              <w:ind w:left="3871" w:hanging="3871"/>
            </w:pPr>
            <w:r>
              <w:rPr>
                <w:rFonts w:ascii="Consolas" w:cs="Consolas" w:eastAsia="Consolas" w:hAnsi="Consolas"/>
                <w:noProof/>
                <w:sz w:val="16"/>
                <w:szCs w:val="16"/>
              </w:rPr>
              <w:t xml:space="preserve">                         -&gt; tracker.update  -&gt;  ctx.tracks (</w:t>
            </w:r>
            <w:r>
              <w:rPr>
                <w:rFonts w:ascii="Segoe UI" w:cs="Segoe UI" w:eastAsia="Segoe UI" w:hAnsi="Segoe UI"/>
                <w:noProof/>
                <w:sz w:val="16"/>
                <w:szCs w:val="16"/>
              </w:rPr>
              <w:t xml:space="preserve">հաստատված հետքեր</w:t>
            </w:r>
            <w:r>
              <w:rPr>
                <w:rFonts w:ascii="Consolas" w:cs="Consolas" w:eastAsia="Consolas" w:hAnsi="Consolas"/>
                <w:noProof/>
                <w:sz w:val="16"/>
                <w:szCs w:val="16"/>
              </w:rPr>
              <w:t xml:space="preserve">), ctx.alive</w:t>
            </w:r>
          </w:p>
          <w:p>
            <w:pPr>
              <w:tabs>
                <w:tab w:val="left" w:pos="5102"/>
              </w:tabs>
              <w:spacing w:after="0" w:before="0" w:line="192" w:lineRule="exact"/>
              <w:ind w:left="5102" w:hanging="5102"/>
            </w:pPr>
            <w:r>
              <w:rPr>
                <w:rFonts w:ascii="Consolas" w:cs="Consolas" w:eastAsia="Consolas" w:hAnsi="Consolas"/>
                <w:noProof/>
                <w:sz w:val="16"/>
                <w:szCs w:val="16"/>
              </w:rPr>
              <w:t xml:space="preserve">        5. </w:t>
            </w:r>
            <w:r>
              <w:rPr>
                <w:rFonts w:ascii="Segoe UI" w:cs="Segoe UI" w:eastAsia="Segoe UI" w:hAnsi="Segoe UI"/>
                <w:noProof/>
                <w:sz w:val="16"/>
                <w:szCs w:val="16"/>
              </w:rPr>
              <w:t xml:space="preserve">ամեն վերլուծիչի համար </w:t>
            </w:r>
            <w:r>
              <w:rPr>
                <w:rFonts w:ascii="Consolas" w:cs="Consolas" w:eastAsia="Consolas" w:hAnsi="Consolas"/>
                <w:noProof/>
                <w:sz w:val="16"/>
                <w:szCs w:val="16"/>
              </w:rPr>
              <w:t xml:space="preserve">analyzer.update(ctx)</w:t>
            </w:r>
            <w:r>
              <w:tab/>
            </w:r>
            <w:r>
              <w:rPr>
                <w:rFonts w:ascii="Consolas" w:cs="Consolas" w:eastAsia="Consolas" w:hAnsi="Consolas"/>
                <w:noProof/>
                <w:sz w:val="16"/>
                <w:szCs w:val="16"/>
              </w:rPr>
              <w:t xml:space="preserve"># </w:t>
            </w:r>
            <w:r>
              <w:rPr>
                <w:rFonts w:ascii="Segoe UI" w:cs="Segoe UI" w:eastAsia="Segoe UI" w:hAnsi="Segoe UI"/>
                <w:noProof/>
                <w:sz w:val="16"/>
                <w:szCs w:val="16"/>
              </w:rPr>
              <w:t xml:space="preserve">գոտիները՝ առաջինը</w:t>
            </w:r>
          </w:p>
          <w:p>
            <w:pPr>
              <w:spacing w:after="0" w:before="0" w:line="192" w:lineRule="exact"/>
              <w:ind w:left="1056" w:hanging="1056"/>
            </w:pPr>
            <w:r>
              <w:rPr>
                <w:rFonts w:ascii="Consolas" w:cs="Consolas" w:eastAsia="Consolas" w:hAnsi="Consolas"/>
                <w:noProof/>
                <w:sz w:val="16"/>
                <w:szCs w:val="16"/>
              </w:rPr>
              <w:t xml:space="preserve">        6. </w:t>
            </w:r>
            <w:r>
              <w:rPr>
                <w:rFonts w:ascii="Segoe UI" w:cs="Segoe UI" w:eastAsia="Segoe UI" w:hAnsi="Segoe UI"/>
                <w:noProof/>
                <w:sz w:val="16"/>
                <w:szCs w:val="16"/>
              </w:rPr>
              <w:t xml:space="preserve">մարդկանց քանակի հաշվառում </w:t>
            </w:r>
            <w:r>
              <w:rPr>
                <w:rFonts w:ascii="Consolas" w:cs="Consolas" w:eastAsia="Consolas" w:hAnsi="Consolas"/>
                <w:noProof/>
                <w:sz w:val="16"/>
                <w:szCs w:val="16"/>
              </w:rPr>
              <w:t xml:space="preserve">-&gt; minutes (</w:t>
            </w:r>
            <w:r>
              <w:rPr>
                <w:rFonts w:ascii="Segoe UI" w:cs="Segoe UI" w:eastAsia="Segoe UI" w:hAnsi="Segoe UI"/>
                <w:noProof/>
                <w:sz w:val="16"/>
                <w:szCs w:val="16"/>
              </w:rPr>
              <w:t xml:space="preserve">րոպեական</w:t>
            </w:r>
            <w:r>
              <w:rPr>
                <w:rFonts w:ascii="Consolas" w:cs="Consolas" w:eastAsia="Consolas" w:hAnsi="Consolas"/>
                <w:noProof/>
                <w:sz w:val="16"/>
                <w:szCs w:val="16"/>
              </w:rPr>
              <w:t xml:space="preserve">) </w:t>
            </w:r>
            <w:r>
              <w:rPr>
                <w:rFonts w:ascii="Segoe UI" w:cs="Segoe UI" w:eastAsia="Segoe UI" w:hAnsi="Segoe UI"/>
                <w:noProof/>
                <w:sz w:val="16"/>
                <w:szCs w:val="16"/>
              </w:rPr>
              <w:t xml:space="preserve">և </w:t>
            </w:r>
            <w:r>
              <w:rPr>
                <w:rFonts w:ascii="Consolas" w:cs="Consolas" w:eastAsia="Consolas" w:hAnsi="Consolas"/>
                <w:noProof/>
                <w:sz w:val="16"/>
                <w:szCs w:val="16"/>
              </w:rPr>
              <w:t xml:space="preserve">fine (5 </w:t>
            </w:r>
            <w:r>
              <w:rPr>
                <w:rFonts w:ascii="Segoe UI" w:cs="Segoe UI" w:eastAsia="Segoe UI" w:hAnsi="Segoe UI"/>
                <w:noProof/>
                <w:sz w:val="16"/>
                <w:szCs w:val="16"/>
              </w:rPr>
              <w:t xml:space="preserve">վ</w:t>
            </w:r>
            <w:r>
              <w:rPr>
                <w:rFonts w:ascii="Consolas" w:cs="Consolas" w:eastAsia="Consolas" w:hAnsi="Consolas"/>
                <w:noProof/>
                <w:sz w:val="16"/>
                <w:szCs w:val="16"/>
              </w:rPr>
              <w:t xml:space="preserve">-</w:t>
            </w:r>
            <w:r>
              <w:rPr>
                <w:rFonts w:ascii="Segoe UI" w:cs="Segoe UI" w:eastAsia="Segoe UI" w:hAnsi="Segoe UI"/>
                <w:noProof/>
                <w:sz w:val="16"/>
                <w:szCs w:val="16"/>
              </w:rPr>
              <w:t xml:space="preserve">անոց</w:t>
            </w:r>
            <w:r>
              <w:rPr>
                <w:rFonts w:ascii="Consolas" w:cs="Consolas" w:eastAsia="Consolas" w:hAnsi="Consolas"/>
                <w:noProof/>
                <w:sz w:val="16"/>
                <w:szCs w:val="16"/>
              </w:rPr>
              <w:t xml:space="preserve">) </w:t>
            </w:r>
            <w:r>
              <w:rPr>
                <w:rFonts w:ascii="Segoe UI" w:cs="Segoe UI" w:eastAsia="Segoe UI" w:hAnsi="Segoe UI"/>
                <w:noProof/>
                <w:sz w:val="16"/>
                <w:szCs w:val="16"/>
              </w:rPr>
              <w:t xml:space="preserve">աղյուսակներ</w:t>
            </w:r>
          </w:p>
          <w:p>
            <w:pPr>
              <w:tabs>
                <w:tab w:val="left" w:pos="3079"/>
              </w:tabs>
              <w:spacing w:after="0" w:before="0" w:line="192" w:lineRule="exact"/>
              <w:ind w:left="3079" w:hanging="3079"/>
            </w:pPr>
            <w:r>
              <w:rPr>
                <w:rFonts w:ascii="Consolas" w:cs="Consolas" w:eastAsia="Consolas" w:hAnsi="Consolas"/>
                <w:noProof/>
                <w:sz w:val="16"/>
                <w:szCs w:val="16"/>
              </w:rPr>
              <w:t xml:space="preserve">    </w:t>
            </w:r>
            <w:r>
              <w:rPr>
                <w:rFonts w:ascii="Segoe UI" w:cs="Segoe UI" w:eastAsia="Segoe UI" w:hAnsi="Segoe UI"/>
                <w:noProof/>
                <w:sz w:val="16"/>
                <w:szCs w:val="16"/>
              </w:rPr>
              <w:t xml:space="preserve">ավարտին՝ </w:t>
            </w:r>
            <w:r>
              <w:rPr>
                <w:rFonts w:ascii="Consolas" w:cs="Consolas" w:eastAsia="Consolas" w:hAnsi="Consolas"/>
                <w:noProof/>
                <w:sz w:val="16"/>
                <w:szCs w:val="16"/>
              </w:rPr>
              <w:t xml:space="preserve">analyzer.finish(ctx)</w:t>
            </w:r>
            <w:r>
              <w:tab/>
            </w:r>
            <w:r>
              <w:rPr>
                <w:rFonts w:ascii="Consolas" w:cs="Consolas" w:eastAsia="Consolas" w:hAnsi="Consolas"/>
                <w:noProof/>
                <w:sz w:val="16"/>
                <w:szCs w:val="16"/>
              </w:rPr>
              <w:t xml:space="preserve">(</w:t>
            </w:r>
            <w:r>
              <w:rPr>
                <w:rFonts w:ascii="Segoe UI" w:cs="Segoe UI" w:eastAsia="Segoe UI" w:hAnsi="Segoe UI"/>
                <w:noProof/>
                <w:sz w:val="16"/>
                <w:szCs w:val="16"/>
              </w:rPr>
              <w:t xml:space="preserve">դեռ բաց մնացած հատվածները փակվում են</w:t>
            </w:r>
            <w:r>
              <w:rPr>
                <w:rFonts w:ascii="Consolas" w:cs="Consolas" w:eastAsia="Consolas" w:hAnsi="Consolas"/>
                <w:noProof/>
                <w:sz w:val="16"/>
                <w:szCs w:val="16"/>
              </w:rPr>
              <w:t xml:space="preserve">)</w:t>
            </w:r>
          </w:p>
          <w:p>
            <w:pPr>
              <w:spacing w:after="0" w:before="0" w:line="192" w:lineRule="exact"/>
              <w:ind w:left="352" w:hanging="352"/>
            </w:pPr>
            <w:r>
              <w:rPr>
                <w:rFonts w:ascii="Segoe UI" w:cs="Segoe UI" w:eastAsia="Segoe UI" w:hAnsi="Segoe UI"/>
                <w:noProof/>
                <w:sz w:val="16"/>
                <w:szCs w:val="16"/>
              </w:rPr>
              <w:t xml:space="preserve">վերադարձնել </w:t>
            </w:r>
            <w:r>
              <w:rPr>
                <w:rFonts w:ascii="Consolas" w:cs="Consolas" w:eastAsia="Consolas" w:hAnsi="Consolas"/>
                <w:noProof/>
                <w:sz w:val="16"/>
                <w:szCs w:val="16"/>
              </w:rPr>
              <w:t xml:space="preserve">(events, tables, meta)</w:t>
            </w:r>
          </w:p>
        </w:tc>
      </w:tr>
    </w:tbl>
    <w:p>
      <w:pPr>
        <w:spacing w:after="0" w:before="0" w:line="160" w:lineRule="exact"/>
      </w:pPr>
    </w:p>
    <w:p>
      <w:pPr>
        <w:keepNext/>
        <w:spacing w:after="40" w:before="120"/>
        <w:jc w:val="center"/>
      </w:pPr>
      <w:r>
        <w:drawing>
          <wp:inline distT="0" distB="0" distL="0" distR="0">
            <wp:extent cx="6115050" cy="4371975"/>
            <wp:effectExtent t="0" r="0" b="0" l="0"/>
            <wp:docPr id="1" name="figure3" descr="Մեկ կադրի ուղին" title="Նկար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4371975"/>
                    </a:xfrm>
                    <a:prstGeom prst="rect">
                      <a:avLst/>
                    </a:prstGeom>
                  </pic:spPr>
                </pic:pic>
              </a:graphicData>
            </a:graphic>
          </wp:inline>
        </w:drawing>
      </w:r>
    </w:p>
    <w:p>
      <w:pPr>
        <w:keepNext/>
        <w:spacing w:after="40" w:before="60"/>
      </w:pPr>
      <w:r>
        <w:rPr>
          <w:b/>
          <w:bCs/>
          <w:color w:val="17365D"/>
          <w:sz w:val="19"/>
          <w:szCs w:val="19"/>
        </w:rPr>
        <w:t xml:space="preserve">Նկար 3. Մեկ կադրի ուղին</w:t>
      </w:r>
    </w:p>
    <w:p>
      <w:pPr>
        <w:keepLines/>
        <w:spacing w:after="220"/>
      </w:pPr>
      <w:r>
        <w:rPr>
          <w:color w:val="5B6675"/>
          <w:sz w:val="18"/>
          <w:szCs w:val="18"/>
        </w:rPr>
        <w:t xml:space="preserve">Վայրկյանում 3 կադր անցնում է այս շղթայով։ Դետեկտորը ամենաթանկ քայլն է, ուստի «դարպասը» այն չի կանչում, երբ նկարը անշարժ է և ոչ ոք չի հետևվում (կարմիր ճանապարհ)։ Վերլուծիչները աշխատում են ամեն դեպքում։</w:t>
      </w:r>
    </w:p>
    <w:p>
      <w:pPr>
        <w:keepNext/>
      </w:pPr>
      <w:r>
        <w:t xml:space="preserve">Մի քանի կարևոր մանրամասն.</w:t>
      </w:r>
    </w:p>
    <w:p>
      <w:pPr>
        <w:pStyle w:val="ListParagraph"/>
        <w:numPr>
          <w:ilvl w:val="0"/>
          <w:numId w:val="4"/>
        </w:numPr>
        <w:spacing w:after="50"/>
      </w:pPr>
      <w:r>
        <w:rPr>
          <w:b/>
          <w:bCs/>
        </w:rPr>
        <w:t xml:space="preserve">Ոտքերի կետով</w:t>
      </w:r>
      <w:r>
        <w:t xml:space="preserve"> է որոշվում՝ մարդը գոտու ներսո՞ւմ է (</w:t>
      </w:r>
      <w:r>
        <w:rPr>
          <w:rFonts w:ascii="Consolas" w:cs="Consolas" w:eastAsia="Consolas" w:hAnsi="Consolas"/>
          <w:noProof/>
          <w:sz w:val="19"/>
          <w:szCs w:val="19"/>
          <w:shd w:fill="EDF0F4" w:color="auto" w:val="clear"/>
        </w:rPr>
        <w:t xml:space="preserve">(x1+x2)/2, y2</w:t>
      </w:r>
      <w:r>
        <w:t xml:space="preserve">)․ կանգնած մարդկանց տուփերը իրար վրա են ընկնում, ոտքերը՝ ոչ։</w:t>
      </w:r>
    </w:p>
    <w:p>
      <w:pPr>
        <w:pStyle w:val="ListParagraph"/>
        <w:numPr>
          <w:ilvl w:val="0"/>
          <w:numId w:val="4"/>
        </w:numPr>
        <w:spacing w:after="50"/>
      </w:pPr>
      <w:r>
        <w:rPr>
          <w:rFonts w:ascii="Consolas" w:cs="Consolas" w:eastAsia="Consolas" w:hAnsi="Consolas"/>
          <w:noProof/>
          <w:sz w:val="19"/>
          <w:szCs w:val="19"/>
          <w:shd w:fill="EDF0F4" w:color="auto" w:val="clear"/>
        </w:rPr>
        <w:t xml:space="preserve">process_video</w:t>
      </w:r>
      <w:r>
        <w:t xml:space="preserve">-ը </w:t>
      </w:r>
      <w:r>
        <w:rPr>
          <w:b/>
          <w:bCs/>
        </w:rPr>
        <w:t xml:space="preserve">չգիտի</w:t>
      </w:r>
      <w:r>
        <w:t xml:space="preserve">, թե ինչ դետեկտոր է․ ստանում է </w:t>
      </w:r>
      <w:r>
        <w:rPr>
          <w:rFonts w:ascii="Consolas" w:cs="Consolas" w:eastAsia="Consolas" w:hAnsi="Consolas"/>
          <w:noProof/>
          <w:sz w:val="19"/>
          <w:szCs w:val="19"/>
          <w:shd w:fill="EDF0F4" w:color="auto" w:val="clear"/>
        </w:rPr>
        <w:t xml:space="preserve">detect(frame)</w:t>
      </w:r>
      <w:r>
        <w:t xml:space="preserve"> ֆունկցիա (dependency injection)։ Արտադրության մեջ դա </w:t>
      </w:r>
      <w:r>
        <w:rPr>
          <w:rFonts w:ascii="Consolas" w:cs="Consolas" w:eastAsia="Consolas" w:hAnsi="Consolas"/>
          <w:noProof/>
          <w:sz w:val="19"/>
          <w:szCs w:val="19"/>
          <w:shd w:fill="EDF0F4" w:color="auto" w:val="clear"/>
        </w:rPr>
        <w:t xml:space="preserve">PersonDetector.detect</w:t>
      </w:r>
      <w:r>
        <w:t xml:space="preserve"> է, թեստերում՝ պարզ կեղծ ֆունկցիա, որը վերադարձնում է նախապես գրված տուփեր։</w:t>
      </w:r>
    </w:p>
    <w:p>
      <w:pPr>
        <w:pStyle w:val="ListParagraph"/>
        <w:numPr>
          <w:ilvl w:val="0"/>
          <w:numId w:val="4"/>
        </w:numPr>
        <w:spacing w:after="50"/>
      </w:pPr>
      <w:r>
        <w:t xml:space="preserve">Ամեն ինչ, ինչ պետք է «տեսնեն» վերլուծիչները, դրված է </w:t>
      </w:r>
      <w:r>
        <w:rPr>
          <w:rFonts w:ascii="Consolas" w:cs="Consolas" w:eastAsia="Consolas" w:hAnsi="Consolas"/>
          <w:noProof/>
          <w:sz w:val="19"/>
          <w:szCs w:val="19"/>
          <w:shd w:fill="EDF0F4" w:color="auto" w:val="clear"/>
        </w:rPr>
        <w:t xml:space="preserve">Ctx</w:t>
      </w:r>
      <w:r>
        <w:t xml:space="preserve">-ի մեջ (տես 6)։</w:t>
      </w:r>
    </w:p>
    <w:p>
      <w:pPr>
        <w:pStyle w:val="ListParagraph"/>
        <w:numPr>
          <w:ilvl w:val="0"/>
          <w:numId w:val="4"/>
        </w:numPr>
        <w:spacing w:after="140"/>
      </w:pPr>
      <w:r>
        <w:rPr>
          <w:b/>
          <w:bCs/>
        </w:rPr>
        <w:t xml:space="preserve">Ուր է գնում ժամանակը.</w:t>
      </w:r>
      <w:r>
        <w:t xml:space="preserve"> վերլուծվում է ամեն step-րդ կադրը, բայց ֆայլից </w:t>
      </w:r>
      <w:r>
        <w:rPr>
          <w:b/>
          <w:bCs/>
        </w:rPr>
        <w:t xml:space="preserve">կարդացվում և վերծանվում է ամեն կադր</w:t>
      </w:r>
      <w:r>
        <w:t xml:space="preserve"> (</w:t>
      </w:r>
      <w:r>
        <w:rPr>
          <w:rFonts w:ascii="Consolas" w:cs="Consolas" w:eastAsia="Consolas" w:hAnsi="Consolas"/>
          <w:noProof/>
          <w:sz w:val="19"/>
          <w:szCs w:val="19"/>
          <w:shd w:fill="EDF0F4" w:color="auto" w:val="clear"/>
        </w:rPr>
        <w:t xml:space="preserve">cap.grab()</w:t>
      </w:r>
      <w:r>
        <w:t xml:space="preserve">), քանի որ սեղմված վիդեոյում կադրը կախված է նախորդներից։ Ցիկլը առանձին չափում է կարդալը, դետեկտորն ու հետևումը, վերլուծիչները և ապացույցի կլիպերը (</w:t>
      </w:r>
      <w:r>
        <w:rPr>
          <w:rFonts w:ascii="Consolas" w:cs="Consolas" w:eastAsia="Consolas" w:hAnsi="Consolas"/>
          <w:noProof/>
          <w:sz w:val="19"/>
          <w:szCs w:val="19"/>
          <w:shd w:fill="EDF0F4" w:color="auto" w:val="clear"/>
        </w:rPr>
        <w:t xml:space="preserve">t_read</w:t>
      </w:r>
      <w:r>
        <w:t xml:space="preserve">, </w:t>
      </w:r>
      <w:r>
        <w:rPr>
          <w:rFonts w:ascii="Consolas" w:cs="Consolas" w:eastAsia="Consolas" w:hAnsi="Consolas"/>
          <w:noProof/>
          <w:sz w:val="19"/>
          <w:szCs w:val="19"/>
          <w:shd w:fill="EDF0F4" w:color="auto" w:val="clear"/>
        </w:rPr>
        <w:t xml:space="preserve">t_detect</w:t>
      </w:r>
      <w:r>
        <w:t xml:space="preserve">, </w:t>
      </w:r>
      <w:r>
        <w:rPr>
          <w:rFonts w:ascii="Consolas" w:cs="Consolas" w:eastAsia="Consolas" w:hAnsi="Consolas"/>
          <w:noProof/>
          <w:sz w:val="19"/>
          <w:szCs w:val="19"/>
          <w:shd w:fill="EDF0F4" w:color="auto" w:val="clear"/>
        </w:rPr>
        <w:t xml:space="preserve">t_analyze</w:t>
      </w:r>
      <w:r>
        <w:t xml:space="preserve">, </w:t>
      </w:r>
      <w:r>
        <w:rPr>
          <w:rFonts w:ascii="Consolas" w:cs="Consolas" w:eastAsia="Consolas" w:hAnsi="Consolas"/>
          <w:noProof/>
          <w:sz w:val="19"/>
          <w:szCs w:val="19"/>
          <w:shd w:fill="EDF0F4" w:color="auto" w:val="clear"/>
        </w:rPr>
        <w:t xml:space="preserve">t_clips</w:t>
      </w:r>
      <w:r>
        <w:t xml:space="preserve"> → shard-ի </w:t>
      </w:r>
      <w:r>
        <w:rPr>
          <w:rFonts w:ascii="Consolas" w:cs="Consolas" w:eastAsia="Consolas" w:hAnsi="Consolas"/>
          <w:noProof/>
          <w:sz w:val="19"/>
          <w:szCs w:val="19"/>
          <w:shd w:fill="EDF0F4" w:color="auto" w:val="clear"/>
        </w:rPr>
        <w:t xml:space="preserve">meta</w:t>
      </w:r>
      <w:r>
        <w:t xml:space="preserve">), իսկ </w:t>
      </w:r>
      <w:r>
        <w:rPr>
          <w:rFonts w:ascii="Consolas" w:cs="Consolas" w:eastAsia="Consolas" w:hAnsi="Consolas"/>
          <w:noProof/>
          <w:sz w:val="19"/>
          <w:szCs w:val="19"/>
          <w:shd w:fill="EDF0F4" w:color="auto" w:val="clear"/>
        </w:rPr>
        <w:t xml:space="preserve">analyze</w:t>
      </w:r>
      <w:r>
        <w:t xml:space="preserve">-ը յուրաքանչյուր ավարտված աշխատանքի տողում տպում է բաշխումը (</w:t>
      </w:r>
      <w:r>
        <w:rPr>
          <w:rFonts w:ascii="Consolas" w:cs="Consolas" w:eastAsia="Consolas" w:hAnsi="Consolas"/>
          <w:noProof/>
          <w:sz w:val="19"/>
          <w:szCs w:val="19"/>
          <w:shd w:fill="EDF0F4" w:color="auto" w:val="clear"/>
        </w:rPr>
        <w:t xml:space="preserve">time_split</w:t>
      </w:r>
      <w:r>
        <w:t xml:space="preserve">)։ Մեծ H.265 ձայնագրություններում վերծանումը կարող է գերակշռել (փորձնական 1080p H.265 ֆայլի վրա՝ 82 %), և այն կարելի է տալ տեսաքարտին (</w:t>
      </w:r>
      <w:r>
        <w:rPr>
          <w:rFonts w:ascii="Consolas" w:cs="Consolas" w:eastAsia="Consolas" w:hAnsi="Consolas"/>
          <w:noProof/>
          <w:sz w:val="19"/>
          <w:szCs w:val="19"/>
          <w:shd w:fill="EDF0F4" w:color="auto" w:val="clear"/>
        </w:rPr>
        <w:t xml:space="preserve">--hw-decode</w:t>
      </w:r>
      <w:r>
        <w:t xml:space="preserve">)։</w:t>
      </w:r>
    </w:p>
    <w:p>
      <w:pPr>
        <w:pStyle w:val="Heading1"/>
      </w:pPr>
      <w:bookmarkStart w:name="s6" w:id="6"/>
      <w:r>
        <w:t xml:space="preserve">6. Վերլուծիչները (</w:t>
      </w:r>
      <w:r>
        <w:rPr>
          <w:rFonts w:ascii="Consolas" w:cs="Consolas" w:eastAsia="Consolas" w:hAnsi="Consolas"/>
          <w:noProof/>
          <w:sz w:val="28"/>
          <w:szCs w:val="28"/>
        </w:rPr>
        <w:t xml:space="preserve">analyzers.py</w:t>
      </w:r>
      <w:r>
        <w:t xml:space="preserve">)</w:t>
      </w:r>
      <w:bookmarkEnd w:id="6"/>
    </w:p>
    <w:p>
      <w:r>
        <w:rPr>
          <w:b/>
          <w:bCs/>
        </w:rPr>
        <w:t xml:space="preserve">Պայմանագիրը.</w:t>
      </w:r>
      <w:r>
        <w:t xml:space="preserve"> յուրաքանչյուր վերլուծիչ ունի </w:t>
      </w:r>
      <w:r>
        <w:rPr>
          <w:rFonts w:ascii="Consolas" w:cs="Consolas" w:eastAsia="Consolas" w:hAnsi="Consolas"/>
          <w:noProof/>
          <w:sz w:val="19"/>
          <w:szCs w:val="19"/>
          <w:shd w:fill="EDF0F4" w:color="auto" w:val="clear"/>
        </w:rPr>
        <w:t xml:space="preserve">update(ctx)</w:t>
      </w:r>
      <w:r>
        <w:t xml:space="preserve"> (կանչվում է ամեն մշակված կադրի վրա) և </w:t>
      </w:r>
      <w:r>
        <w:rPr>
          <w:rFonts w:ascii="Consolas" w:cs="Consolas" w:eastAsia="Consolas" w:hAnsi="Consolas"/>
          <w:noProof/>
          <w:sz w:val="19"/>
          <w:szCs w:val="19"/>
          <w:shd w:fill="EDF0F4" w:color="auto" w:val="clear"/>
        </w:rPr>
        <w:t xml:space="preserve">finish(ctx)</w:t>
      </w:r>
      <w:r>
        <w:t xml:space="preserve"> (ձայնագրության վերջում)։ Արդյունքը գրում է </w:t>
      </w:r>
      <w:r>
        <w:rPr>
          <w:rFonts w:ascii="Consolas" w:cs="Consolas" w:eastAsia="Consolas" w:hAnsi="Consolas"/>
          <w:noProof/>
          <w:sz w:val="19"/>
          <w:szCs w:val="19"/>
          <w:shd w:fill="EDF0F4" w:color="auto" w:val="clear"/>
        </w:rPr>
        <w:t xml:space="preserve">ctx</w:t>
      </w:r>
      <w:r>
        <w:t xml:space="preserve">-ի մեջ՝ կա՛մ </w:t>
      </w:r>
      <w:r>
        <w:rPr>
          <w:b/>
          <w:bCs/>
        </w:rPr>
        <w:t xml:space="preserve">իրադարձություն</w:t>
      </w:r>
      <w:r>
        <w:t xml:space="preserve"> (</w:t>
      </w:r>
      <w:r>
        <w:rPr>
          <w:rFonts w:ascii="Consolas" w:cs="Consolas" w:eastAsia="Consolas" w:hAnsi="Consolas"/>
          <w:noProof/>
          <w:sz w:val="19"/>
          <w:szCs w:val="19"/>
          <w:shd w:fill="EDF0F4" w:color="auto" w:val="clear"/>
        </w:rPr>
        <w:t xml:space="preserve">ctx.emit</w:t>
      </w:r>
      <w:r>
        <w:t xml:space="preserve">, ժամանակով), կա՛մ </w:t>
      </w:r>
      <w:r>
        <w:rPr>
          <w:b/>
          <w:bCs/>
        </w:rPr>
        <w:t xml:space="preserve">աղյուսակի տող</w:t>
      </w:r>
      <w:r>
        <w:t xml:space="preserve"> (րոպեական կամ 5 վայրկյանանոց), և ըստ ցանկության </w:t>
      </w:r>
      <w:r>
        <w:rPr>
          <w:b/>
          <w:bCs/>
        </w:rPr>
        <w:t xml:space="preserve">ապացույց</w:t>
      </w:r>
      <w:r>
        <w:t xml:space="preserve"> (</w:t>
      </w:r>
      <w:r>
        <w:rPr>
          <w:rFonts w:ascii="Consolas" w:cs="Consolas" w:eastAsia="Consolas" w:hAnsi="Consolas"/>
          <w:noProof/>
          <w:sz w:val="19"/>
          <w:szCs w:val="19"/>
          <w:shd w:fill="EDF0F4" w:color="auto" w:val="clear"/>
        </w:rPr>
        <w:t xml:space="preserve">ctx.evidence</w:t>
      </w:r>
      <w:r>
        <w:t xml:space="preserve">՝ կադր + կարճ կլիպ)։</w:t>
      </w:r>
    </w:p>
    <w:p>
      <w:r>
        <w:rPr>
          <w:rFonts w:ascii="Consolas" w:cs="Consolas" w:eastAsia="Consolas" w:hAnsi="Consolas"/>
          <w:b/>
          <w:bCs/>
          <w:noProof/>
          <w:sz w:val="19"/>
          <w:szCs w:val="19"/>
          <w:shd w:fill="EDF0F4" w:color="auto" w:val="clear"/>
        </w:rPr>
        <w:t xml:space="preserve">Ctx</w:t>
      </w:r>
      <w:r>
        <w:rPr>
          <w:b/>
          <w:bCs/>
        </w:rPr>
        <w:t xml:space="preserve">-ը</w:t>
      </w:r>
      <w:r>
        <w:t xml:space="preserve"> ընդհանուր «գրատախտակ» է․ պարունակում է ընթացիկ կադրը, </w:t>
      </w:r>
      <w:r>
        <w:rPr>
          <w:rFonts w:ascii="Consolas" w:cs="Consolas" w:eastAsia="Consolas" w:hAnsi="Consolas"/>
          <w:noProof/>
          <w:sz w:val="19"/>
          <w:szCs w:val="19"/>
          <w:shd w:fill="EDF0F4" w:color="auto" w:val="clear"/>
        </w:rPr>
        <w:t xml:space="preserve">tracks</w:t>
      </w:r>
      <w:r>
        <w:t xml:space="preserve">-ը, </w:t>
      </w:r>
      <w:r>
        <w:rPr>
          <w:rFonts w:ascii="Consolas" w:cs="Consolas" w:eastAsia="Consolas" w:hAnsi="Consolas"/>
          <w:noProof/>
          <w:sz w:val="19"/>
          <w:szCs w:val="19"/>
          <w:shd w:fill="EDF0F4" w:color="auto" w:val="clear"/>
        </w:rPr>
        <w:t xml:space="preserve">alive</w:t>
      </w:r>
      <w:r>
        <w:t xml:space="preserve">-ը, </w:t>
      </w:r>
      <w:r>
        <w:rPr>
          <w:rFonts w:ascii="Consolas" w:cs="Consolas" w:eastAsia="Consolas" w:hAnsi="Consolas"/>
          <w:noProof/>
          <w:sz w:val="19"/>
          <w:szCs w:val="19"/>
          <w:shd w:fill="EDF0F4" w:color="auto" w:val="clear"/>
        </w:rPr>
        <w:t xml:space="preserve">motion</w:t>
      </w:r>
      <w:r>
        <w:t xml:space="preserve">-ը, </w:t>
      </w:r>
      <w:r>
        <w:rPr>
          <w:rFonts w:ascii="Consolas" w:cs="Consolas" w:eastAsia="Consolas" w:hAnsi="Consolas"/>
          <w:noProof/>
          <w:sz w:val="19"/>
          <w:szCs w:val="19"/>
          <w:shd w:fill="EDF0F4" w:color="auto" w:val="clear"/>
        </w:rPr>
        <w:t xml:space="preserve">occupied</w:t>
      </w:r>
      <w:r>
        <w:t xml:space="preserve">-ը (որ գոտին զբաղված է հիմա), և արդյունքների կուտակիչները։ </w:t>
      </w:r>
      <w:r>
        <w:rPr>
          <w:rFonts w:ascii="Consolas" w:cs="Consolas" w:eastAsia="Consolas" w:hAnsi="Consolas"/>
          <w:noProof/>
          <w:sz w:val="19"/>
          <w:szCs w:val="19"/>
          <w:shd w:fill="EDF0F4" w:color="auto" w:val="clear"/>
        </w:rPr>
        <w:t xml:space="preserve">build_analyzers</w:t>
      </w:r>
      <w:r>
        <w:t xml:space="preserve"> հերթականությունը կարևոր է․ </w:t>
      </w:r>
      <w:r>
        <w:rPr>
          <w:b/>
          <w:bCs/>
        </w:rPr>
        <w:t xml:space="preserve">գոտիները առաջինն են</w:t>
      </w:r>
      <w:r>
        <w:t xml:space="preserve">, քանի որ հաստոցները կարդում են </w:t>
      </w:r>
      <w:r>
        <w:rPr>
          <w:rFonts w:ascii="Consolas" w:cs="Consolas" w:eastAsia="Consolas" w:hAnsi="Consolas"/>
          <w:noProof/>
          <w:sz w:val="19"/>
          <w:szCs w:val="19"/>
          <w:shd w:fill="EDF0F4" w:color="auto" w:val="clear"/>
        </w:rPr>
        <w:t xml:space="preserve">ctx.occupied</w:t>
      </w:r>
      <w:r>
        <w:t xml:space="preserve">-ը («աշխատանք առանց օպերատորի» հաշվելու համար)։</w:t>
      </w:r>
    </w:p>
    <w:p>
      <w:pPr>
        <w:keepNext/>
        <w:spacing w:after="40" w:before="120"/>
        <w:jc w:val="center"/>
      </w:pPr>
      <w:r>
        <w:drawing>
          <wp:inline distT="0" distB="0" distL="0" distR="0">
            <wp:extent cx="6115050" cy="3295650"/>
            <wp:effectExtent t="0" r="0" b="0" l="0"/>
            <wp:docPr id="1" name="figure4" descr="Վերլուծիչները և ընդհանուր գրատախտակը" title="Նկար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15050" cy="3295650"/>
                    </a:xfrm>
                    <a:prstGeom prst="rect">
                      <a:avLst/>
                    </a:prstGeom>
                  </pic:spPr>
                </pic:pic>
              </a:graphicData>
            </a:graphic>
          </wp:inline>
        </w:drawing>
      </w:r>
    </w:p>
    <w:p>
      <w:pPr>
        <w:keepNext/>
        <w:spacing w:after="40" w:before="60"/>
      </w:pPr>
      <w:r>
        <w:rPr>
          <w:b/>
          <w:bCs/>
          <w:color w:val="17365D"/>
          <w:sz w:val="19"/>
          <w:szCs w:val="19"/>
        </w:rPr>
        <w:t xml:space="preserve">Նկար 4. Վերլուծիչները և ընդհանուր գրատախտակը</w:t>
      </w:r>
    </w:p>
    <w:p>
      <w:pPr>
        <w:keepLines/>
        <w:spacing w:after="220"/>
      </w:pPr>
      <w:r>
        <w:rPr>
          <w:color w:val="5B6675"/>
          <w:sz w:val="18"/>
          <w:szCs w:val="18"/>
        </w:rPr>
        <w:t xml:space="preserve">Ամեն վերլուծիչ ունի երկու մեթոդ՝ </w:t>
      </w:r>
      <w:r>
        <w:rPr>
          <w:rFonts w:ascii="Consolas" w:cs="Consolas" w:eastAsia="Consolas" w:hAnsi="Consolas"/>
          <w:noProof/>
          <w:color w:val="5B6675"/>
          <w:sz w:val="17"/>
          <w:szCs w:val="17"/>
          <w:shd w:fill="EDF0F4" w:color="auto" w:val="clear"/>
        </w:rPr>
        <w:t xml:space="preserve">update(ctx)</w:t>
      </w:r>
      <w:r>
        <w:rPr>
          <w:color w:val="5B6675"/>
          <w:sz w:val="18"/>
          <w:szCs w:val="18"/>
        </w:rPr>
        <w:t xml:space="preserve"> (ամեն կադրին) և </w:t>
      </w:r>
      <w:r>
        <w:rPr>
          <w:rFonts w:ascii="Consolas" w:cs="Consolas" w:eastAsia="Consolas" w:hAnsi="Consolas"/>
          <w:noProof/>
          <w:color w:val="5B6675"/>
          <w:sz w:val="17"/>
          <w:szCs w:val="17"/>
          <w:shd w:fill="EDF0F4" w:color="auto" w:val="clear"/>
        </w:rPr>
        <w:t xml:space="preserve">finish(ctx)</w:t>
      </w:r>
      <w:r>
        <w:rPr>
          <w:color w:val="5B6675"/>
          <w:sz w:val="18"/>
          <w:szCs w:val="18"/>
        </w:rPr>
        <w:t xml:space="preserve"> (վերջում)։ Նրանք չեն ճանաչում իրար, միայն կարդում և գրում են </w:t>
      </w:r>
      <w:r>
        <w:rPr>
          <w:rFonts w:ascii="Consolas" w:cs="Consolas" w:eastAsia="Consolas" w:hAnsi="Consolas"/>
          <w:noProof/>
          <w:color w:val="5B6675"/>
          <w:sz w:val="17"/>
          <w:szCs w:val="17"/>
          <w:shd w:fill="EDF0F4" w:color="auto" w:val="clear"/>
        </w:rPr>
        <w:t xml:space="preserve">Ctx</w:t>
      </w:r>
      <w:r>
        <w:rPr>
          <w:color w:val="5B6675"/>
          <w:sz w:val="18"/>
          <w:szCs w:val="18"/>
        </w:rPr>
        <w:t xml:space="preserve">-ը։ Ահա թե ինչու նոր չափում ավելացնելը նոր դաս է, ոչ թե գոյություն ունեցածի խմբագրում։</w:t>
      </w:r>
    </w:p>
    <w:tbl>
      <w:tblPr>
        <w:tblW w:type="dxa" w:w="9638"/>
        <w:tblBorders>
          <w:top w:val="single" w:color="C9D1DC" w:sz="4"/>
          <w:left w:val="single" w:color="C9D1DC" w:sz="4"/>
          <w:bottom w:val="single" w:color="C9D1DC" w:sz="4"/>
          <w:right w:val="single" w:color="C9D1DC" w:sz="4"/>
          <w:insideH w:val="single" w:color="C9D1DC" w:sz="4"/>
          <w:insideV w:val="single" w:color="C9D1DC" w:sz="4"/>
        </w:tblBorders>
        <w:tblLayout w:type="fixed"/>
      </w:tblPr>
      <w:tblGrid>
        <w:gridCol w:w="2214"/>
        <w:gridCol w:w="1583"/>
        <w:gridCol w:w="3016"/>
        <w:gridCol w:w="2825"/>
      </w:tblGrid>
      <w:tr>
        <w:trPr>
          <w:cantSplit/>
          <w:tblHeader/>
        </w:trPr>
        <w:tc>
          <w:tcPr>
            <w:tcW w:type="dxa" w:w="2214"/>
            <w:shd w:fill="E8EEF6" w:color="auto" w:val="clear"/>
            <w:tcMar>
              <w:top w:type="dxa" w:w="50"/>
              <w:left w:type="dxa" w:w="100"/>
              <w:bottom w:type="dxa" w:w="50"/>
              <w:right w:type="dxa" w:w="100"/>
            </w:tcMar>
            <w:vAlign w:val="top"/>
          </w:tcPr>
          <w:p>
            <w:pPr>
              <w:spacing w:after="0" w:before="0" w:line="250" w:lineRule="auto"/>
              <w:jc w:val="left"/>
            </w:pPr>
            <w:r>
              <w:rPr>
                <w:b/>
                <w:bCs/>
                <w:sz w:val="19"/>
                <w:szCs w:val="19"/>
              </w:rPr>
              <w:t xml:space="preserve">Վերլուծիչ</w:t>
            </w:r>
          </w:p>
        </w:tc>
        <w:tc>
          <w:tcPr>
            <w:tcW w:type="dxa" w:w="1583"/>
            <w:shd w:fill="E8EEF6" w:color="auto" w:val="clear"/>
            <w:tcMar>
              <w:top w:type="dxa" w:w="50"/>
              <w:left w:type="dxa" w:w="100"/>
              <w:bottom w:type="dxa" w:w="50"/>
              <w:right w:type="dxa" w:w="100"/>
            </w:tcMar>
            <w:vAlign w:val="top"/>
          </w:tcPr>
          <w:p>
            <w:pPr>
              <w:spacing w:after="0" w:before="0" w:line="250" w:lineRule="auto"/>
              <w:jc w:val="left"/>
            </w:pPr>
            <w:r>
              <w:rPr>
                <w:b/>
                <w:bCs/>
                <w:sz w:val="19"/>
                <w:szCs w:val="19"/>
              </w:rPr>
              <w:t xml:space="preserve">Կարգավորման բանալի</w:t>
            </w:r>
          </w:p>
        </w:tc>
        <w:tc>
          <w:tcPr>
            <w:tcW w:type="dxa" w:w="3016"/>
            <w:shd w:fill="E8EEF6" w:color="auto" w:val="clear"/>
            <w:tcMar>
              <w:top w:type="dxa" w:w="50"/>
              <w:left w:type="dxa" w:w="100"/>
              <w:bottom w:type="dxa" w:w="50"/>
              <w:right w:type="dxa" w:w="100"/>
            </w:tcMar>
            <w:vAlign w:val="top"/>
          </w:tcPr>
          <w:p>
            <w:pPr>
              <w:spacing w:after="0" w:before="0" w:line="250" w:lineRule="auto"/>
              <w:jc w:val="left"/>
            </w:pPr>
            <w:r>
              <w:rPr>
                <w:b/>
                <w:bCs/>
                <w:sz w:val="19"/>
                <w:szCs w:val="19"/>
              </w:rPr>
              <w:t xml:space="preserve">Ինչ է չափում</w:t>
            </w:r>
          </w:p>
        </w:tc>
        <w:tc>
          <w:tcPr>
            <w:tcW w:type="dxa" w:w="2825"/>
            <w:shd w:fill="E8EEF6" w:color="auto" w:val="clear"/>
            <w:tcMar>
              <w:top w:type="dxa" w:w="50"/>
              <w:left w:type="dxa" w:w="100"/>
              <w:bottom w:type="dxa" w:w="50"/>
              <w:right w:type="dxa" w:w="100"/>
            </w:tcMar>
            <w:vAlign w:val="top"/>
          </w:tcPr>
          <w:p>
            <w:pPr>
              <w:spacing w:after="0" w:before="0" w:line="250" w:lineRule="auto"/>
              <w:jc w:val="left"/>
            </w:pPr>
            <w:r>
              <w:rPr>
                <w:b/>
                <w:bCs/>
                <w:sz w:val="19"/>
                <w:szCs w:val="19"/>
              </w:rPr>
              <w:t xml:space="preserve">Ինչ է գրում</w:t>
            </w:r>
          </w:p>
        </w:tc>
      </w:tr>
      <w:tr>
        <w:trPr>
          <w:cantSplit/>
          <w:tblHeader w:val="false"/>
        </w:trPr>
        <w:tc>
          <w:tcPr>
            <w:tcW w:type="dxa" w:w="2214"/>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ZoneAnalyzer</w:t>
            </w:r>
          </w:p>
        </w:tc>
        <w:tc>
          <w:tcPr>
            <w:tcW w:type="dxa" w:w="1583"/>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zones</w:t>
            </w:r>
          </w:p>
        </w:tc>
        <w:tc>
          <w:tcPr>
            <w:tcW w:type="dxa" w:w="3016"/>
            <w:tcMar>
              <w:top w:type="dxa" w:w="50"/>
              <w:left w:type="dxa" w:w="100"/>
              <w:bottom w:type="dxa" w:w="50"/>
              <w:right w:type="dxa" w:w="100"/>
            </w:tcMar>
            <w:vAlign w:val="top"/>
          </w:tcPr>
          <w:p>
            <w:pPr>
              <w:spacing w:after="0" w:before="0" w:line="250" w:lineRule="auto"/>
              <w:jc w:val="left"/>
            </w:pPr>
            <w:r>
              <w:rPr>
                <w:sz w:val="19"/>
                <w:szCs w:val="19"/>
              </w:rPr>
              <w:t xml:space="preserve">մուտք/ելք գոտուց, մնալու ժամանակ, զբաղվածությունը րոպեներով</w:t>
            </w:r>
          </w:p>
        </w:tc>
        <w:tc>
          <w:tcPr>
            <w:tcW w:type="dxa" w:w="2825"/>
            <w:tcMar>
              <w:top w:type="dxa" w:w="50"/>
              <w:left w:type="dxa" w:w="100"/>
              <w:bottom w:type="dxa" w:w="50"/>
              <w:right w:type="dxa" w:w="100"/>
            </w:tcMar>
            <w:vAlign w:val="top"/>
          </w:tcPr>
          <w:p>
            <w:pPr>
              <w:spacing w:after="0" w:before="0" w:line="250" w:lineRule="auto"/>
              <w:jc w:val="left"/>
            </w:pPr>
            <w:r>
              <w:rPr>
                <w:sz w:val="19"/>
                <w:szCs w:val="19"/>
              </w:rPr>
              <w:t xml:space="preserve">իրադարձություններ </w:t>
            </w:r>
            <w:r>
              <w:rPr>
                <w:rFonts w:ascii="Consolas" w:cs="Consolas" w:eastAsia="Consolas" w:hAnsi="Consolas"/>
                <w:noProof/>
                <w:sz w:val="18"/>
                <w:szCs w:val="18"/>
                <w:shd w:fill="EDF0F4" w:color="auto" w:val="clear"/>
              </w:rPr>
              <w:t xml:space="preserve">zone_enter</w:t>
            </w:r>
            <w:r>
              <w:rPr>
                <w:sz w:val="19"/>
                <w:szCs w:val="19"/>
              </w:rPr>
              <w:t xml:space="preserve">, </w:t>
            </w:r>
            <w:r>
              <w:rPr>
                <w:rFonts w:ascii="Consolas" w:cs="Consolas" w:eastAsia="Consolas" w:hAnsi="Consolas"/>
                <w:noProof/>
                <w:sz w:val="18"/>
                <w:szCs w:val="18"/>
                <w:shd w:fill="EDF0F4" w:color="auto" w:val="clear"/>
              </w:rPr>
              <w:t xml:space="preserve">zone_exit</w:t>
            </w:r>
            <w:r>
              <w:rPr>
                <w:sz w:val="19"/>
                <w:szCs w:val="19"/>
              </w:rPr>
              <w:t xml:space="preserve">․ </w:t>
            </w:r>
            <w:r>
              <w:rPr>
                <w:rFonts w:ascii="Consolas" w:cs="Consolas" w:eastAsia="Consolas" w:hAnsi="Consolas"/>
                <w:noProof/>
                <w:sz w:val="18"/>
                <w:szCs w:val="18"/>
                <w:shd w:fill="EDF0F4" w:color="auto" w:val="clear"/>
              </w:rPr>
              <w:t xml:space="preserve">zone_minutes</w:t>
            </w:r>
            <w:r>
              <w:rPr>
                <w:sz w:val="19"/>
                <w:szCs w:val="19"/>
              </w:rPr>
              <w:t xml:space="preserve">, </w:t>
            </w:r>
            <w:r>
              <w:rPr>
                <w:rFonts w:ascii="Consolas" w:cs="Consolas" w:eastAsia="Consolas" w:hAnsi="Consolas"/>
                <w:noProof/>
                <w:sz w:val="18"/>
                <w:szCs w:val="18"/>
                <w:shd w:fill="EDF0F4" w:color="auto" w:val="clear"/>
              </w:rPr>
              <w:t xml:space="preserve">zone_fine</w:t>
            </w:r>
          </w:p>
        </w:tc>
      </w:tr>
      <w:tr>
        <w:trPr>
          <w:cantSplit/>
          <w:tblHeader w:val="false"/>
        </w:trPr>
        <w:tc>
          <w:tcPr>
            <w:tcW w:type="dxa" w:w="2214"/>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LineAnalyzer</w:t>
            </w:r>
          </w:p>
        </w:tc>
        <w:tc>
          <w:tcPr>
            <w:tcW w:type="dxa" w:w="1583"/>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lines</w:t>
            </w:r>
          </w:p>
        </w:tc>
        <w:tc>
          <w:tcPr>
            <w:tcW w:type="dxa" w:w="3016"/>
            <w:tcMar>
              <w:top w:type="dxa" w:w="50"/>
              <w:left w:type="dxa" w:w="100"/>
              <w:bottom w:type="dxa" w:w="50"/>
              <w:right w:type="dxa" w:w="100"/>
            </w:tcMar>
            <w:vAlign w:val="top"/>
          </w:tcPr>
          <w:p>
            <w:pPr>
              <w:spacing w:after="0" w:before="0" w:line="250" w:lineRule="auto"/>
              <w:jc w:val="left"/>
            </w:pPr>
            <w:r>
              <w:rPr>
                <w:sz w:val="19"/>
                <w:szCs w:val="19"/>
              </w:rPr>
              <w:t xml:space="preserve">գծի հատում (in / out)</w:t>
            </w:r>
          </w:p>
        </w:tc>
        <w:tc>
          <w:tcPr>
            <w:tcW w:type="dxa" w:w="2825"/>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line_cross</w:t>
            </w:r>
          </w:p>
        </w:tc>
      </w:tr>
      <w:tr>
        <w:trPr>
          <w:cantSplit/>
          <w:tblHeader w:val="false"/>
        </w:trPr>
        <w:tc>
          <w:tcPr>
            <w:tcW w:type="dxa" w:w="2214"/>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MachineAnalyzer</w:t>
            </w:r>
          </w:p>
        </w:tc>
        <w:tc>
          <w:tcPr>
            <w:tcW w:type="dxa" w:w="1583"/>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machines</w:t>
            </w:r>
          </w:p>
        </w:tc>
        <w:tc>
          <w:tcPr>
            <w:tcW w:type="dxa" w:w="3016"/>
            <w:tcMar>
              <w:top w:type="dxa" w:w="50"/>
              <w:left w:type="dxa" w:w="100"/>
              <w:bottom w:type="dxa" w:w="50"/>
              <w:right w:type="dxa" w:w="100"/>
            </w:tcMar>
            <w:vAlign w:val="top"/>
          </w:tcPr>
          <w:p>
            <w:pPr>
              <w:spacing w:after="0" w:before="0" w:line="250" w:lineRule="auto"/>
              <w:jc w:val="left"/>
            </w:pPr>
            <w:r>
              <w:rPr>
                <w:sz w:val="19"/>
                <w:szCs w:val="19"/>
              </w:rPr>
              <w:t xml:space="preserve">հաստոցի </w:t>
            </w:r>
            <w:r>
              <w:rPr>
                <w:b/>
                <w:bCs/>
                <w:sz w:val="19"/>
                <w:szCs w:val="19"/>
              </w:rPr>
              <w:t xml:space="preserve">WORK / IDLE</w:t>
            </w:r>
            <w:r>
              <w:rPr>
                <w:sz w:val="19"/>
                <w:szCs w:val="19"/>
              </w:rPr>
              <w:t xml:space="preserve"> (3 աղբյուր, տես ներքևում), ցիկլեր, աշխատանք օպերատորի հետ / առանց</w:t>
            </w:r>
          </w:p>
        </w:tc>
        <w:tc>
          <w:tcPr>
            <w:tcW w:type="dxa" w:w="2825"/>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machine_state</w:t>
            </w:r>
            <w:r>
              <w:rPr>
                <w:sz w:val="19"/>
                <w:szCs w:val="19"/>
              </w:rPr>
              <w:t xml:space="preserve"> (+ ապացույց), </w:t>
            </w:r>
            <w:r>
              <w:rPr>
                <w:rFonts w:ascii="Consolas" w:cs="Consolas" w:eastAsia="Consolas" w:hAnsi="Consolas"/>
                <w:noProof/>
                <w:sz w:val="18"/>
                <w:szCs w:val="18"/>
                <w:shd w:fill="EDF0F4" w:color="auto" w:val="clear"/>
              </w:rPr>
              <w:t xml:space="preserve">lamp_color</w:t>
            </w:r>
            <w:r>
              <w:rPr>
                <w:sz w:val="19"/>
                <w:szCs w:val="19"/>
              </w:rPr>
              <w:t xml:space="preserve">, </w:t>
            </w:r>
            <w:r>
              <w:rPr>
                <w:rFonts w:ascii="Consolas" w:cs="Consolas" w:eastAsia="Consolas" w:hAnsi="Consolas"/>
                <w:noProof/>
                <w:sz w:val="18"/>
                <w:szCs w:val="18"/>
                <w:shd w:fill="EDF0F4" w:color="auto" w:val="clear"/>
              </w:rPr>
              <w:t xml:space="preserve">cycle</w:t>
            </w:r>
            <w:r>
              <w:rPr>
                <w:sz w:val="19"/>
                <w:szCs w:val="19"/>
              </w:rPr>
              <w:t xml:space="preserve">․ </w:t>
            </w:r>
            <w:r>
              <w:rPr>
                <w:rFonts w:ascii="Consolas" w:cs="Consolas" w:eastAsia="Consolas" w:hAnsi="Consolas"/>
                <w:noProof/>
                <w:sz w:val="18"/>
                <w:szCs w:val="18"/>
                <w:shd w:fill="EDF0F4" w:color="auto" w:val="clear"/>
              </w:rPr>
              <w:t xml:space="preserve">machine_minutes</w:t>
            </w:r>
            <w:r>
              <w:rPr>
                <w:sz w:val="19"/>
                <w:szCs w:val="19"/>
              </w:rPr>
              <w:t xml:space="preserve">, </w:t>
            </w:r>
            <w:r>
              <w:rPr>
                <w:rFonts w:ascii="Consolas" w:cs="Consolas" w:eastAsia="Consolas" w:hAnsi="Consolas"/>
                <w:noProof/>
                <w:sz w:val="18"/>
                <w:szCs w:val="18"/>
                <w:shd w:fill="EDF0F4" w:color="auto" w:val="clear"/>
              </w:rPr>
              <w:t xml:space="preserve">machine_fine</w:t>
            </w:r>
          </w:p>
        </w:tc>
      </w:tr>
      <w:tr>
        <w:trPr>
          <w:cantSplit/>
          <w:tblHeader w:val="false"/>
        </w:trPr>
        <w:tc>
          <w:tcPr>
            <w:tcW w:type="dxa" w:w="2214"/>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GatheringAnalyzer</w:t>
            </w:r>
          </w:p>
        </w:tc>
        <w:tc>
          <w:tcPr>
            <w:tcW w:type="dxa" w:w="1583"/>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gathering</w:t>
            </w:r>
          </w:p>
        </w:tc>
        <w:tc>
          <w:tcPr>
            <w:tcW w:type="dxa" w:w="3016"/>
            <w:tcMar>
              <w:top w:type="dxa" w:w="50"/>
              <w:left w:type="dxa" w:w="100"/>
              <w:bottom w:type="dxa" w:w="50"/>
              <w:right w:type="dxa" w:w="100"/>
            </w:tcMar>
            <w:vAlign w:val="top"/>
          </w:tcPr>
          <w:p>
            <w:pPr>
              <w:spacing w:after="0" w:before="0" w:line="250" w:lineRule="auto"/>
              <w:jc w:val="left"/>
            </w:pPr>
            <w:r>
              <w:rPr>
                <w:sz w:val="19"/>
                <w:szCs w:val="19"/>
              </w:rPr>
              <w:t xml:space="preserve">2+ մարդ իրար մոտ՝ աշխատանքային գոտիներից դուրս, երկար ժամանակ</w:t>
            </w:r>
          </w:p>
        </w:tc>
        <w:tc>
          <w:tcPr>
            <w:tcW w:type="dxa" w:w="2825"/>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gathering</w:t>
            </w:r>
            <w:r>
              <w:rPr>
                <w:sz w:val="19"/>
                <w:szCs w:val="19"/>
              </w:rPr>
              <w:t xml:space="preserve"> (+ ապացույց)</w:t>
            </w:r>
          </w:p>
        </w:tc>
      </w:tr>
      <w:tr>
        <w:trPr>
          <w:cantSplit/>
          <w:tblHeader w:val="false"/>
        </w:trPr>
        <w:tc>
          <w:tcPr>
            <w:tcW w:type="dxa" w:w="2214"/>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InactivityAnalyzer</w:t>
            </w:r>
          </w:p>
        </w:tc>
        <w:tc>
          <w:tcPr>
            <w:tcW w:type="dxa" w:w="1583"/>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inactivity</w:t>
            </w:r>
          </w:p>
        </w:tc>
        <w:tc>
          <w:tcPr>
            <w:tcW w:type="dxa" w:w="3016"/>
            <w:tcMar>
              <w:top w:type="dxa" w:w="50"/>
              <w:left w:type="dxa" w:w="100"/>
              <w:bottom w:type="dxa" w:w="50"/>
              <w:right w:type="dxa" w:w="100"/>
            </w:tcMar>
            <w:vAlign w:val="top"/>
          </w:tcPr>
          <w:p>
            <w:pPr>
              <w:spacing w:after="0" w:before="0" w:line="250" w:lineRule="auto"/>
              <w:jc w:val="left"/>
            </w:pPr>
            <w:r>
              <w:rPr>
                <w:sz w:val="19"/>
                <w:szCs w:val="19"/>
              </w:rPr>
              <w:t xml:space="preserve">մարդ, որի մարմինը գրեթե չի շարժվում</w:t>
            </w:r>
          </w:p>
        </w:tc>
        <w:tc>
          <w:tcPr>
            <w:tcW w:type="dxa" w:w="2825"/>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inactive</w:t>
            </w:r>
          </w:p>
        </w:tc>
      </w:tr>
      <w:tr>
        <w:trPr>
          <w:cantSplit/>
          <w:tblHeader w:val="false"/>
        </w:trPr>
        <w:tc>
          <w:tcPr>
            <w:tcW w:type="dxa" w:w="2214"/>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WorkpieceAnalyzer</w:t>
            </w:r>
          </w:p>
        </w:tc>
        <w:tc>
          <w:tcPr>
            <w:tcW w:type="dxa" w:w="1583"/>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workpieces</w:t>
            </w:r>
          </w:p>
        </w:tc>
        <w:tc>
          <w:tcPr>
            <w:tcW w:type="dxa" w:w="3016"/>
            <w:tcMar>
              <w:top w:type="dxa" w:w="50"/>
              <w:left w:type="dxa" w:w="100"/>
              <w:bottom w:type="dxa" w:w="50"/>
              <w:right w:type="dxa" w:w="100"/>
            </w:tcMar>
            <w:vAlign w:val="top"/>
          </w:tcPr>
          <w:p>
            <w:pPr>
              <w:spacing w:after="0" w:before="0" w:line="250" w:lineRule="auto"/>
              <w:jc w:val="left"/>
            </w:pPr>
            <w:r>
              <w:rPr>
                <w:sz w:val="19"/>
                <w:szCs w:val="19"/>
              </w:rPr>
              <w:t xml:space="preserve">գծի վրայով անցնող նախապատրաստվածքներ</w:t>
            </w:r>
          </w:p>
        </w:tc>
        <w:tc>
          <w:tcPr>
            <w:tcW w:type="dxa" w:w="2825"/>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workpiece</w:t>
            </w:r>
          </w:p>
        </w:tc>
      </w:tr>
      <w:tr>
        <w:trPr>
          <w:cantSplit/>
          <w:tblHeader w:val="false"/>
        </w:trPr>
        <w:tc>
          <w:tcPr>
            <w:tcW w:type="dxa" w:w="2214"/>
            <w:tcMar>
              <w:top w:type="dxa" w:w="50"/>
              <w:left w:type="dxa" w:w="100"/>
              <w:bottom w:type="dxa" w:w="50"/>
              <w:right w:type="dxa" w:w="100"/>
            </w:tcMar>
            <w:vAlign w:val="top"/>
          </w:tcPr>
          <w:p>
            <w:pPr>
              <w:spacing w:after="0" w:before="0" w:line="250" w:lineRule="auto"/>
              <w:jc w:val="left"/>
            </w:pPr>
            <w:r>
              <w:rPr>
                <w:sz w:val="19"/>
                <w:szCs w:val="19"/>
              </w:rPr>
              <w:t xml:space="preserve">(հենց </w:t>
            </w:r>
            <w:r>
              <w:rPr>
                <w:rFonts w:ascii="Consolas" w:cs="Consolas" w:eastAsia="Consolas" w:hAnsi="Consolas"/>
                <w:noProof/>
                <w:sz w:val="18"/>
                <w:szCs w:val="18"/>
                <w:shd w:fill="EDF0F4" w:color="auto" w:val="clear"/>
              </w:rPr>
              <w:t xml:space="preserve">pipeline</w:t>
            </w:r>
            <w:r>
              <w:rPr>
                <w:sz w:val="19"/>
                <w:szCs w:val="19"/>
              </w:rPr>
              <w:t xml:space="preserve">-ը)</w:t>
            </w:r>
          </w:p>
        </w:tc>
        <w:tc>
          <w:tcPr>
            <w:tcW w:type="dxa" w:w="1583"/>
            <w:tcMar>
              <w:top w:type="dxa" w:w="50"/>
              <w:left w:type="dxa" w:w="100"/>
              <w:bottom w:type="dxa" w:w="50"/>
              <w:right w:type="dxa" w:w="100"/>
            </w:tcMar>
            <w:vAlign w:val="top"/>
          </w:tcPr>
          <w:p>
            <w:pPr>
              <w:spacing w:after="0" w:before="0" w:line="250" w:lineRule="auto"/>
              <w:jc w:val="left"/>
            </w:pPr>
            <w:r>
              <w:rPr>
                <w:sz w:val="19"/>
                <w:szCs w:val="19"/>
              </w:rPr>
              <w:t xml:space="preserve">–</w:t>
            </w:r>
          </w:p>
        </w:tc>
        <w:tc>
          <w:tcPr>
            <w:tcW w:type="dxa" w:w="3016"/>
            <w:tcMar>
              <w:top w:type="dxa" w:w="50"/>
              <w:left w:type="dxa" w:w="100"/>
              <w:bottom w:type="dxa" w:w="50"/>
              <w:right w:type="dxa" w:w="100"/>
            </w:tcMar>
            <w:vAlign w:val="top"/>
          </w:tcPr>
          <w:p>
            <w:pPr>
              <w:spacing w:after="0" w:before="0" w:line="250" w:lineRule="auto"/>
              <w:jc w:val="left"/>
            </w:pPr>
            <w:r>
              <w:rPr>
                <w:sz w:val="19"/>
                <w:szCs w:val="19"/>
              </w:rPr>
              <w:t xml:space="preserve">մարդկանց քանակը րոպեում</w:t>
            </w:r>
          </w:p>
        </w:tc>
        <w:tc>
          <w:tcPr>
            <w:tcW w:type="dxa" w:w="2825"/>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minutes</w:t>
            </w:r>
            <w:r>
              <w:rPr>
                <w:sz w:val="19"/>
                <w:szCs w:val="19"/>
              </w:rPr>
              <w:t xml:space="preserve">, </w:t>
            </w:r>
            <w:r>
              <w:rPr>
                <w:rFonts w:ascii="Consolas" w:cs="Consolas" w:eastAsia="Consolas" w:hAnsi="Consolas"/>
                <w:noProof/>
                <w:sz w:val="18"/>
                <w:szCs w:val="18"/>
                <w:shd w:fill="EDF0F4" w:color="auto" w:val="clear"/>
              </w:rPr>
              <w:t xml:space="preserve">fine</w:t>
            </w:r>
            <w:r>
              <w:rPr>
                <w:sz w:val="19"/>
                <w:szCs w:val="19"/>
              </w:rPr>
              <w:t xml:space="preserve">, </w:t>
            </w:r>
            <w:r>
              <w:rPr>
                <w:rFonts w:ascii="Consolas" w:cs="Consolas" w:eastAsia="Consolas" w:hAnsi="Consolas"/>
                <w:noProof/>
                <w:sz w:val="18"/>
                <w:szCs w:val="18"/>
                <w:shd w:fill="EDF0F4" w:color="auto" w:val="clear"/>
              </w:rPr>
              <w:t xml:space="preserve">person_appeared</w:t>
            </w:r>
          </w:p>
        </w:tc>
      </w:tr>
    </w:tbl>
    <w:p>
      <w:pPr>
        <w:spacing w:after="0" w:before="0" w:line="160" w:lineRule="exact"/>
      </w:pPr>
    </w:p>
    <w:p>
      <w:r>
        <w:t xml:space="preserve">Օգնող դասեր՝ </w:t>
      </w:r>
      <w:r>
        <w:rPr>
          <w:rFonts w:ascii="Consolas" w:cs="Consolas" w:eastAsia="Consolas" w:hAnsi="Consolas"/>
          <w:noProof/>
          <w:sz w:val="19"/>
          <w:szCs w:val="19"/>
          <w:shd w:fill="EDF0F4" w:color="auto" w:val="clear"/>
        </w:rPr>
        <w:t xml:space="preserve">SegmentTracker</w:t>
      </w:r>
      <w:r>
        <w:t xml:space="preserve"> («այո/ոչ» ազդանշանը դարձնում է հատվածներ՝ նվազագույն տևողությամբ և կարճ բացթողումների լրացմամբ, օգտագործում են հավաքը և անշարժությունը), </w:t>
      </w:r>
      <w:r>
        <w:rPr>
          <w:rFonts w:ascii="Consolas" w:cs="Consolas" w:eastAsia="Consolas" w:hAnsi="Consolas"/>
          <w:noProof/>
          <w:sz w:val="19"/>
          <w:szCs w:val="19"/>
          <w:shd w:fill="EDF0F4" w:color="auto" w:val="clear"/>
        </w:rPr>
        <w:t xml:space="preserve">CycleCounter</w:t>
      </w:r>
      <w:r>
        <w:t xml:space="preserve"> (հաստոցի ցիկլեր), </w:t>
      </w:r>
      <w:r>
        <w:rPr>
          <w:rFonts w:ascii="Consolas" w:cs="Consolas" w:eastAsia="Consolas" w:hAnsi="Consolas"/>
          <w:noProof/>
          <w:sz w:val="19"/>
          <w:szCs w:val="19"/>
          <w:shd w:fill="EDF0F4" w:color="auto" w:val="clear"/>
        </w:rPr>
        <w:t xml:space="preserve">largest_group</w:t>
      </w:r>
      <w:r>
        <w:t xml:space="preserve"> (իրար մոտ կանգնածների ամենամեծ խումբը)։</w:t>
      </w:r>
    </w:p>
    <w:p>
      <w:pPr>
        <w:keepNext/>
      </w:pPr>
      <w:r>
        <w:rPr>
          <w:rFonts w:ascii="Consolas" w:cs="Consolas" w:eastAsia="Consolas" w:hAnsi="Consolas"/>
          <w:b/>
          <w:bCs/>
          <w:noProof/>
          <w:sz w:val="19"/>
          <w:szCs w:val="19"/>
          <w:shd w:fill="EDF0F4" w:color="auto" w:val="clear"/>
        </w:rPr>
        <w:t xml:space="preserve">MachineAnalyzer</w:t>
      </w:r>
      <w:r>
        <w:rPr>
          <w:b/>
          <w:bCs/>
        </w:rPr>
        <w:t xml:space="preserve">՝ հաստոցի աշխատանքը երեք աղբյուրից</w:t>
      </w:r>
      <w:r>
        <w:t xml:space="preserve"> (կոդը ճյուղավորվում է </w:t>
      </w:r>
      <w:r>
        <w:rPr>
          <w:rFonts w:ascii="Consolas" w:cs="Consolas" w:eastAsia="Consolas" w:hAnsi="Consolas"/>
          <w:noProof/>
          <w:sz w:val="19"/>
          <w:szCs w:val="19"/>
          <w:shd w:fill="EDF0F4" w:color="auto" w:val="clear"/>
        </w:rPr>
        <w:t xml:space="preserve">source</w:t>
      </w:r>
      <w:r>
        <w:t xml:space="preserve">-ով)․</w:t>
      </w:r>
    </w:p>
    <w:tbl>
      <w:tblPr>
        <w:tblW w:type="dxa" w:w="9638"/>
        <w:tblBorders>
          <w:top w:val="single" w:color="C9D1DC" w:sz="4"/>
          <w:left w:val="single" w:color="C9D1DC" w:sz="4"/>
          <w:bottom w:val="single" w:color="C9D1DC" w:sz="4"/>
          <w:right w:val="single" w:color="C9D1DC" w:sz="4"/>
          <w:insideH w:val="single" w:color="C9D1DC" w:sz="4"/>
          <w:insideV w:val="single" w:color="C9D1DC" w:sz="4"/>
        </w:tblBorders>
        <w:tblLayout w:type="fixed"/>
      </w:tblPr>
      <w:tblGrid>
        <w:gridCol w:w="1134"/>
        <w:gridCol w:w="5570"/>
        <w:gridCol w:w="2934"/>
      </w:tblGrid>
      <w:tr>
        <w:trPr>
          <w:cantSplit/>
          <w:tblHeader/>
        </w:trPr>
        <w:tc>
          <w:tcPr>
            <w:tcW w:type="dxa" w:w="1134"/>
            <w:shd w:fill="E8EEF6" w:color="auto" w:val="clear"/>
            <w:tcMar>
              <w:top w:type="dxa" w:w="50"/>
              <w:left w:type="dxa" w:w="100"/>
              <w:bottom w:type="dxa" w:w="50"/>
              <w:right w:type="dxa" w:w="100"/>
            </w:tcMar>
            <w:vAlign w:val="top"/>
          </w:tcPr>
          <w:p>
            <w:pPr>
              <w:spacing w:after="0" w:before="0" w:line="250" w:lineRule="auto"/>
              <w:jc w:val="left"/>
            </w:pPr>
            <w:r>
              <w:rPr>
                <w:rFonts w:ascii="Consolas" w:cs="Consolas" w:eastAsia="Consolas" w:hAnsi="Consolas"/>
                <w:b/>
                <w:bCs/>
                <w:noProof/>
                <w:sz w:val="18"/>
                <w:szCs w:val="18"/>
                <w:shd w:fill="EDF0F4" w:color="auto" w:val="clear"/>
              </w:rPr>
              <w:t xml:space="preserve">source</w:t>
            </w:r>
          </w:p>
        </w:tc>
        <w:tc>
          <w:tcPr>
            <w:tcW w:type="dxa" w:w="5570"/>
            <w:shd w:fill="E8EEF6" w:color="auto" w:val="clear"/>
            <w:tcMar>
              <w:top w:type="dxa" w:w="50"/>
              <w:left w:type="dxa" w:w="100"/>
              <w:bottom w:type="dxa" w:w="50"/>
              <w:right w:type="dxa" w:w="100"/>
            </w:tcMar>
            <w:vAlign w:val="top"/>
          </w:tcPr>
          <w:p>
            <w:pPr>
              <w:spacing w:after="0" w:before="0" w:line="250" w:lineRule="auto"/>
              <w:jc w:val="left"/>
            </w:pPr>
            <w:r>
              <w:rPr>
                <w:b/>
                <w:bCs/>
                <w:sz w:val="19"/>
                <w:szCs w:val="19"/>
              </w:rPr>
              <w:t xml:space="preserve">Աշխատանք =</w:t>
            </w:r>
          </w:p>
        </w:tc>
        <w:tc>
          <w:tcPr>
            <w:tcW w:type="dxa" w:w="2934"/>
            <w:shd w:fill="E8EEF6" w:color="auto" w:val="clear"/>
            <w:tcMar>
              <w:top w:type="dxa" w:w="50"/>
              <w:left w:type="dxa" w:w="100"/>
              <w:bottom w:type="dxa" w:w="50"/>
              <w:right w:type="dxa" w:w="100"/>
            </w:tcMar>
            <w:vAlign w:val="top"/>
          </w:tcPr>
          <w:p>
            <w:pPr>
              <w:spacing w:after="0" w:before="0" w:line="250" w:lineRule="auto"/>
              <w:jc w:val="left"/>
            </w:pPr>
            <w:r>
              <w:rPr>
                <w:b/>
                <w:bCs/>
                <w:sz w:val="19"/>
                <w:szCs w:val="19"/>
              </w:rPr>
              <w:t xml:space="preserve">Երբ է հարմար</w:t>
            </w:r>
          </w:p>
        </w:tc>
      </w:tr>
      <w:tr>
        <w:trPr>
          <w:cantSplit/>
          <w:tblHeader w:val="false"/>
        </w:trPr>
        <w:tc>
          <w:tcPr>
            <w:tcW w:type="dxa" w:w="1134"/>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lamp</w:t>
            </w:r>
          </w:p>
        </w:tc>
        <w:tc>
          <w:tcPr>
            <w:tcW w:type="dxa" w:w="5570"/>
            <w:tcMar>
              <w:top w:type="dxa" w:w="50"/>
              <w:left w:type="dxa" w:w="100"/>
              <w:bottom w:type="dxa" w:w="50"/>
              <w:right w:type="dxa" w:w="100"/>
            </w:tcMar>
            <w:vAlign w:val="top"/>
          </w:tcPr>
          <w:p>
            <w:pPr>
              <w:spacing w:after="0" w:before="0" w:line="250" w:lineRule="auto"/>
              <w:jc w:val="left"/>
            </w:pPr>
            <w:r>
              <w:rPr>
                <w:sz w:val="19"/>
                <w:szCs w:val="19"/>
              </w:rPr>
              <w:t xml:space="preserve">լամպի գույնը (կանաչ = աշխատում է)</w:t>
            </w:r>
          </w:p>
        </w:tc>
        <w:tc>
          <w:tcPr>
            <w:tcW w:type="dxa" w:w="2934"/>
            <w:tcMar>
              <w:top w:type="dxa" w:w="50"/>
              <w:left w:type="dxa" w:w="100"/>
              <w:bottom w:type="dxa" w:w="50"/>
              <w:right w:type="dxa" w:w="100"/>
            </w:tcMar>
            <w:vAlign w:val="top"/>
          </w:tcPr>
          <w:p>
            <w:pPr>
              <w:spacing w:after="0" w:before="0" w:line="250" w:lineRule="auto"/>
              <w:jc w:val="left"/>
            </w:pPr>
            <w:r>
              <w:rPr>
                <w:sz w:val="19"/>
                <w:szCs w:val="19"/>
              </w:rPr>
              <w:t xml:space="preserve">հաստոցն ունի ազդանշանային լամպ</w:t>
            </w:r>
          </w:p>
        </w:tc>
      </w:tr>
      <w:tr>
        <w:trPr>
          <w:cantSplit/>
          <w:tblHeader w:val="false"/>
        </w:trPr>
        <w:tc>
          <w:tcPr>
            <w:tcW w:type="dxa" w:w="1134"/>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motion</w:t>
            </w:r>
          </w:p>
        </w:tc>
        <w:tc>
          <w:tcPr>
            <w:tcW w:type="dxa" w:w="5570"/>
            <w:tcMar>
              <w:top w:type="dxa" w:w="50"/>
              <w:left w:type="dxa" w:w="100"/>
              <w:bottom w:type="dxa" w:w="50"/>
              <w:right w:type="dxa" w:w="100"/>
            </w:tcMar>
            <w:vAlign w:val="top"/>
          </w:tcPr>
          <w:p>
            <w:pPr>
              <w:spacing w:after="0" w:before="0" w:line="250" w:lineRule="auto"/>
              <w:jc w:val="left"/>
            </w:pPr>
            <w:r>
              <w:rPr>
                <w:sz w:val="19"/>
                <w:szCs w:val="19"/>
              </w:rPr>
              <w:t xml:space="preserve">շարժում հաստոցի շարժվող մասում, </w:t>
            </w:r>
            <w:r>
              <w:rPr>
                <w:b/>
                <w:bCs/>
                <w:sz w:val="19"/>
                <w:szCs w:val="19"/>
              </w:rPr>
              <w:t xml:space="preserve">մարդիկ դիմակավորված</w:t>
            </w:r>
          </w:p>
        </w:tc>
        <w:tc>
          <w:tcPr>
            <w:tcW w:type="dxa" w:w="2934"/>
            <w:tcMar>
              <w:top w:type="dxa" w:w="50"/>
              <w:left w:type="dxa" w:w="100"/>
              <w:bottom w:type="dxa" w:w="50"/>
              <w:right w:type="dxa" w:w="100"/>
            </w:tcMar>
            <w:vAlign w:val="top"/>
          </w:tcPr>
          <w:p>
            <w:pPr>
              <w:spacing w:after="0" w:before="0" w:line="250" w:lineRule="auto"/>
              <w:jc w:val="left"/>
            </w:pPr>
            <w:r>
              <w:rPr>
                <w:sz w:val="19"/>
                <w:szCs w:val="19"/>
              </w:rPr>
              <w:t xml:space="preserve">հաստոցը աշխատում է ինքնուրույն</w:t>
            </w:r>
          </w:p>
        </w:tc>
      </w:tr>
      <w:tr>
        <w:trPr>
          <w:cantSplit/>
          <w:tblHeader w:val="false"/>
        </w:trPr>
        <w:tc>
          <w:tcPr>
            <w:tcW w:type="dxa" w:w="1134"/>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activity</w:t>
            </w:r>
          </w:p>
        </w:tc>
        <w:tc>
          <w:tcPr>
            <w:tcW w:type="dxa" w:w="5570"/>
            <w:tcMar>
              <w:top w:type="dxa" w:w="50"/>
              <w:left w:type="dxa" w:w="100"/>
              <w:bottom w:type="dxa" w:w="50"/>
              <w:right w:type="dxa" w:w="100"/>
            </w:tcMar>
            <w:vAlign w:val="top"/>
          </w:tcPr>
          <w:p>
            <w:pPr>
              <w:spacing w:after="0" w:before="0" w:line="250" w:lineRule="auto"/>
              <w:jc w:val="left"/>
            </w:pPr>
            <w:r>
              <w:rPr>
                <w:sz w:val="19"/>
                <w:szCs w:val="19"/>
              </w:rPr>
              <w:t xml:space="preserve">մարդը հատվածում մնացել է ≥8 վ </w:t>
            </w:r>
            <w:r>
              <w:rPr>
                <w:b/>
                <w:bCs/>
                <w:sz w:val="19"/>
                <w:szCs w:val="19"/>
              </w:rPr>
              <w:t xml:space="preserve">և</w:t>
            </w:r>
            <w:r>
              <w:rPr>
                <w:sz w:val="19"/>
                <w:szCs w:val="19"/>
              </w:rPr>
              <w:t xml:space="preserve"> հատվածում ինչ-որ բան շարժվում է (մարդիկ </w:t>
            </w:r>
            <w:r>
              <w:rPr>
                <w:b/>
                <w:bCs/>
                <w:sz w:val="19"/>
                <w:szCs w:val="19"/>
              </w:rPr>
              <w:t xml:space="preserve">չեն</w:t>
            </w:r>
            <w:r>
              <w:rPr>
                <w:sz w:val="19"/>
                <w:szCs w:val="19"/>
              </w:rPr>
              <w:t xml:space="preserve"> դիմակավորվում)</w:t>
            </w:r>
          </w:p>
        </w:tc>
        <w:tc>
          <w:tcPr>
            <w:tcW w:type="dxa" w:w="2934"/>
            <w:tcMar>
              <w:top w:type="dxa" w:w="50"/>
              <w:left w:type="dxa" w:w="100"/>
              <w:bottom w:type="dxa" w:w="50"/>
              <w:right w:type="dxa" w:w="100"/>
            </w:tcMar>
            <w:vAlign w:val="top"/>
          </w:tcPr>
          <w:p>
            <w:pPr>
              <w:spacing w:after="0" w:before="0" w:line="250" w:lineRule="auto"/>
              <w:jc w:val="left"/>
            </w:pPr>
            <w:r>
              <w:rPr>
                <w:sz w:val="19"/>
                <w:szCs w:val="19"/>
              </w:rPr>
              <w:t xml:space="preserve">հաստոցի վրա մարդիկ են աշխատում, լամպ չկա</w:t>
            </w:r>
          </w:p>
        </w:tc>
      </w:tr>
    </w:tbl>
    <w:p>
      <w:pPr>
        <w:spacing w:after="0" w:before="0" w:line="160" w:lineRule="exact"/>
      </w:pPr>
    </w:p>
    <w:p>
      <w:r>
        <w:rPr>
          <w:rFonts w:ascii="Consolas" w:cs="Consolas" w:eastAsia="Consolas" w:hAnsi="Consolas"/>
          <w:noProof/>
          <w:sz w:val="19"/>
          <w:szCs w:val="19"/>
          <w:shd w:fill="EDF0F4" w:color="auto" w:val="clear"/>
        </w:rPr>
        <w:t xml:space="preserve">motion</w:t>
      </w:r>
      <w:r>
        <w:t xml:space="preserve">-ը և </w:t>
      </w:r>
      <w:r>
        <w:rPr>
          <w:rFonts w:ascii="Consolas" w:cs="Consolas" w:eastAsia="Consolas" w:hAnsi="Consolas"/>
          <w:noProof/>
          <w:sz w:val="19"/>
          <w:szCs w:val="19"/>
          <w:shd w:fill="EDF0F4" w:color="auto" w:val="clear"/>
        </w:rPr>
        <w:t xml:space="preserve">activity</w:t>
      </w:r>
      <w:r>
        <w:t xml:space="preserve">-ն անցնում են </w:t>
      </w:r>
      <w:r>
        <w:rPr>
          <w:rFonts w:ascii="Consolas" w:cs="Consolas" w:eastAsia="Consolas" w:hAnsi="Consolas"/>
          <w:noProof/>
          <w:sz w:val="19"/>
          <w:szCs w:val="19"/>
          <w:shd w:fill="EDF0F4" w:color="auto" w:val="clear"/>
        </w:rPr>
        <w:t xml:space="preserve">MachineState</w:t>
      </w:r>
      <w:r>
        <w:t xml:space="preserve">-ով (սահող պատուհան՝ հիստերեզիսով, որպեսզի վիճակը չթարթի), </w:t>
      </w:r>
      <w:r>
        <w:rPr>
          <w:rFonts w:ascii="Consolas" w:cs="Consolas" w:eastAsia="Consolas" w:hAnsi="Consolas"/>
          <w:noProof/>
          <w:sz w:val="19"/>
          <w:szCs w:val="19"/>
          <w:shd w:fill="EDF0F4" w:color="auto" w:val="clear"/>
        </w:rPr>
        <w:t xml:space="preserve">lamp</w:t>
      </w:r>
      <w:r>
        <w:t xml:space="preserve">-ը՝ </w:t>
      </w:r>
      <w:r>
        <w:rPr>
          <w:rFonts w:ascii="Consolas" w:cs="Consolas" w:eastAsia="Consolas" w:hAnsi="Consolas"/>
          <w:noProof/>
          <w:sz w:val="19"/>
          <w:szCs w:val="19"/>
          <w:shd w:fill="EDF0F4" w:color="auto" w:val="clear"/>
        </w:rPr>
        <w:t xml:space="preserve">LampReader</w:t>
      </w:r>
      <w:r>
        <w:t xml:space="preserve">-ի սեփական հարթեցմամբ․ երեքն էլ գրում են </w:t>
      </w:r>
      <w:r>
        <w:rPr>
          <w:b/>
          <w:bCs/>
        </w:rPr>
        <w:t xml:space="preserve">նույն աղյուսակները</w:t>
      </w:r>
      <w:r>
        <w:t xml:space="preserve">, ուստի հաշվետվությունը չի տարբերում, թե վիճակը որտեղից է։ Սրանք </w:t>
      </w:r>
      <w:r>
        <w:rPr>
          <w:b/>
          <w:bCs/>
        </w:rPr>
        <w:t xml:space="preserve">ցուցիչներ</w:t>
      </w:r>
      <w:r>
        <w:t xml:space="preserve"> են (proxy), ոչ թե հաստոցի իրական ազդանշան։</w:t>
      </w:r>
    </w:p>
    <w:p>
      <w:pPr>
        <w:keepNext/>
        <w:spacing w:after="40" w:before="120"/>
        <w:jc w:val="center"/>
      </w:pPr>
      <w:r>
        <w:drawing>
          <wp:inline distT="0" distB="0" distL="0" distR="0">
            <wp:extent cx="6115050" cy="2943225"/>
            <wp:effectExtent t="0" r="0" b="0" l="0"/>
            <wp:docPr id="1" name="figure5" descr="Հաստոցի աշխատանքը՝ երեք աղբյուր" title="Նկար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15050" cy="2943225"/>
                    </a:xfrm>
                    <a:prstGeom prst="rect">
                      <a:avLst/>
                    </a:prstGeom>
                  </pic:spPr>
                </pic:pic>
              </a:graphicData>
            </a:graphic>
          </wp:inline>
        </w:drawing>
      </w:r>
    </w:p>
    <w:p>
      <w:pPr>
        <w:keepNext/>
        <w:spacing w:after="40" w:before="60"/>
      </w:pPr>
      <w:r>
        <w:rPr>
          <w:b/>
          <w:bCs/>
          <w:color w:val="17365D"/>
          <w:sz w:val="19"/>
          <w:szCs w:val="19"/>
        </w:rPr>
        <w:t xml:space="preserve">Նկար 5. Հաստոցի աշխատանքը՝ երեք աղբյուր</w:t>
      </w:r>
    </w:p>
    <w:p>
      <w:pPr>
        <w:keepLines/>
        <w:spacing w:after="220"/>
      </w:pPr>
      <w:r>
        <w:rPr>
          <w:color w:val="5B6675"/>
          <w:sz w:val="18"/>
          <w:szCs w:val="18"/>
        </w:rPr>
        <w:t xml:space="preserve">Երեքն էլ վերջում գրում են </w:t>
      </w:r>
      <w:r>
        <w:rPr>
          <w:b/>
          <w:bCs/>
          <w:color w:val="5B6675"/>
          <w:sz w:val="18"/>
          <w:szCs w:val="18"/>
        </w:rPr>
        <w:t xml:space="preserve">նույն աղյուսակները</w:t>
      </w:r>
      <w:r>
        <w:rPr>
          <w:color w:val="5B6675"/>
          <w:sz w:val="18"/>
          <w:szCs w:val="18"/>
        </w:rPr>
        <w:t xml:space="preserve">, ուստի հաշվետվությունը չի տարբերում՝ վիճակը որտեղից է։ Տարբերությունը մեկն է՝ </w:t>
      </w:r>
      <w:r>
        <w:rPr>
          <w:rFonts w:ascii="Consolas" w:cs="Consolas" w:eastAsia="Consolas" w:hAnsi="Consolas"/>
          <w:noProof/>
          <w:color w:val="5B6675"/>
          <w:sz w:val="17"/>
          <w:szCs w:val="17"/>
          <w:shd w:fill="EDF0F4" w:color="auto" w:val="clear"/>
        </w:rPr>
        <w:t xml:space="preserve">motion</w:t>
      </w:r>
      <w:r>
        <w:rPr>
          <w:color w:val="5B6675"/>
          <w:sz w:val="18"/>
          <w:szCs w:val="18"/>
        </w:rPr>
        <w:t xml:space="preserve">-ում մարդիկ դիմակավորվում են (անցնողը աշխատանք չէ), </w:t>
      </w:r>
      <w:r>
        <w:rPr>
          <w:rFonts w:ascii="Consolas" w:cs="Consolas" w:eastAsia="Consolas" w:hAnsi="Consolas"/>
          <w:noProof/>
          <w:color w:val="5B6675"/>
          <w:sz w:val="17"/>
          <w:szCs w:val="17"/>
          <w:shd w:fill="EDF0F4" w:color="auto" w:val="clear"/>
        </w:rPr>
        <w:t xml:space="preserve">activity</w:t>
      </w:r>
      <w:r>
        <w:rPr>
          <w:color w:val="5B6675"/>
          <w:sz w:val="18"/>
          <w:szCs w:val="18"/>
        </w:rPr>
        <w:t xml:space="preserve">-ում՝ հաշվվում են (նրանց աշխատանքը հենց շարժումն է)։ Լամպ չունեցող, մարդկանց աշխատած հաստոցի համար պետք է </w:t>
      </w:r>
      <w:r>
        <w:rPr>
          <w:rFonts w:ascii="Consolas" w:cs="Consolas" w:eastAsia="Consolas" w:hAnsi="Consolas"/>
          <w:noProof/>
          <w:color w:val="5B6675"/>
          <w:sz w:val="17"/>
          <w:szCs w:val="17"/>
          <w:shd w:fill="EDF0F4" w:color="auto" w:val="clear"/>
        </w:rPr>
        <w:t xml:space="preserve">activity</w:t>
      </w:r>
      <w:r>
        <w:rPr>
          <w:color w:val="5B6675"/>
          <w:sz w:val="18"/>
          <w:szCs w:val="18"/>
        </w:rPr>
        <w:t xml:space="preserve">-ն։</w:t>
      </w:r>
    </w:p>
    <w:p>
      <w:pPr>
        <w:pStyle w:val="Heading1"/>
      </w:pPr>
      <w:bookmarkStart w:name="s7" w:id="7"/>
      <w:r>
        <w:t xml:space="preserve">7. Կարգավորման ֆայլը (</w:t>
      </w:r>
      <w:r>
        <w:rPr>
          <w:rFonts w:ascii="Consolas" w:cs="Consolas" w:eastAsia="Consolas" w:hAnsi="Consolas"/>
          <w:noProof/>
          <w:sz w:val="28"/>
          <w:szCs w:val="28"/>
        </w:rPr>
        <w:t xml:space="preserve">cameras.auto.yaml</w:t>
      </w:r>
      <w:r>
        <w:t xml:space="preserve">)</w:t>
      </w:r>
      <w:bookmarkEnd w:id="7"/>
    </w:p>
    <w:p>
      <w:pPr>
        <w:keepNext/>
      </w:pPr>
      <w:r>
        <w:t xml:space="preserve">Կոորդինատները նորմալացված են՝ x, y ∈ 0..1 (ձախից աջ, վերևից ներքև), ուստի կարգավորումը չի կախված նկարի չափից։ </w:t>
      </w:r>
      <w:r>
        <w:rPr>
          <w:rFonts w:ascii="Consolas" w:cs="Consolas" w:eastAsia="Consolas" w:hAnsi="Consolas"/>
          <w:noProof/>
          <w:sz w:val="19"/>
          <w:szCs w:val="19"/>
          <w:shd w:fill="EDF0F4" w:color="auto" w:val="clear"/>
        </w:rPr>
        <w:t xml:space="preserve">config.py</w:t>
      </w:r>
      <w:r>
        <w:t xml:space="preserve">-ն ստուգում է ամեն բանալի, ցանկացած սխալ՝ բոլորը միանգամից։</w:t>
      </w:r>
    </w:p>
    <w:tbl>
      <w:tblPr>
        <w:tblW w:type="dxa" w:w="9638"/>
        <w:tblBorders>
          <w:top w:val="single" w:color="C9D1DC" w:sz="4"/>
          <w:left w:val="single" w:color="C9D1DC" w:sz="4"/>
          <w:bottom w:val="single" w:color="C9D1DC" w:sz="4"/>
          <w:right w:val="single" w:color="C9D1DC" w:sz="4"/>
          <w:insideH w:val="single" w:color="C9D1DC" w:sz="4"/>
          <w:insideV w:val="single" w:color="C9D1DC" w:sz="4"/>
        </w:tblBorders>
        <w:tblLayout w:type="fixed"/>
      </w:tblPr>
      <w:tblGrid>
        <w:gridCol w:w="9638"/>
      </w:tblGrid>
      <w:tr>
        <w:trPr>
          <w:cantSplit/>
        </w:trPr>
        <w:tc>
          <w:tcPr>
            <w:tcW w:type="dxa" w:w="9638"/>
            <w:shd w:fill="F4F6F9" w:color="auto" w:val="clear"/>
            <w:tcMar>
              <w:top w:type="dxa" w:w="110"/>
              <w:left w:type="dxa" w:w="140"/>
              <w:bottom w:type="dxa" w:w="110"/>
              <w:right w:type="dxa" w:w="140"/>
            </w:tcMar>
          </w:tcPr>
          <w:p>
            <w:pPr>
              <w:spacing w:after="0" w:before="0" w:line="192" w:lineRule="exact"/>
              <w:ind w:left="4222" w:hanging="4222"/>
            </w:pPr>
            <w:r>
              <w:rPr>
                <w:rFonts w:ascii="Consolas" w:cs="Consolas" w:eastAsia="Consolas" w:hAnsi="Consolas"/>
                <w:noProof/>
                <w:sz w:val="16"/>
                <w:szCs w:val="16"/>
              </w:rPr>
              <w:t xml:space="preserve">options: {fps: 3, conf: 0.35, clips: true}      # </w:t>
            </w:r>
            <w:r>
              <w:rPr>
                <w:rFonts w:ascii="Segoe UI" w:cs="Segoe UI" w:eastAsia="Segoe UI" w:hAnsi="Segoe UI"/>
                <w:noProof/>
                <w:sz w:val="16"/>
                <w:szCs w:val="16"/>
              </w:rPr>
              <w:t xml:space="preserve">գլոբալ</w:t>
            </w:r>
          </w:p>
          <w:p>
            <w:pPr>
              <w:spacing w:after="0" w:before="0" w:line="192" w:lineRule="exact"/>
              <w:ind w:left="352" w:hanging="352"/>
            </w:pPr>
            <w:r>
              <w:rPr>
                <w:rFonts w:ascii="Consolas" w:cs="Consolas" w:eastAsia="Consolas" w:hAnsi="Consolas"/>
                <w:noProof/>
                <w:sz w:val="16"/>
                <w:szCs w:val="16"/>
              </w:rPr>
              <w:t xml:space="preserve">schedule: {work: [["08:00","12:00"],["13:00","17:00"]], breaks: [["10:00","10:15"]], days: [1,2,3,4,5]}</w:t>
            </w:r>
          </w:p>
          <w:p>
            <w:pPr>
              <w:spacing w:after="0" w:before="0" w:line="192" w:lineRule="exact"/>
              <w:ind w:left="352" w:hanging="352"/>
            </w:pPr>
            <w:r>
              <w:rPr>
                <w:rFonts w:ascii="Consolas" w:cs="Consolas" w:eastAsia="Consolas" w:hAnsi="Consolas"/>
                <w:noProof/>
                <w:sz w:val="16"/>
                <w:szCs w:val="16"/>
              </w:rPr>
              <w:t xml:space="preserve">cameras:</w:t>
            </w:r>
          </w:p>
          <w:p>
            <w:pPr>
              <w:spacing w:after="0" w:before="0" w:line="192" w:lineRule="exact"/>
              <w:ind w:left="528" w:hanging="528"/>
            </w:pPr>
            <w:r>
              <w:rPr>
                <w:rFonts w:ascii="Consolas" w:cs="Consolas" w:eastAsia="Consolas" w:hAnsi="Consolas"/>
                <w:noProof/>
                <w:sz w:val="16"/>
                <w:szCs w:val="16"/>
              </w:rPr>
              <w:t xml:space="preserve">  cam1:</w:t>
            </w:r>
          </w:p>
          <w:p>
            <w:pPr>
              <w:spacing w:after="0" w:before="0" w:line="192" w:lineRule="exact"/>
              <w:ind w:left="4310" w:hanging="4310"/>
            </w:pPr>
            <w:r>
              <w:rPr>
                <w:rFonts w:ascii="Consolas" w:cs="Consolas" w:eastAsia="Consolas" w:hAnsi="Consolas"/>
                <w:noProof/>
                <w:sz w:val="16"/>
                <w:szCs w:val="16"/>
              </w:rPr>
              <w:t xml:space="preserve">    match: "cam1"                                # </w:t>
            </w:r>
            <w:r>
              <w:rPr>
                <w:rFonts w:ascii="Segoe UI" w:cs="Segoe UI" w:eastAsia="Segoe UI" w:hAnsi="Segoe UI"/>
                <w:noProof/>
                <w:sz w:val="16"/>
                <w:szCs w:val="16"/>
              </w:rPr>
              <w:t xml:space="preserve">ինչպես են ֆայլերը կապվում այս տեսախցիկին</w:t>
            </w:r>
          </w:p>
          <w:p>
            <w:pPr>
              <w:spacing w:after="0" w:before="0" w:line="192" w:lineRule="exact"/>
              <w:ind w:left="1232" w:hanging="1232"/>
            </w:pPr>
            <w:r>
              <w:rPr>
                <w:rFonts w:ascii="Consolas" w:cs="Consolas" w:eastAsia="Consolas" w:hAnsi="Consolas"/>
                <w:noProof/>
                <w:sz w:val="16"/>
                <w:szCs w:val="16"/>
              </w:rPr>
              <w:t xml:space="preserve">    areas:    [{name: floor, mode: watch, polygon: [[0.1,0.2],[0.9,0.2],[0.9,0.95],[0.1,0.95]]}]</w:t>
            </w:r>
          </w:p>
          <w:p>
            <w:pPr>
              <w:spacing w:after="0" w:before="0" w:line="192" w:lineRule="exact"/>
              <w:ind w:left="1232" w:hanging="1232"/>
            </w:pPr>
            <w:r>
              <w:rPr>
                <w:rFonts w:ascii="Consolas" w:cs="Consolas" w:eastAsia="Consolas" w:hAnsi="Consolas"/>
                <w:noProof/>
                <w:sz w:val="16"/>
                <w:szCs w:val="16"/>
              </w:rPr>
              <w:t xml:space="preserve">    zones:    [{name: spot1, kind: workstation, polygon: [...]}]</w:t>
            </w:r>
          </w:p>
          <w:p>
            <w:pPr>
              <w:spacing w:after="0" w:before="0" w:line="192" w:lineRule="exact"/>
              <w:ind w:left="704" w:hanging="704"/>
            </w:pPr>
            <w:r>
              <w:rPr>
                <w:rFonts w:ascii="Consolas" w:cs="Consolas" w:eastAsia="Consolas" w:hAnsi="Consolas"/>
                <w:noProof/>
                <w:sz w:val="16"/>
                <w:szCs w:val="16"/>
              </w:rPr>
              <w:t xml:space="preserve">    machines: [{name: work1, source: activity, roi: [...], min_present_s: 8}]</w:t>
            </w:r>
          </w:p>
          <w:p>
            <w:pPr>
              <w:spacing w:after="0" w:before="0" w:line="192" w:lineRule="exact"/>
              <w:ind w:left="704" w:hanging="704"/>
            </w:pPr>
            <w:r>
              <w:rPr>
                <w:rFonts w:ascii="Consolas" w:cs="Consolas" w:eastAsia="Consolas" w:hAnsi="Consolas"/>
                <w:noProof/>
                <w:sz w:val="16"/>
                <w:szCs w:val="16"/>
              </w:rPr>
              <w:t xml:space="preserve">    gathering: {min_duration_s: 180}</w:t>
            </w:r>
          </w:p>
        </w:tc>
      </w:tr>
    </w:tbl>
    <w:p>
      <w:pPr>
        <w:spacing w:after="0" w:before="0" w:line="160" w:lineRule="exact"/>
      </w:pPr>
    </w:p>
    <w:tbl>
      <w:tblPr>
        <w:tblW w:type="dxa" w:w="9638"/>
        <w:tblBorders>
          <w:top w:val="single" w:color="C9D1DC" w:sz="4"/>
          <w:left w:val="single" w:color="C9D1DC" w:sz="4"/>
          <w:bottom w:val="single" w:color="C9D1DC" w:sz="4"/>
          <w:right w:val="single" w:color="C9D1DC" w:sz="4"/>
          <w:insideH w:val="single" w:color="C9D1DC" w:sz="4"/>
          <w:insideV w:val="single" w:color="C9D1DC" w:sz="4"/>
        </w:tblBorders>
        <w:tblLayout w:type="fixed"/>
      </w:tblPr>
      <w:tblGrid>
        <w:gridCol w:w="2561"/>
        <w:gridCol w:w="7077"/>
      </w:tblGrid>
      <w:tr>
        <w:trPr>
          <w:cantSplit/>
          <w:tblHeader/>
        </w:trPr>
        <w:tc>
          <w:tcPr>
            <w:tcW w:type="dxa" w:w="2561"/>
            <w:shd w:fill="E8EEF6" w:color="auto" w:val="clear"/>
            <w:tcMar>
              <w:top w:type="dxa" w:w="50"/>
              <w:left w:type="dxa" w:w="100"/>
              <w:bottom w:type="dxa" w:w="50"/>
              <w:right w:type="dxa" w:w="100"/>
            </w:tcMar>
            <w:vAlign w:val="top"/>
          </w:tcPr>
          <w:p>
            <w:pPr>
              <w:spacing w:after="0" w:before="0" w:line="250" w:lineRule="auto"/>
              <w:jc w:val="left"/>
            </w:pPr>
            <w:r>
              <w:rPr>
                <w:b/>
                <w:bCs/>
                <w:sz w:val="19"/>
                <w:szCs w:val="19"/>
              </w:rPr>
              <w:t xml:space="preserve">Բանալի</w:t>
            </w:r>
          </w:p>
        </w:tc>
        <w:tc>
          <w:tcPr>
            <w:tcW w:type="dxa" w:w="7077"/>
            <w:shd w:fill="E8EEF6" w:color="auto" w:val="clear"/>
            <w:tcMar>
              <w:top w:type="dxa" w:w="50"/>
              <w:left w:type="dxa" w:w="100"/>
              <w:bottom w:type="dxa" w:w="50"/>
              <w:right w:type="dxa" w:w="100"/>
            </w:tcMar>
            <w:vAlign w:val="top"/>
          </w:tcPr>
          <w:p>
            <w:pPr>
              <w:spacing w:after="0" w:before="0" w:line="250" w:lineRule="auto"/>
              <w:jc w:val="left"/>
            </w:pPr>
            <w:r>
              <w:rPr>
                <w:b/>
                <w:bCs/>
                <w:sz w:val="19"/>
                <w:szCs w:val="19"/>
              </w:rPr>
              <w:t xml:space="preserve">Իմաստը</w:t>
            </w:r>
          </w:p>
        </w:tc>
      </w:tr>
      <w:tr>
        <w:trPr>
          <w:cantSplit/>
          <w:tblHeader w:val="false"/>
        </w:trPr>
        <w:tc>
          <w:tcPr>
            <w:tcW w:type="dxa" w:w="2561"/>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areas</w:t>
            </w:r>
          </w:p>
        </w:tc>
        <w:tc>
          <w:tcPr>
            <w:tcW w:type="dxa" w:w="7077"/>
            <w:tcMar>
              <w:top w:type="dxa" w:w="50"/>
              <w:left w:type="dxa" w:w="100"/>
              <w:bottom w:type="dxa" w:w="50"/>
              <w:right w:type="dxa" w:w="100"/>
            </w:tcMar>
            <w:vAlign w:val="top"/>
          </w:tcPr>
          <w:p>
            <w:pPr>
              <w:spacing w:after="0" w:before="0" w:line="250" w:lineRule="auto"/>
              <w:jc w:val="left"/>
            </w:pPr>
            <w:r>
              <w:rPr>
                <w:sz w:val="19"/>
                <w:szCs w:val="19"/>
              </w:rPr>
              <w:t xml:space="preserve">որտեղ հետևել (</w:t>
            </w:r>
            <w:r>
              <w:rPr>
                <w:rFonts w:ascii="Consolas" w:cs="Consolas" w:eastAsia="Consolas" w:hAnsi="Consolas"/>
                <w:noProof/>
                <w:sz w:val="18"/>
                <w:szCs w:val="18"/>
                <w:shd w:fill="EDF0F4" w:color="auto" w:val="clear"/>
              </w:rPr>
              <w:t xml:space="preserve">watch</w:t>
            </w:r>
            <w:r>
              <w:rPr>
                <w:sz w:val="19"/>
                <w:szCs w:val="19"/>
              </w:rPr>
              <w:t xml:space="preserve">) կամ երբեք չվերլուծել (</w:t>
            </w:r>
            <w:r>
              <w:rPr>
                <w:rFonts w:ascii="Consolas" w:cs="Consolas" w:eastAsia="Consolas" w:hAnsi="Consolas"/>
                <w:noProof/>
                <w:sz w:val="18"/>
                <w:szCs w:val="18"/>
                <w:shd w:fill="EDF0F4" w:color="auto" w:val="clear"/>
              </w:rPr>
              <w:t xml:space="preserve">ignore</w:t>
            </w:r>
            <w:r>
              <w:rPr>
                <w:sz w:val="19"/>
                <w:szCs w:val="19"/>
              </w:rPr>
              <w:t xml:space="preserve">)․ ֆիլտրը կիրառվում է հետևումից </w:t>
            </w:r>
            <w:r>
              <w:rPr>
                <w:b/>
                <w:bCs/>
                <w:sz w:val="19"/>
                <w:szCs w:val="19"/>
              </w:rPr>
              <w:t xml:space="preserve">առաջ</w:t>
            </w:r>
            <w:r>
              <w:rPr>
                <w:sz w:val="19"/>
                <w:szCs w:val="19"/>
              </w:rPr>
              <w:t xml:space="preserve">, ոտքերի կետով</w:t>
            </w:r>
          </w:p>
        </w:tc>
      </w:tr>
      <w:tr>
        <w:trPr>
          <w:cantSplit/>
          <w:tblHeader w:val="false"/>
        </w:trPr>
        <w:tc>
          <w:tcPr>
            <w:tcW w:type="dxa" w:w="2561"/>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zones</w:t>
            </w:r>
          </w:p>
        </w:tc>
        <w:tc>
          <w:tcPr>
            <w:tcW w:type="dxa" w:w="7077"/>
            <w:tcMar>
              <w:top w:type="dxa" w:w="50"/>
              <w:left w:type="dxa" w:w="100"/>
              <w:bottom w:type="dxa" w:w="50"/>
              <w:right w:type="dxa" w:w="100"/>
            </w:tcMar>
            <w:vAlign w:val="top"/>
          </w:tcPr>
          <w:p>
            <w:pPr>
              <w:spacing w:after="0" w:before="0" w:line="250" w:lineRule="auto"/>
              <w:jc w:val="left"/>
            </w:pPr>
            <w:r>
              <w:rPr>
                <w:sz w:val="19"/>
                <w:szCs w:val="19"/>
              </w:rPr>
              <w:t xml:space="preserve">կայաններ (</w:t>
            </w:r>
            <w:r>
              <w:rPr>
                <w:rFonts w:ascii="Consolas" w:cs="Consolas" w:eastAsia="Consolas" w:hAnsi="Consolas"/>
                <w:noProof/>
                <w:sz w:val="18"/>
                <w:szCs w:val="18"/>
                <w:shd w:fill="EDF0F4" w:color="auto" w:val="clear"/>
              </w:rPr>
              <w:t xml:space="preserve">kind: workstation</w:t>
            </w:r>
            <w:r>
              <w:rPr>
                <w:sz w:val="19"/>
                <w:szCs w:val="19"/>
              </w:rPr>
              <w:t xml:space="preserve">) և հանգստի/ընդհանուր գոտիներ (</w:t>
            </w:r>
            <w:r>
              <w:rPr>
                <w:rFonts w:ascii="Consolas" w:cs="Consolas" w:eastAsia="Consolas" w:hAnsi="Consolas"/>
                <w:noProof/>
                <w:sz w:val="18"/>
                <w:szCs w:val="18"/>
                <w:shd w:fill="EDF0F4" w:color="auto" w:val="clear"/>
              </w:rPr>
              <w:t xml:space="preserve">rest</w:t>
            </w:r>
            <w:r>
              <w:rPr>
                <w:sz w:val="19"/>
                <w:szCs w:val="19"/>
              </w:rPr>
              <w:t xml:space="preserve">)․ կայանի ժամանակացույցով հաշվվում են բացակայությունները</w:t>
            </w:r>
          </w:p>
        </w:tc>
      </w:tr>
      <w:tr>
        <w:trPr>
          <w:cantSplit/>
          <w:tblHeader w:val="false"/>
        </w:trPr>
        <w:tc>
          <w:tcPr>
            <w:tcW w:type="dxa" w:w="2561"/>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machines</w:t>
            </w:r>
          </w:p>
        </w:tc>
        <w:tc>
          <w:tcPr>
            <w:tcW w:type="dxa" w:w="7077"/>
            <w:tcMar>
              <w:top w:type="dxa" w:w="50"/>
              <w:left w:type="dxa" w:w="100"/>
              <w:bottom w:type="dxa" w:w="50"/>
              <w:right w:type="dxa" w:w="100"/>
            </w:tcMar>
            <w:vAlign w:val="top"/>
          </w:tcPr>
          <w:p>
            <w:pPr>
              <w:spacing w:after="0" w:before="0" w:line="250" w:lineRule="auto"/>
              <w:jc w:val="left"/>
            </w:pPr>
            <w:r>
              <w:rPr>
                <w:sz w:val="19"/>
                <w:szCs w:val="19"/>
              </w:rPr>
              <w:t xml:space="preserve">հաստոցներ՝ </w:t>
            </w:r>
            <w:r>
              <w:rPr>
                <w:rFonts w:ascii="Consolas" w:cs="Consolas" w:eastAsia="Consolas" w:hAnsi="Consolas"/>
                <w:noProof/>
                <w:sz w:val="18"/>
                <w:szCs w:val="18"/>
                <w:shd w:fill="EDF0F4" w:color="auto" w:val="clear"/>
              </w:rPr>
              <w:t xml:space="preserve">source: lamp</w:t>
            </w:r>
            <w:r>
              <w:rPr>
                <w:sz w:val="19"/>
                <w:szCs w:val="19"/>
              </w:rPr>
              <w:t xml:space="preserve"> / </w:t>
            </w:r>
            <w:r>
              <w:rPr>
                <w:rFonts w:ascii="Consolas" w:cs="Consolas" w:eastAsia="Consolas" w:hAnsi="Consolas"/>
                <w:noProof/>
                <w:sz w:val="18"/>
                <w:szCs w:val="18"/>
                <w:shd w:fill="EDF0F4" w:color="auto" w:val="clear"/>
              </w:rPr>
              <w:t xml:space="preserve">motion</w:t>
            </w:r>
            <w:r>
              <w:rPr>
                <w:sz w:val="19"/>
                <w:szCs w:val="19"/>
              </w:rPr>
              <w:t xml:space="preserve"> / </w:t>
            </w:r>
            <w:r>
              <w:rPr>
                <w:rFonts w:ascii="Consolas" w:cs="Consolas" w:eastAsia="Consolas" w:hAnsi="Consolas"/>
                <w:noProof/>
                <w:sz w:val="18"/>
                <w:szCs w:val="18"/>
                <w:shd w:fill="EDF0F4" w:color="auto" w:val="clear"/>
              </w:rPr>
              <w:t xml:space="preserve">activity</w:t>
            </w:r>
            <w:r>
              <w:rPr>
                <w:sz w:val="19"/>
                <w:szCs w:val="19"/>
              </w:rPr>
              <w:t xml:space="preserve">, </w:t>
            </w:r>
            <w:r>
              <w:rPr>
                <w:rFonts w:ascii="Consolas" w:cs="Consolas" w:eastAsia="Consolas" w:hAnsi="Consolas"/>
                <w:noProof/>
                <w:sz w:val="18"/>
                <w:szCs w:val="18"/>
                <w:shd w:fill="EDF0F4" w:color="auto" w:val="clear"/>
              </w:rPr>
              <w:t xml:space="preserve">roi</w:t>
            </w:r>
            <w:r>
              <w:rPr>
                <w:sz w:val="19"/>
                <w:szCs w:val="19"/>
              </w:rPr>
              <w:t xml:space="preserve">, շեմեր, </w:t>
            </w:r>
            <w:r>
              <w:rPr>
                <w:rFonts w:ascii="Consolas" w:cs="Consolas" w:eastAsia="Consolas" w:hAnsi="Consolas"/>
                <w:noProof/>
                <w:sz w:val="18"/>
                <w:szCs w:val="18"/>
                <w:shd w:fill="EDF0F4" w:color="auto" w:val="clear"/>
              </w:rPr>
              <w:t xml:space="preserve">zone</w:t>
            </w:r>
            <w:r>
              <w:rPr>
                <w:sz w:val="19"/>
                <w:szCs w:val="19"/>
              </w:rPr>
              <w:t xml:space="preserve"> (կապ կայանի հետ), </w:t>
            </w:r>
            <w:r>
              <w:rPr>
                <w:rFonts w:ascii="Consolas" w:cs="Consolas" w:eastAsia="Consolas" w:hAnsi="Consolas"/>
                <w:noProof/>
                <w:sz w:val="18"/>
                <w:szCs w:val="18"/>
                <w:shd w:fill="EDF0F4" w:color="auto" w:val="clear"/>
              </w:rPr>
              <w:t xml:space="preserve">cycle</w:t>
            </w:r>
          </w:p>
        </w:tc>
      </w:tr>
      <w:tr>
        <w:trPr>
          <w:cantSplit/>
          <w:tblHeader w:val="false"/>
        </w:trPr>
        <w:tc>
          <w:tcPr>
            <w:tcW w:type="dxa" w:w="2561"/>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lines</w:t>
            </w:r>
          </w:p>
        </w:tc>
        <w:tc>
          <w:tcPr>
            <w:tcW w:type="dxa" w:w="7077"/>
            <w:tcMar>
              <w:top w:type="dxa" w:w="50"/>
              <w:left w:type="dxa" w:w="100"/>
              <w:bottom w:type="dxa" w:w="50"/>
              <w:right w:type="dxa" w:w="100"/>
            </w:tcMar>
            <w:vAlign w:val="top"/>
          </w:tcPr>
          <w:p>
            <w:pPr>
              <w:spacing w:after="0" w:before="0" w:line="250" w:lineRule="auto"/>
              <w:jc w:val="left"/>
            </w:pPr>
            <w:r>
              <w:rPr>
                <w:sz w:val="19"/>
                <w:szCs w:val="19"/>
              </w:rPr>
              <w:t xml:space="preserve">հաշվարկային գծեր (մարդկանց in / out)</w:t>
            </w:r>
          </w:p>
        </w:tc>
      </w:tr>
      <w:tr>
        <w:trPr>
          <w:cantSplit/>
          <w:tblHeader w:val="false"/>
        </w:trPr>
        <w:tc>
          <w:tcPr>
            <w:tcW w:type="dxa" w:w="2561"/>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gathering</w:t>
            </w:r>
            <w:r>
              <w:rPr>
                <w:sz w:val="19"/>
                <w:szCs w:val="19"/>
              </w:rPr>
              <w:t xml:space="preserve">, </w:t>
            </w:r>
            <w:r>
              <w:rPr>
                <w:rFonts w:ascii="Consolas" w:cs="Consolas" w:eastAsia="Consolas" w:hAnsi="Consolas"/>
                <w:noProof/>
                <w:sz w:val="18"/>
                <w:szCs w:val="18"/>
                <w:shd w:fill="EDF0F4" w:color="auto" w:val="clear"/>
              </w:rPr>
              <w:t xml:space="preserve">inactivity</w:t>
            </w:r>
            <w:r>
              <w:rPr>
                <w:sz w:val="19"/>
                <w:szCs w:val="19"/>
              </w:rPr>
              <w:t xml:space="preserve">, </w:t>
            </w:r>
            <w:r>
              <w:rPr>
                <w:rFonts w:ascii="Consolas" w:cs="Consolas" w:eastAsia="Consolas" w:hAnsi="Consolas"/>
                <w:noProof/>
                <w:sz w:val="18"/>
                <w:szCs w:val="18"/>
                <w:shd w:fill="EDF0F4" w:color="auto" w:val="clear"/>
              </w:rPr>
              <w:t xml:space="preserve">workpieces</w:t>
            </w:r>
          </w:p>
        </w:tc>
        <w:tc>
          <w:tcPr>
            <w:tcW w:type="dxa" w:w="7077"/>
            <w:tcMar>
              <w:top w:type="dxa" w:w="50"/>
              <w:left w:type="dxa" w:w="100"/>
              <w:bottom w:type="dxa" w:w="50"/>
              <w:right w:type="dxa" w:w="100"/>
            </w:tcMar>
            <w:vAlign w:val="top"/>
          </w:tcPr>
          <w:p>
            <w:pPr>
              <w:spacing w:after="0" w:before="0" w:line="250" w:lineRule="auto"/>
              <w:jc w:val="left"/>
            </w:pPr>
            <w:r>
              <w:rPr>
                <w:sz w:val="19"/>
                <w:szCs w:val="19"/>
              </w:rPr>
              <w:t xml:space="preserve">համապատասխան վերլուծիչների կարգավորումները</w:t>
            </w:r>
          </w:p>
        </w:tc>
      </w:tr>
      <w:tr>
        <w:trPr>
          <w:cantSplit/>
          <w:tblHeader w:val="false"/>
        </w:trPr>
        <w:tc>
          <w:tcPr>
            <w:tcW w:type="dxa" w:w="2561"/>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schedule</w:t>
            </w:r>
          </w:p>
        </w:tc>
        <w:tc>
          <w:tcPr>
            <w:tcW w:type="dxa" w:w="7077"/>
            <w:tcMar>
              <w:top w:type="dxa" w:w="50"/>
              <w:left w:type="dxa" w:w="100"/>
              <w:bottom w:type="dxa" w:w="50"/>
              <w:right w:type="dxa" w:w="100"/>
            </w:tcMar>
            <w:vAlign w:val="top"/>
          </w:tcPr>
          <w:p>
            <w:pPr>
              <w:spacing w:after="0" w:before="0" w:line="250" w:lineRule="auto"/>
              <w:jc w:val="left"/>
            </w:pPr>
            <w:r>
              <w:rPr>
                <w:sz w:val="19"/>
                <w:szCs w:val="19"/>
              </w:rPr>
              <w:t xml:space="preserve">գլոբալ, ըստ տեսախցիկի կամ ըստ գոտու</w:t>
            </w:r>
          </w:p>
        </w:tc>
      </w:tr>
    </w:tbl>
    <w:p>
      <w:pPr>
        <w:spacing w:after="0" w:before="0" w:line="160" w:lineRule="exact"/>
      </w:pPr>
    </w:p>
    <w:p>
      <w:r>
        <w:t xml:space="preserve">Երեք աղբյուրները գալիս են </w:t>
      </w:r>
      <w:r>
        <w:rPr>
          <w:b/>
          <w:bCs/>
        </w:rPr>
        <w:t xml:space="preserve">նույն ֆայլից</w:t>
      </w:r>
      <w:r>
        <w:t xml:space="preserve"> — սովորած, ձեռքով նկարած կամ տառերով գրած․ հաշվետվությունը նշում է, թե որն է որտեղից։</w:t>
      </w:r>
    </w:p>
    <w:p>
      <w:pPr>
        <w:pStyle w:val="Heading1"/>
      </w:pPr>
      <w:bookmarkStart w:name="s8" w:id="8"/>
      <w:r>
        <w:t xml:space="preserve">8. Արդյունքի պահպանումը (</w:t>
      </w:r>
      <w:r>
        <w:rPr>
          <w:rFonts w:ascii="Consolas" w:cs="Consolas" w:eastAsia="Consolas" w:hAnsi="Consolas"/>
          <w:noProof/>
          <w:sz w:val="28"/>
          <w:szCs w:val="28"/>
        </w:rPr>
        <w:t xml:space="preserve">storage.py</w:t>
      </w:r>
      <w:r>
        <w:t xml:space="preserve">)</w:t>
      </w:r>
      <w:bookmarkEnd w:id="8"/>
    </w:p>
    <w:tbl>
      <w:tblPr>
        <w:tblW w:type="dxa" w:w="9638"/>
        <w:tblBorders>
          <w:top w:val="single" w:color="C9D1DC" w:sz="4"/>
          <w:left w:val="single" w:color="C9D1DC" w:sz="4"/>
          <w:bottom w:val="single" w:color="C9D1DC" w:sz="4"/>
          <w:right w:val="single" w:color="C9D1DC" w:sz="4"/>
          <w:insideH w:val="single" w:color="C9D1DC" w:sz="4"/>
          <w:insideV w:val="single" w:color="C9D1DC" w:sz="4"/>
        </w:tblBorders>
        <w:tblLayout w:type="fixed"/>
      </w:tblPr>
      <w:tblGrid>
        <w:gridCol w:w="9638"/>
      </w:tblGrid>
      <w:tr>
        <w:trPr>
          <w:cantSplit/>
        </w:trPr>
        <w:tc>
          <w:tcPr>
            <w:tcW w:type="dxa" w:w="9638"/>
            <w:shd w:fill="F4F6F9" w:color="auto" w:val="clear"/>
            <w:tcMar>
              <w:top w:type="dxa" w:w="110"/>
              <w:left w:type="dxa" w:w="140"/>
              <w:bottom w:type="dxa" w:w="110"/>
              <w:right w:type="dxa" w:w="140"/>
            </w:tcMar>
          </w:tcPr>
          <w:p>
            <w:pPr>
              <w:spacing w:after="0" w:before="0" w:line="204" w:lineRule="exact"/>
              <w:ind w:left="374" w:hanging="374"/>
            </w:pPr>
            <w:r>
              <w:rPr>
                <w:rFonts w:ascii="Consolas" w:cs="Consolas" w:eastAsia="Consolas" w:hAnsi="Consolas"/>
                <w:noProof/>
                <w:sz w:val="17"/>
                <w:szCs w:val="17"/>
              </w:rPr>
              <w:t xml:space="preserve">&lt;</w:t>
            </w:r>
            <w:r>
              <w:rPr>
                <w:rFonts w:ascii="Segoe UI" w:cs="Segoe UI" w:eastAsia="Segoe UI" w:hAnsi="Segoe UI"/>
                <w:noProof/>
                <w:sz w:val="17"/>
                <w:szCs w:val="17"/>
              </w:rPr>
              <w:t xml:space="preserve">արդյունքների թղթապանակ</w:t>
            </w:r>
            <w:r>
              <w:rPr>
                <w:rFonts w:ascii="Consolas" w:cs="Consolas" w:eastAsia="Consolas" w:hAnsi="Consolas"/>
                <w:noProof/>
                <w:sz w:val="17"/>
                <w:szCs w:val="17"/>
              </w:rPr>
              <w:t xml:space="preserve">&gt;/</w:t>
            </w:r>
          </w:p>
          <w:p>
            <w:pPr>
              <w:spacing w:after="0" w:before="0" w:line="204" w:lineRule="exact"/>
              <w:ind w:left="3365" w:hanging="3365"/>
            </w:pPr>
            <w:r>
              <w:rPr>
                <w:rFonts w:ascii="Consolas" w:cs="Consolas" w:eastAsia="Consolas" w:hAnsi="Consolas"/>
                <w:noProof/>
                <w:sz w:val="17"/>
                <w:szCs w:val="17"/>
              </w:rPr>
              <w:t xml:space="preserve">|- cameras.auto.yaml, setup/        </w:t>
            </w:r>
            <w:r>
              <w:rPr>
                <w:rFonts w:ascii="Segoe UI" w:cs="Segoe UI" w:eastAsia="Segoe UI" w:hAnsi="Segoe UI"/>
                <w:noProof/>
                <w:sz w:val="17"/>
                <w:szCs w:val="17"/>
              </w:rPr>
              <w:t xml:space="preserve">օգտագործված կարգավորումը և նրա նկարները</w:t>
            </w:r>
          </w:p>
          <w:p>
            <w:pPr>
              <w:tabs>
                <w:tab w:val="left" w:pos="3365"/>
              </w:tabs>
              <w:spacing w:after="0" w:before="0" w:line="204" w:lineRule="exact"/>
              <w:ind w:left="3365" w:hanging="3365"/>
            </w:pPr>
            <w:r>
              <w:rPr>
                <w:rFonts w:ascii="Consolas" w:cs="Consolas" w:eastAsia="Consolas" w:hAnsi="Consolas"/>
                <w:noProof/>
                <w:sz w:val="17"/>
                <w:szCs w:val="17"/>
              </w:rPr>
              <w:t xml:space="preserve">|- shards/&lt;</w:t>
            </w:r>
            <w:r>
              <w:rPr>
                <w:rFonts w:ascii="Segoe UI" w:cs="Segoe UI" w:eastAsia="Segoe UI" w:hAnsi="Segoe UI"/>
                <w:noProof/>
                <w:sz w:val="17"/>
                <w:szCs w:val="17"/>
              </w:rPr>
              <w:t xml:space="preserve">տեսախցիկ</w:t>
            </w:r>
            <w:r>
              <w:rPr>
                <w:rFonts w:ascii="Consolas" w:cs="Consolas" w:eastAsia="Consolas" w:hAnsi="Consolas"/>
                <w:noProof/>
                <w:sz w:val="17"/>
                <w:szCs w:val="17"/>
              </w:rPr>
              <w:t xml:space="preserve">&gt;/*.db</w:t>
            </w:r>
            <w:r>
              <w:tab/>
            </w:r>
            <w:r>
              <w:rPr>
                <w:rFonts w:ascii="Segoe UI" w:cs="Segoe UI" w:eastAsia="Segoe UI" w:hAnsi="Segoe UI"/>
                <w:noProof/>
                <w:sz w:val="17"/>
                <w:szCs w:val="17"/>
              </w:rPr>
              <w:t xml:space="preserve">մեկ </w:t>
            </w:r>
            <w:r>
              <w:rPr>
                <w:rFonts w:ascii="Consolas" w:cs="Consolas" w:eastAsia="Consolas" w:hAnsi="Consolas"/>
                <w:noProof/>
                <w:sz w:val="17"/>
                <w:szCs w:val="17"/>
              </w:rPr>
              <w:t xml:space="preserve">SQLite </w:t>
            </w:r>
            <w:r>
              <w:rPr>
                <w:rFonts w:ascii="Segoe UI" w:cs="Segoe UI" w:eastAsia="Segoe UI" w:hAnsi="Segoe UI"/>
                <w:noProof/>
                <w:sz w:val="17"/>
                <w:szCs w:val="17"/>
              </w:rPr>
              <w:t xml:space="preserve">ֆայլ՝ մեկ ձայնագրության </w:t>
            </w:r>
            <w:r>
              <w:rPr>
                <w:rFonts w:ascii="Consolas" w:cs="Consolas" w:eastAsia="Consolas" w:hAnsi="Consolas"/>
                <w:noProof/>
                <w:sz w:val="17"/>
                <w:szCs w:val="17"/>
              </w:rPr>
              <w:t xml:space="preserve">(</w:t>
            </w:r>
            <w:r>
              <w:rPr>
                <w:rFonts w:ascii="Segoe UI" w:cs="Segoe UI" w:eastAsia="Segoe UI" w:hAnsi="Segoe UI"/>
                <w:noProof/>
                <w:sz w:val="17"/>
                <w:szCs w:val="17"/>
              </w:rPr>
              <w:t xml:space="preserve">կամ նրա մասի</w:t>
            </w:r>
            <w:r>
              <w:rPr>
                <w:rFonts w:ascii="Consolas" w:cs="Consolas" w:eastAsia="Consolas" w:hAnsi="Consolas"/>
                <w:noProof/>
                <w:sz w:val="17"/>
                <w:szCs w:val="17"/>
              </w:rPr>
              <w:t xml:space="preserve">) </w:t>
            </w:r>
            <w:r>
              <w:rPr>
                <w:rFonts w:ascii="Segoe UI" w:cs="Segoe UI" w:eastAsia="Segoe UI" w:hAnsi="Segoe UI"/>
                <w:noProof/>
                <w:sz w:val="17"/>
                <w:szCs w:val="17"/>
              </w:rPr>
              <w:t xml:space="preserve">համար</w:t>
            </w:r>
          </w:p>
          <w:p>
            <w:pPr>
              <w:spacing w:after="0" w:before="0" w:line="204" w:lineRule="exact"/>
              <w:ind w:left="3365" w:hanging="3365"/>
            </w:pPr>
            <w:r>
              <w:rPr>
                <w:rFonts w:ascii="Consolas" w:cs="Consolas" w:eastAsia="Consolas" w:hAnsi="Consolas"/>
                <w:noProof/>
                <w:sz w:val="17"/>
                <w:szCs w:val="17"/>
              </w:rPr>
              <w:t xml:space="preserve">|- analytics.db                     </w:t>
            </w:r>
            <w:r>
              <w:rPr>
                <w:rFonts w:ascii="Segoe UI" w:cs="Segoe UI" w:eastAsia="Segoe UI" w:hAnsi="Segoe UI"/>
                <w:noProof/>
                <w:sz w:val="17"/>
                <w:szCs w:val="17"/>
              </w:rPr>
              <w:t xml:space="preserve">բոլոր </w:t>
            </w:r>
            <w:r>
              <w:rPr>
                <w:rFonts w:ascii="Consolas" w:cs="Consolas" w:eastAsia="Consolas" w:hAnsi="Consolas"/>
                <w:noProof/>
                <w:sz w:val="17"/>
                <w:szCs w:val="17"/>
              </w:rPr>
              <w:t xml:space="preserve">shard-</w:t>
            </w:r>
            <w:r>
              <w:rPr>
                <w:rFonts w:ascii="Segoe UI" w:cs="Segoe UI" w:eastAsia="Segoe UI" w:hAnsi="Segoe UI"/>
                <w:noProof/>
                <w:sz w:val="17"/>
                <w:szCs w:val="17"/>
              </w:rPr>
              <w:t xml:space="preserve">երի միավորումը</w:t>
            </w:r>
          </w:p>
          <w:p>
            <w:pPr>
              <w:spacing w:after="0" w:before="0" w:line="204" w:lineRule="exact"/>
              <w:ind w:left="3365" w:hanging="3365"/>
            </w:pPr>
            <w:r>
              <w:rPr>
                <w:rFonts w:ascii="Consolas" w:cs="Consolas" w:eastAsia="Consolas" w:hAnsi="Consolas"/>
                <w:noProof/>
                <w:sz w:val="17"/>
                <w:szCs w:val="17"/>
              </w:rPr>
              <w:t xml:space="preserve">|- report.html, *.csv               </w:t>
            </w:r>
            <w:r>
              <w:rPr>
                <w:rFonts w:ascii="Segoe UI" w:cs="Segoe UI" w:eastAsia="Segoe UI" w:hAnsi="Segoe UI"/>
                <w:noProof/>
                <w:sz w:val="17"/>
                <w:szCs w:val="17"/>
              </w:rPr>
              <w:t xml:space="preserve">հաշվետվություն և աղյուսակներ</w:t>
            </w:r>
          </w:p>
          <w:p>
            <w:pPr>
              <w:tabs>
                <w:tab w:val="left" w:pos="3365"/>
              </w:tabs>
              <w:spacing w:after="0" w:before="0" w:line="204" w:lineRule="exact"/>
              <w:ind w:left="3365" w:hanging="3365"/>
            </w:pPr>
            <w:r>
              <w:rPr>
                <w:rFonts w:ascii="Consolas" w:cs="Consolas" w:eastAsia="Consolas" w:hAnsi="Consolas"/>
                <w:noProof/>
                <w:sz w:val="17"/>
                <w:szCs w:val="17"/>
              </w:rPr>
              <w:t xml:space="preserve">|- clips/&lt;</w:t>
            </w:r>
            <w:r>
              <w:rPr>
                <w:rFonts w:ascii="Segoe UI" w:cs="Segoe UI" w:eastAsia="Segoe UI" w:hAnsi="Segoe UI"/>
                <w:noProof/>
                <w:sz w:val="17"/>
                <w:szCs w:val="17"/>
              </w:rPr>
              <w:t xml:space="preserve">տեսախցիկ</w:t>
            </w:r>
            <w:r>
              <w:rPr>
                <w:rFonts w:ascii="Consolas" w:cs="Consolas" w:eastAsia="Consolas" w:hAnsi="Consolas"/>
                <w:noProof/>
                <w:sz w:val="17"/>
                <w:szCs w:val="17"/>
              </w:rPr>
              <w:t xml:space="preserve">&gt;/</w:t>
            </w:r>
            <w:r>
              <w:tab/>
            </w:r>
            <w:r>
              <w:rPr>
                <w:rFonts w:ascii="Segoe UI" w:cs="Segoe UI" w:eastAsia="Segoe UI" w:hAnsi="Segoe UI"/>
                <w:noProof/>
                <w:sz w:val="17"/>
                <w:szCs w:val="17"/>
              </w:rPr>
              <w:t xml:space="preserve">ապացույց՝ կադր </w:t>
            </w:r>
            <w:r>
              <w:rPr>
                <w:rFonts w:ascii="Consolas" w:cs="Consolas" w:eastAsia="Consolas" w:hAnsi="Consolas"/>
                <w:noProof/>
                <w:sz w:val="17"/>
                <w:szCs w:val="17"/>
              </w:rPr>
              <w:t xml:space="preserve">(.jpg) + </w:t>
            </w:r>
            <w:r>
              <w:rPr>
                <w:rFonts w:ascii="Segoe UI" w:cs="Segoe UI" w:eastAsia="Segoe UI" w:hAnsi="Segoe UI"/>
                <w:noProof/>
                <w:sz w:val="17"/>
                <w:szCs w:val="17"/>
              </w:rPr>
              <w:t xml:space="preserve">կլիպ </w:t>
            </w:r>
            <w:r>
              <w:rPr>
                <w:rFonts w:ascii="Consolas" w:cs="Consolas" w:eastAsia="Consolas" w:hAnsi="Consolas"/>
                <w:noProof/>
                <w:sz w:val="17"/>
                <w:szCs w:val="17"/>
              </w:rPr>
              <w:t xml:space="preserve">(.mp4)</w:t>
            </w:r>
          </w:p>
          <w:p>
            <w:pPr>
              <w:spacing w:after="0" w:before="0" w:line="204" w:lineRule="exact"/>
              <w:ind w:left="3365" w:hanging="3365"/>
            </w:pPr>
            <w:r>
              <w:rPr>
                <w:rFonts w:ascii="Consolas" w:cs="Consolas" w:eastAsia="Consolas" w:hAnsi="Consolas"/>
                <w:noProof/>
                <w:sz w:val="17"/>
                <w:szCs w:val="17"/>
              </w:rPr>
              <w:t xml:space="preserve">`- diagnostics.txt                  </w:t>
            </w:r>
            <w:r>
              <w:rPr>
                <w:rFonts w:ascii="Segoe UI" w:cs="Segoe UI" w:eastAsia="Segoe UI" w:hAnsi="Segoe UI"/>
                <w:noProof/>
                <w:sz w:val="17"/>
                <w:szCs w:val="17"/>
              </w:rPr>
              <w:t xml:space="preserve">ինչ է երևացել և ինչ է ստացվել</w:t>
            </w:r>
          </w:p>
        </w:tc>
      </w:tr>
    </w:tbl>
    <w:p>
      <w:pPr>
        <w:spacing w:after="0" w:before="0" w:line="160" w:lineRule="exact"/>
      </w:pPr>
    </w:p>
    <w:p>
      <w:pPr>
        <w:pStyle w:val="ListParagraph"/>
        <w:numPr>
          <w:ilvl w:val="0"/>
          <w:numId w:val="4"/>
        </w:numPr>
        <w:spacing w:after="50"/>
      </w:pPr>
      <w:r>
        <w:rPr>
          <w:b/>
          <w:bCs/>
        </w:rPr>
        <w:t xml:space="preserve">Shard</w:t>
      </w:r>
      <w:r>
        <w:t xml:space="preserve"> = մեկ ձայնագրության արդյունքը (աղյուսակները՝ </w:t>
      </w:r>
      <w:r>
        <w:rPr>
          <w:rFonts w:ascii="Consolas" w:cs="Consolas" w:eastAsia="Consolas" w:hAnsi="Consolas"/>
          <w:noProof/>
          <w:sz w:val="19"/>
          <w:szCs w:val="19"/>
          <w:shd w:fill="EDF0F4" w:color="auto" w:val="clear"/>
        </w:rPr>
        <w:t xml:space="preserve">events</w:t>
      </w:r>
      <w:r>
        <w:t xml:space="preserve">, </w:t>
      </w:r>
      <w:r>
        <w:rPr>
          <w:rFonts w:ascii="Consolas" w:cs="Consolas" w:eastAsia="Consolas" w:hAnsi="Consolas"/>
          <w:noProof/>
          <w:sz w:val="19"/>
          <w:szCs w:val="19"/>
          <w:shd w:fill="EDF0F4" w:color="auto" w:val="clear"/>
        </w:rPr>
        <w:t xml:space="preserve">minutes</w:t>
      </w:r>
      <w:r>
        <w:t xml:space="preserve">, </w:t>
      </w:r>
      <w:r>
        <w:rPr>
          <w:rFonts w:ascii="Consolas" w:cs="Consolas" w:eastAsia="Consolas" w:hAnsi="Consolas"/>
          <w:noProof/>
          <w:sz w:val="19"/>
          <w:szCs w:val="19"/>
          <w:shd w:fill="EDF0F4" w:color="auto" w:val="clear"/>
        </w:rPr>
        <w:t xml:space="preserve">zone_minutes</w:t>
      </w:r>
      <w:r>
        <w:t xml:space="preserve">, </w:t>
      </w:r>
      <w:r>
        <w:rPr>
          <w:rFonts w:ascii="Consolas" w:cs="Consolas" w:eastAsia="Consolas" w:hAnsi="Consolas"/>
          <w:noProof/>
          <w:sz w:val="19"/>
          <w:szCs w:val="19"/>
          <w:shd w:fill="EDF0F4" w:color="auto" w:val="clear"/>
        </w:rPr>
        <w:t xml:space="preserve">machine_minutes</w:t>
      </w:r>
      <w:r>
        <w:t xml:space="preserve">, </w:t>
      </w:r>
      <w:r>
        <w:rPr>
          <w:rFonts w:ascii="Consolas" w:cs="Consolas" w:eastAsia="Consolas" w:hAnsi="Consolas"/>
          <w:noProof/>
          <w:sz w:val="19"/>
          <w:szCs w:val="19"/>
          <w:shd w:fill="EDF0F4" w:color="auto" w:val="clear"/>
        </w:rPr>
        <w:t xml:space="preserve">fine</w:t>
      </w:r>
      <w:r>
        <w:t xml:space="preserve">, </w:t>
      </w:r>
      <w:r>
        <w:rPr>
          <w:rFonts w:ascii="Consolas" w:cs="Consolas" w:eastAsia="Consolas" w:hAnsi="Consolas"/>
          <w:noProof/>
          <w:sz w:val="19"/>
          <w:szCs w:val="19"/>
          <w:shd w:fill="EDF0F4" w:color="auto" w:val="clear"/>
        </w:rPr>
        <w:t xml:space="preserve">zone_fine</w:t>
      </w:r>
      <w:r>
        <w:t xml:space="preserve">, </w:t>
      </w:r>
      <w:r>
        <w:rPr>
          <w:rFonts w:ascii="Consolas" w:cs="Consolas" w:eastAsia="Consolas" w:hAnsi="Consolas"/>
          <w:noProof/>
          <w:sz w:val="19"/>
          <w:szCs w:val="19"/>
          <w:shd w:fill="EDF0F4" w:color="auto" w:val="clear"/>
        </w:rPr>
        <w:t xml:space="preserve">machine_fine</w:t>
      </w:r>
      <w:r>
        <w:t xml:space="preserve">, </w:t>
      </w:r>
      <w:r>
        <w:rPr>
          <w:rFonts w:ascii="Consolas" w:cs="Consolas" w:eastAsia="Consolas" w:hAnsi="Consolas"/>
          <w:noProof/>
          <w:sz w:val="19"/>
          <w:szCs w:val="19"/>
          <w:shd w:fill="EDF0F4" w:color="auto" w:val="clear"/>
        </w:rPr>
        <w:t xml:space="preserve">meta</w:t>
      </w:r>
      <w:r>
        <w:t xml:space="preserve">)։ Գրվում է </w:t>
      </w:r>
      <w:r>
        <w:rPr>
          <w:rFonts w:ascii="Consolas" w:cs="Consolas" w:eastAsia="Consolas" w:hAnsi="Consolas"/>
          <w:noProof/>
          <w:sz w:val="19"/>
          <w:szCs w:val="19"/>
          <w:shd w:fill="EDF0F4" w:color="auto" w:val="clear"/>
        </w:rPr>
        <w:t xml:space="preserve">.tmp</w:t>
      </w:r>
      <w:r>
        <w:t xml:space="preserve">-ի մեջ և ապա </w:t>
      </w:r>
      <w:r>
        <w:rPr>
          <w:b/>
          <w:bCs/>
        </w:rPr>
        <w:t xml:space="preserve">վերանվանվում</w:t>
      </w:r>
      <w:r>
        <w:t xml:space="preserve"> (</w:t>
      </w:r>
      <w:r>
        <w:rPr>
          <w:rFonts w:ascii="Consolas" w:cs="Consolas" w:eastAsia="Consolas" w:hAnsi="Consolas"/>
          <w:noProof/>
          <w:sz w:val="19"/>
          <w:szCs w:val="19"/>
          <w:shd w:fill="EDF0F4" w:color="auto" w:val="clear"/>
        </w:rPr>
        <w:t xml:space="preserve">os.replace</w:t>
      </w:r>
      <w:r>
        <w:t xml:space="preserve">), ուստի ընդհատված աշխատանքը երբեք կիսատ ֆայլ չի թողնում։</w:t>
      </w:r>
    </w:p>
    <w:p>
      <w:pPr>
        <w:pStyle w:val="ListParagraph"/>
        <w:numPr>
          <w:ilvl w:val="0"/>
          <w:numId w:val="4"/>
        </w:numPr>
        <w:spacing w:after="50"/>
      </w:pPr>
      <w:r>
        <w:rPr>
          <w:b/>
          <w:bCs/>
        </w:rPr>
        <w:t xml:space="preserve">Շարունակելիություն.</w:t>
      </w:r>
      <w:r>
        <w:t xml:space="preserve"> </w:t>
      </w:r>
      <w:r>
        <w:rPr>
          <w:rFonts w:ascii="Consolas" w:cs="Consolas" w:eastAsia="Consolas" w:hAnsi="Consolas"/>
          <w:noProof/>
          <w:sz w:val="19"/>
          <w:szCs w:val="19"/>
          <w:shd w:fill="EDF0F4" w:color="auto" w:val="clear"/>
        </w:rPr>
        <w:t xml:space="preserve">plan_tasks</w:t>
      </w:r>
      <w:r>
        <w:t xml:space="preserve">-ը նայում է՝ shard-ը կա՞, և նրա </w:t>
      </w:r>
      <w:r>
        <w:rPr>
          <w:rFonts w:ascii="Consolas" w:cs="Consolas" w:eastAsia="Consolas" w:hAnsi="Consolas"/>
          <w:noProof/>
          <w:sz w:val="19"/>
          <w:szCs w:val="19"/>
          <w:shd w:fill="EDF0F4" w:color="auto" w:val="clear"/>
        </w:rPr>
        <w:t xml:space="preserve">config_hash</w:t>
      </w:r>
      <w:r>
        <w:t xml:space="preserve">-ը համընկնո՞ւմ է հիմիկվա կարգավորման </w:t>
      </w:r>
      <w:r>
        <w:rPr>
          <w:b/>
          <w:bCs/>
        </w:rPr>
        <w:t xml:space="preserve">մատնահետքին</w:t>
      </w:r>
      <w:r>
        <w:t xml:space="preserve"> (</w:t>
      </w:r>
      <w:r>
        <w:rPr>
          <w:rFonts w:ascii="Consolas" w:cs="Consolas" w:eastAsia="Consolas" w:hAnsi="Consolas"/>
          <w:noProof/>
          <w:sz w:val="19"/>
          <w:szCs w:val="19"/>
          <w:shd w:fill="EDF0F4" w:color="auto" w:val="clear"/>
        </w:rPr>
        <w:t xml:space="preserve">fingerprint</w:t>
      </w:r>
      <w:r>
        <w:t xml:space="preserve">՝ տեսախցիկի կարգավորում + որոշ ընտրանքներ + chunk-ի չափ)։ Համընկնում է՝ վերածվում է «արդեն արված է», չի համընկնում՝ կրկին հաշվվում է </w:t>
      </w:r>
      <w:r>
        <w:rPr>
          <w:b/>
          <w:bCs/>
        </w:rPr>
        <w:t xml:space="preserve">միայն այդ տեսախցիկը</w:t>
      </w:r>
      <w:r>
        <w:t xml:space="preserve">։ Դրա շնորհիվ գոտիներ նկարելուց հետո նորից գործարկելը արագ է։</w:t>
      </w:r>
    </w:p>
    <w:p>
      <w:pPr>
        <w:pStyle w:val="ListParagraph"/>
        <w:numPr>
          <w:ilvl w:val="0"/>
          <w:numId w:val="4"/>
        </w:numPr>
        <w:spacing w:after="50"/>
      </w:pPr>
      <w:r>
        <w:rPr>
          <w:b/>
          <w:bCs/>
        </w:rPr>
        <w:t xml:space="preserve">Երկար ֆայլեր</w:t>
      </w:r>
      <w:r>
        <w:t xml:space="preserve"> (&gt;30 րոպե) կտրվում են ≈20 րոպեանոց կտորների, որպեսզի մեկ մեծ ֆայլը նույնպես զբաղեցնի բոլոր միջուկները․ ամեն կտոր՝ իր shard-ը։ Տևողություն չունեցող հոսքերը (</w:t>
      </w:r>
      <w:r>
        <w:rPr>
          <w:rFonts w:ascii="Consolas" w:cs="Consolas" w:eastAsia="Consolas" w:hAnsi="Consolas"/>
          <w:noProof/>
          <w:sz w:val="19"/>
          <w:szCs w:val="19"/>
          <w:shd w:fill="EDF0F4" w:color="auto" w:val="clear"/>
        </w:rPr>
        <w:t xml:space="preserve">.h264</w:t>
      </w:r>
      <w:r>
        <w:t xml:space="preserve">) չեն կտրվում։</w:t>
      </w:r>
    </w:p>
    <w:p>
      <w:pPr>
        <w:pStyle w:val="ListParagraph"/>
        <w:numPr>
          <w:ilvl w:val="0"/>
          <w:numId w:val="4"/>
        </w:numPr>
        <w:spacing w:after="50"/>
      </w:pPr>
      <w:r>
        <w:rPr>
          <w:b/>
          <w:bCs/>
        </w:rPr>
        <w:t xml:space="preserve">Միավորում</w:t>
      </w:r>
      <w:r>
        <w:t xml:space="preserve"> (</w:t>
      </w:r>
      <w:r>
        <w:rPr>
          <w:rFonts w:ascii="Consolas" w:cs="Consolas" w:eastAsia="Consolas" w:hAnsi="Consolas"/>
          <w:noProof/>
          <w:sz w:val="19"/>
          <w:szCs w:val="19"/>
          <w:shd w:fill="EDF0F4" w:color="auto" w:val="clear"/>
        </w:rPr>
        <w:t xml:space="preserve">merge_shards</w:t>
      </w:r>
      <w:r>
        <w:t xml:space="preserve">)՝ SQLite-ի </w:t>
      </w:r>
      <w:r>
        <w:rPr>
          <w:rFonts w:ascii="Consolas" w:cs="Consolas" w:eastAsia="Consolas" w:hAnsi="Consolas"/>
          <w:noProof/>
          <w:sz w:val="19"/>
          <w:szCs w:val="19"/>
          <w:shd w:fill="EDF0F4" w:color="auto" w:val="clear"/>
        </w:rPr>
        <w:t xml:space="preserve">ATTACH</w:t>
      </w:r>
      <w:r>
        <w:t xml:space="preserve"> + </w:t>
      </w:r>
      <w:r>
        <w:rPr>
          <w:rFonts w:ascii="Consolas" w:cs="Consolas" w:eastAsia="Consolas" w:hAnsi="Consolas"/>
          <w:noProof/>
          <w:sz w:val="19"/>
          <w:szCs w:val="19"/>
          <w:shd w:fill="EDF0F4" w:color="auto" w:val="clear"/>
        </w:rPr>
        <w:t xml:space="preserve">INSERT ... ON CONFLICT DO UPDATE</w:t>
      </w:r>
      <w:r>
        <w:t xml:space="preserve">․ նույն րոպեի թվերը </w:t>
      </w:r>
      <w:r>
        <w:rPr>
          <w:b/>
          <w:bCs/>
        </w:rPr>
        <w:t xml:space="preserve">գումարվում են</w:t>
      </w:r>
      <w:r>
        <w:t xml:space="preserve"> (երբ ֆայլը կտրված էր կտորների, կամ երկու ֆայլ ընդհանուր րոպե ունեն)։</w:t>
      </w:r>
    </w:p>
    <w:p>
      <w:pPr>
        <w:pStyle w:val="ListParagraph"/>
        <w:numPr>
          <w:ilvl w:val="0"/>
          <w:numId w:val="4"/>
        </w:numPr>
        <w:spacing w:after="140"/>
      </w:pPr>
      <w:r>
        <w:rPr>
          <w:b/>
          <w:bCs/>
        </w:rPr>
        <w:t xml:space="preserve">Երկու ժամանակային լուծաչափ.</w:t>
      </w:r>
      <w:r>
        <w:t xml:space="preserve"> </w:t>
      </w:r>
      <w:r>
        <w:rPr>
          <w:rFonts w:ascii="Consolas" w:cs="Consolas" w:eastAsia="Consolas" w:hAnsi="Consolas"/>
          <w:noProof/>
          <w:sz w:val="19"/>
          <w:szCs w:val="19"/>
          <w:shd w:fill="EDF0F4" w:color="auto" w:val="clear"/>
        </w:rPr>
        <w:t xml:space="preserve">minutes</w:t>
      </w:r>
      <w:r>
        <w:t xml:space="preserve"> (րոպե)՝ երկար նյութի համար, </w:t>
      </w:r>
      <w:r>
        <w:rPr>
          <w:rFonts w:ascii="Consolas" w:cs="Consolas" w:eastAsia="Consolas" w:hAnsi="Consolas"/>
          <w:noProof/>
          <w:sz w:val="19"/>
          <w:szCs w:val="19"/>
          <w:shd w:fill="EDF0F4" w:color="auto" w:val="clear"/>
        </w:rPr>
        <w:t xml:space="preserve">fine</w:t>
      </w:r>
      <w:r>
        <w:t xml:space="preserve"> (5 վ)՝ կարճ ձայնագրությունների ժամանակագծերի համար (90 վայրկյանանոց կլիպը րոպեական աղյուսակում մեկ կետ կլիներ)։</w:t>
      </w:r>
    </w:p>
    <w:p>
      <w:pPr>
        <w:keepNext/>
        <w:spacing w:after="40" w:before="120"/>
        <w:jc w:val="center"/>
      </w:pPr>
      <w:r>
        <w:drawing>
          <wp:inline distT="0" distB="0" distL="0" distR="0">
            <wp:extent cx="6115050" cy="3381375"/>
            <wp:effectExtent t="0" r="0" b="0" l="0"/>
            <wp:docPr id="1" name="figure6" descr="Պահպանում և շարունակելիություն" title="Նկար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15050" cy="3381375"/>
                    </a:xfrm>
                    <a:prstGeom prst="rect">
                      <a:avLst/>
                    </a:prstGeom>
                  </pic:spPr>
                </pic:pic>
              </a:graphicData>
            </a:graphic>
          </wp:inline>
        </w:drawing>
      </w:r>
    </w:p>
    <w:p>
      <w:pPr>
        <w:keepNext/>
        <w:spacing w:after="40" w:before="60"/>
      </w:pPr>
      <w:r>
        <w:rPr>
          <w:b/>
          <w:bCs/>
          <w:color w:val="17365D"/>
          <w:sz w:val="19"/>
          <w:szCs w:val="19"/>
        </w:rPr>
        <w:t xml:space="preserve">Նկար 6. Պահպանում և շարունակելիություն</w:t>
      </w:r>
    </w:p>
    <w:p>
      <w:pPr>
        <w:keepLines/>
        <w:spacing w:after="220"/>
      </w:pPr>
      <w:r>
        <w:rPr>
          <w:color w:val="5B6675"/>
          <w:sz w:val="18"/>
          <w:szCs w:val="18"/>
        </w:rPr>
        <w:t xml:space="preserve">Ամեն ձայնագրություն (կամ նրա կտորը) գրում է իր shard-ը՝ կարգավորման մատնահետքով։ Նոր գործարկման ժամանակ </w:t>
      </w:r>
      <w:r>
        <w:rPr>
          <w:rFonts w:ascii="Consolas" w:cs="Consolas" w:eastAsia="Consolas" w:hAnsi="Consolas"/>
          <w:noProof/>
          <w:color w:val="5B6675"/>
          <w:sz w:val="17"/>
          <w:szCs w:val="17"/>
          <w:shd w:fill="EDF0F4" w:color="auto" w:val="clear"/>
        </w:rPr>
        <w:t xml:space="preserve">plan_tasks</w:t>
      </w:r>
      <w:r>
        <w:rPr>
          <w:color w:val="5B6675"/>
          <w:sz w:val="18"/>
          <w:szCs w:val="18"/>
        </w:rPr>
        <w:t xml:space="preserve">-ը համեմատում է մատնահետքը․ նույն է՝ վերցնում է պատրաստին, այլ է՝ նորից հաշվում է միայն այդ ֆայլը։ Վերջում </w:t>
      </w:r>
      <w:r>
        <w:rPr>
          <w:rFonts w:ascii="Consolas" w:cs="Consolas" w:eastAsia="Consolas" w:hAnsi="Consolas"/>
          <w:noProof/>
          <w:color w:val="5B6675"/>
          <w:sz w:val="17"/>
          <w:szCs w:val="17"/>
          <w:shd w:fill="EDF0F4" w:color="auto" w:val="clear"/>
        </w:rPr>
        <w:t xml:space="preserve">merge_shards</w:t>
      </w:r>
      <w:r>
        <w:rPr>
          <w:color w:val="5B6675"/>
          <w:sz w:val="18"/>
          <w:szCs w:val="18"/>
        </w:rPr>
        <w:t xml:space="preserve">-ը գումարում է բոլորը մեկ բազայի մեջ։</w:t>
      </w:r>
    </w:p>
    <w:p>
      <w:pPr>
        <w:pStyle w:val="Heading1"/>
      </w:pPr>
      <w:bookmarkStart w:name="s9" w:id="9"/>
      <w:r>
        <w:t xml:space="preserve">9. Գոտիների խմբագիրը (</w:t>
      </w:r>
      <w:r>
        <w:rPr>
          <w:rFonts w:ascii="Consolas" w:cs="Consolas" w:eastAsia="Consolas" w:hAnsi="Consolas"/>
          <w:noProof/>
          <w:sz w:val="28"/>
          <w:szCs w:val="28"/>
        </w:rPr>
        <w:t xml:space="preserve">zoneeditor.py</w:t>
      </w:r>
      <w:r>
        <w:t xml:space="preserve">)</w:t>
      </w:r>
      <w:bookmarkEnd w:id="9"/>
    </w:p>
    <w:p>
      <w:pPr>
        <w:keepNext/>
      </w:pPr>
      <w:r>
        <w:t xml:space="preserve">Ֆայլը երկու մասից է, որոնք իրար չեն խառնվում.</w:t>
      </w:r>
    </w:p>
    <w:p>
      <w:pPr>
        <w:pStyle w:val="ListParagraph"/>
        <w:numPr>
          <w:ilvl w:val="0"/>
          <w:numId w:val="5"/>
        </w:numPr>
        <w:spacing w:after="50"/>
      </w:pPr>
      <w:r>
        <w:rPr>
          <w:b/>
          <w:bCs/>
        </w:rPr>
        <w:t xml:space="preserve">Առանց պատուհանի տրամաբանություն</w:t>
      </w:r>
      <w:r>
        <w:t xml:space="preserve"> (թեստվում է առանձին, առանց էկրանի)․</w:t>
      </w:r>
    </w:p>
    <w:p>
      <w:pPr>
        <w:pStyle w:val="ListParagraph"/>
        <w:numPr>
          <w:ilvl w:val="1"/>
          <w:numId w:val="4"/>
        </w:numPr>
        <w:spacing w:after="50"/>
      </w:pPr>
      <w:r>
        <w:rPr>
          <w:rFonts w:ascii="Consolas" w:cs="Consolas" w:eastAsia="Consolas" w:hAnsi="Consolas"/>
          <w:noProof/>
          <w:sz w:val="19"/>
          <w:szCs w:val="19"/>
          <w:shd w:fill="EDF0F4" w:color="auto" w:val="clear"/>
        </w:rPr>
        <w:t xml:space="preserve">Shape</w:t>
      </w:r>
      <w:r>
        <w:t xml:space="preserve"> – մեկ նկարված ձև (տեսակ, անուն, կետեր, կապ կայանի հետ, մնացած կարգավորումները)։</w:t>
      </w:r>
    </w:p>
    <w:p>
      <w:pPr>
        <w:pStyle w:val="ListParagraph"/>
        <w:numPr>
          <w:ilvl w:val="1"/>
          <w:numId w:val="4"/>
        </w:numPr>
        <w:spacing w:after="50"/>
      </w:pPr>
      <w:r>
        <w:rPr>
          <w:rFonts w:ascii="Consolas" w:cs="Consolas" w:eastAsia="Consolas" w:hAnsi="Consolas"/>
          <w:noProof/>
          <w:sz w:val="19"/>
          <w:szCs w:val="19"/>
          <w:shd w:fill="EDF0F4" w:color="auto" w:val="clear"/>
        </w:rPr>
        <w:t xml:space="preserve">shapes_of(cam)</w:t>
      </w:r>
      <w:r>
        <w:t xml:space="preserve"> / </w:t>
      </w:r>
      <w:r>
        <w:rPr>
          <w:rFonts w:ascii="Consolas" w:cs="Consolas" w:eastAsia="Consolas" w:hAnsi="Consolas"/>
          <w:noProof/>
          <w:sz w:val="19"/>
          <w:szCs w:val="19"/>
          <w:shd w:fill="EDF0F4" w:color="auto" w:val="clear"/>
        </w:rPr>
        <w:t xml:space="preserve">apply_shapes(cam, shapes)</w:t>
      </w:r>
      <w:r>
        <w:t xml:space="preserve"> – կարգավորում ⇄ ձևեր։ Մնացած բանալիները (schedule, gathering, ...) </w:t>
      </w:r>
      <w:r>
        <w:rPr>
          <w:b/>
          <w:bCs/>
        </w:rPr>
        <w:t xml:space="preserve">չեն կորչում</w:t>
      </w:r>
      <w:r>
        <w:t xml:space="preserve">, և միայն տեղափոխված ձևը պահում է իր կարգավորումները։ Շարժվող մասը կամ լամպը գտնում է ամենամոտ կայանը, </w:t>
      </w:r>
      <w:r>
        <w:rPr>
          <w:b/>
          <w:bCs/>
        </w:rPr>
        <w:t xml:space="preserve">մշակման հատվածը՝ ոչ</w:t>
      </w:r>
      <w:r>
        <w:t xml:space="preserve"> (նրա մարդիկ նույնպես կայանինն են)։</w:t>
      </w:r>
    </w:p>
    <w:p>
      <w:pPr>
        <w:pStyle w:val="ListParagraph"/>
        <w:numPr>
          <w:ilvl w:val="1"/>
          <w:numId w:val="4"/>
        </w:numPr>
        <w:spacing w:after="50"/>
      </w:pPr>
      <w:r>
        <w:rPr>
          <w:rFonts w:ascii="Consolas" w:cs="Consolas" w:eastAsia="Consolas" w:hAnsi="Consolas"/>
          <w:noProof/>
          <w:sz w:val="19"/>
          <w:szCs w:val="19"/>
          <w:shd w:fill="EDF0F4" w:color="auto" w:val="clear"/>
        </w:rPr>
        <w:t xml:space="preserve">problems(shapes)</w:t>
      </w:r>
      <w:r>
        <w:t xml:space="preserve"> – ամեն ինչ, ինչը կփչացներ կարգավորումը, պարզ բառերով (կրկնվող անուն, &lt;3 անկյուն, չափազանց փոքր ձև)։</w:t>
      </w:r>
    </w:p>
    <w:p>
      <w:pPr>
        <w:pStyle w:val="ListParagraph"/>
        <w:numPr>
          <w:ilvl w:val="1"/>
          <w:numId w:val="4"/>
        </w:numPr>
        <w:spacing w:after="50"/>
      </w:pPr>
      <w:r>
        <w:rPr>
          <w:rFonts w:ascii="Consolas" w:cs="Consolas" w:eastAsia="Consolas" w:hAnsi="Consolas"/>
          <w:noProof/>
          <w:sz w:val="19"/>
          <w:szCs w:val="19"/>
          <w:shd w:fill="EDF0F4" w:color="auto" w:val="clear"/>
        </w:rPr>
        <w:t xml:space="preserve">Session</w:t>
      </w:r>
      <w:r>
        <w:t xml:space="preserve"> / </w:t>
      </w:r>
      <w:r>
        <w:rPr>
          <w:rFonts w:ascii="Consolas" w:cs="Consolas" w:eastAsia="Consolas" w:hAnsi="Consolas"/>
          <w:noProof/>
          <w:sz w:val="19"/>
          <w:szCs w:val="19"/>
          <w:shd w:fill="EDF0F4" w:color="auto" w:val="clear"/>
        </w:rPr>
        <w:t xml:space="preserve">open_session</w:t>
      </w:r>
      <w:r>
        <w:t xml:space="preserve"> – </w:t>
      </w:r>
      <w:r>
        <w:rPr>
          <w:b/>
          <w:bCs/>
        </w:rPr>
        <w:t xml:space="preserve">նույն տեսախցիկները և նույն ֆայլը, ինչ կընտրեր </w:t>
      </w:r>
      <w:r>
        <w:rPr>
          <w:rFonts w:ascii="Consolas" w:cs="Consolas" w:eastAsia="Consolas" w:hAnsi="Consolas"/>
          <w:b/>
          <w:bCs/>
          <w:noProof/>
          <w:sz w:val="19"/>
          <w:szCs w:val="19"/>
          <w:shd w:fill="EDF0F4" w:color="auto" w:val="clear"/>
        </w:rPr>
        <w:t xml:space="preserve">analyze</w:t>
      </w:r>
      <w:r>
        <w:rPr>
          <w:b/>
          <w:bCs/>
        </w:rPr>
        <w:t xml:space="preserve">-ը</w:t>
      </w:r>
      <w:r>
        <w:t xml:space="preserve"> (նույն </w:t>
      </w:r>
      <w:r>
        <w:rPr>
          <w:rFonts w:ascii="Consolas" w:cs="Consolas" w:eastAsia="Consolas" w:hAnsi="Consolas"/>
          <w:noProof/>
          <w:sz w:val="19"/>
          <w:szCs w:val="19"/>
          <w:shd w:fill="EDF0F4" w:color="auto" w:val="clear"/>
        </w:rPr>
        <w:t xml:space="preserve">resolve_inputs</w:t>
      </w:r>
      <w:r>
        <w:t xml:space="preserve">, </w:t>
      </w:r>
      <w:r>
        <w:rPr>
          <w:rFonts w:ascii="Consolas" w:cs="Consolas" w:eastAsia="Consolas" w:hAnsi="Consolas"/>
          <w:noProof/>
          <w:sz w:val="19"/>
          <w:szCs w:val="19"/>
          <w:shd w:fill="EDF0F4" w:color="auto" w:val="clear"/>
        </w:rPr>
        <w:t xml:space="preserve">discover</w:t>
      </w:r>
      <w:r>
        <w:t xml:space="preserve">), և </w:t>
      </w:r>
      <w:r>
        <w:rPr>
          <w:rFonts w:ascii="Consolas" w:cs="Consolas" w:eastAsia="Consolas" w:hAnsi="Consolas"/>
          <w:noProof/>
          <w:sz w:val="19"/>
          <w:szCs w:val="19"/>
          <w:shd w:fill="EDF0F4" w:color="auto" w:val="clear"/>
        </w:rPr>
        <w:t xml:space="preserve">save</w:t>
      </w:r>
      <w:r>
        <w:t xml:space="preserve"> (նախ ստուգում է </w:t>
      </w:r>
      <w:r>
        <w:rPr>
          <w:rFonts w:ascii="Consolas" w:cs="Consolas" w:eastAsia="Consolas" w:hAnsi="Consolas"/>
          <w:noProof/>
          <w:sz w:val="19"/>
          <w:szCs w:val="19"/>
          <w:shd w:fill="EDF0F4" w:color="auto" w:val="clear"/>
        </w:rPr>
        <w:t xml:space="preserve">write_setup</w:t>
      </w:r>
      <w:r>
        <w:t xml:space="preserve">-ով․ թույլ չտրված կարգավորումը չի գրվում, հինը պահվում է </w:t>
      </w:r>
      <w:r>
        <w:rPr>
          <w:rFonts w:ascii="Consolas" w:cs="Consolas" w:eastAsia="Consolas" w:hAnsi="Consolas"/>
          <w:noProof/>
          <w:sz w:val="19"/>
          <w:szCs w:val="19"/>
          <w:shd w:fill="EDF0F4" w:color="auto" w:val="clear"/>
        </w:rPr>
        <w:t xml:space="preserve">.bak</w:t>
      </w:r>
      <w:r>
        <w:t xml:space="preserve">-ով)։</w:t>
      </w:r>
    </w:p>
    <w:p>
      <w:pPr>
        <w:pStyle w:val="ListParagraph"/>
        <w:numPr>
          <w:ilvl w:val="0"/>
          <w:numId w:val="5"/>
        </w:numPr>
        <w:spacing w:after="140"/>
      </w:pPr>
      <w:r>
        <w:rPr>
          <w:b/>
          <w:bCs/>
        </w:rPr>
        <w:t xml:space="preserve">Պատուհանը</w:t>
      </w:r>
      <w:r>
        <w:t xml:space="preserve"> (</w:t>
      </w:r>
      <w:r>
        <w:rPr>
          <w:rFonts w:ascii="Consolas" w:cs="Consolas" w:eastAsia="Consolas" w:hAnsi="Consolas"/>
          <w:noProof/>
          <w:sz w:val="19"/>
          <w:szCs w:val="19"/>
          <w:shd w:fill="EDF0F4" w:color="auto" w:val="clear"/>
        </w:rPr>
        <w:t xml:space="preserve">ZoneEditor</w:t>
      </w:r>
      <w:r>
        <w:t xml:space="preserve">, tkinter)․ կադրը կտավի վրա, սեղմումներ → անկյուններ, ձևերի ցանկ, պահպանում։ Այն միայն կանչում է առաջին մասը։</w:t>
      </w:r>
    </w:p>
    <w:p>
      <w:pPr>
        <w:pStyle w:val="Heading1"/>
      </w:pPr>
      <w:bookmarkStart w:name="s10" w:id="10"/>
      <w:r>
        <w:t xml:space="preserve">10. Պատուհանը (</w:t>
      </w:r>
      <w:r>
        <w:rPr>
          <w:rFonts w:ascii="Consolas" w:cs="Consolas" w:eastAsia="Consolas" w:hAnsi="Consolas"/>
          <w:noProof/>
          <w:sz w:val="28"/>
          <w:szCs w:val="28"/>
        </w:rPr>
        <w:t xml:space="preserve">gui.py</w:t>
      </w:r>
      <w:r>
        <w:t xml:space="preserve">)</w:t>
      </w:r>
      <w:bookmarkEnd w:id="10"/>
    </w:p>
    <w:p>
      <w:pPr>
        <w:keepNext/>
      </w:pPr>
      <w:r>
        <w:t xml:space="preserve">Պատուհանը </w:t>
      </w:r>
      <w:r>
        <w:rPr>
          <w:b/>
          <w:bCs/>
        </w:rPr>
        <w:t xml:space="preserve">բարակ թաղանթ է</w:t>
      </w:r>
      <w:r>
        <w:t xml:space="preserve"> հրամանի տողի վրա․ «Start»-ը գործարկում է </w:t>
      </w:r>
      <w:r>
        <w:rPr>
          <w:rFonts w:ascii="Consolas" w:cs="Consolas" w:eastAsia="Consolas" w:hAnsi="Consolas"/>
          <w:noProof/>
          <w:sz w:val="19"/>
          <w:szCs w:val="19"/>
          <w:shd w:fill="EDF0F4" w:color="auto" w:val="clear"/>
        </w:rPr>
        <w:t xml:space="preserve">python -m videoanalytics analyze ... --no-open</w:t>
      </w:r>
      <w:r>
        <w:t xml:space="preserve">-ը որպես </w:t>
      </w:r>
      <w:r>
        <w:rPr>
          <w:b/>
          <w:bCs/>
        </w:rPr>
        <w:t xml:space="preserve">առանձին պրոցես</w:t>
      </w:r>
      <w:r>
        <w:t xml:space="preserve"> (</w:t>
      </w:r>
      <w:r>
        <w:rPr>
          <w:rFonts w:ascii="Consolas" w:cs="Consolas" w:eastAsia="Consolas" w:hAnsi="Consolas"/>
          <w:noProof/>
          <w:sz w:val="19"/>
          <w:szCs w:val="19"/>
          <w:shd w:fill="EDF0F4" w:color="auto" w:val="clear"/>
        </w:rPr>
        <w:t xml:space="preserve">Job</w:t>
      </w:r>
      <w:r>
        <w:t xml:space="preserve">) և կարդում է նրա տպած տողերը.</w:t>
      </w:r>
    </w:p>
    <w:p>
      <w:pPr>
        <w:pStyle w:val="ListParagraph"/>
        <w:numPr>
          <w:ilvl w:val="0"/>
          <w:numId w:val="4"/>
        </w:numPr>
        <w:spacing w:after="50"/>
      </w:pPr>
      <w:r>
        <w:rPr>
          <w:rFonts w:ascii="Consolas" w:cs="Consolas" w:eastAsia="Consolas" w:hAnsi="Consolas"/>
          <w:noProof/>
          <w:sz w:val="19"/>
          <w:szCs w:val="19"/>
          <w:shd w:fill="EDF0F4" w:color="auto" w:val="clear"/>
        </w:rPr>
        <w:t xml:space="preserve">[3/5] ...</w:t>
      </w:r>
      <w:r>
        <w:t xml:space="preserve"> → </w:t>
      </w:r>
      <w:r>
        <w:rPr>
          <w:rFonts w:ascii="Consolas" w:cs="Consolas" w:eastAsia="Consolas" w:hAnsi="Consolas"/>
          <w:noProof/>
          <w:sz w:val="19"/>
          <w:szCs w:val="19"/>
          <w:shd w:fill="EDF0F4" w:color="auto" w:val="clear"/>
        </w:rPr>
        <w:t xml:space="preserve">parse_progress</w:t>
      </w:r>
      <w:r>
        <w:t xml:space="preserve"> → առաջընթացի գոտի,</w:t>
      </w:r>
    </w:p>
    <w:p>
      <w:pPr>
        <w:pStyle w:val="ListParagraph"/>
        <w:numPr>
          <w:ilvl w:val="0"/>
          <w:numId w:val="4"/>
        </w:numPr>
        <w:spacing w:after="140"/>
      </w:pPr>
      <w:r>
        <w:rPr>
          <w:rFonts w:ascii="Consolas" w:cs="Consolas" w:eastAsia="Consolas" w:hAnsi="Consolas"/>
          <w:noProof/>
          <w:sz w:val="19"/>
          <w:szCs w:val="19"/>
          <w:shd w:fill="EDF0F4" w:color="auto" w:val="clear"/>
        </w:rPr>
        <w:t xml:space="preserve">REPORT: &lt;ուղի&gt;</w:t>
      </w:r>
      <w:r>
        <w:t xml:space="preserve"> → </w:t>
      </w:r>
      <w:r>
        <w:rPr>
          <w:rFonts w:ascii="Consolas" w:cs="Consolas" w:eastAsia="Consolas" w:hAnsi="Consolas"/>
          <w:noProof/>
          <w:sz w:val="19"/>
          <w:szCs w:val="19"/>
          <w:shd w:fill="EDF0F4" w:color="auto" w:val="clear"/>
        </w:rPr>
        <w:t xml:space="preserve">parse_report</w:t>
      </w:r>
      <w:r>
        <w:t xml:space="preserve"> → «Open the report» կոճակ։</w:t>
      </w:r>
    </w:p>
    <w:p>
      <w:r>
        <w:t xml:space="preserve">Այսպես պատուհանը երբեք չի «կախվում» երկար հաշվարկից, </w:t>
      </w:r>
      <w:r>
        <w:rPr>
          <w:b/>
          <w:bCs/>
        </w:rPr>
        <w:t xml:space="preserve">Stop</w:t>
      </w:r>
      <w:r>
        <w:t xml:space="preserve">-ը սպանում է ամբողջ պրոցեսների ծառը (</w:t>
      </w:r>
      <w:r>
        <w:rPr>
          <w:rFonts w:ascii="Consolas" w:cs="Consolas" w:eastAsia="Consolas" w:hAnsi="Consolas"/>
          <w:noProof/>
          <w:sz w:val="19"/>
          <w:szCs w:val="19"/>
          <w:shd w:fill="EDF0F4" w:color="auto" w:val="clear"/>
        </w:rPr>
        <w:t xml:space="preserve">kill_tree</w:t>
      </w:r>
      <w:r>
        <w:t xml:space="preserve">), և նույն տրամաբանությունը աշխատում է հրամանի տողից էլ։ Խմբագիրը բացվում է նույն պրոցեսում՝ առանձին պատուհանով։ Պատուհանները հարմարվում են էկրանին (1366x768-ում ևս «Save»-ը և ներքևի կոճակները երևում են)։</w:t>
      </w:r>
    </w:p>
    <w:p>
      <w:pPr>
        <w:pStyle w:val="Heading1"/>
      </w:pPr>
      <w:bookmarkStart w:name="s11" w:id="11"/>
      <w:r>
        <w:t xml:space="preserve">11. Թեստերը (</w:t>
      </w:r>
      <w:r>
        <w:rPr>
          <w:rFonts w:ascii="Consolas" w:cs="Consolas" w:eastAsia="Consolas" w:hAnsi="Consolas"/>
          <w:noProof/>
          <w:sz w:val="28"/>
          <w:szCs w:val="28"/>
        </w:rPr>
        <w:t xml:space="preserve">tests/</w:t>
      </w:r>
      <w:r>
        <w:t xml:space="preserve">)</w:t>
      </w:r>
      <w:bookmarkEnd w:id="11"/>
    </w:p>
    <w:p>
      <w:pPr>
        <w:keepNext/>
      </w:pPr>
      <w:r>
        <w:t xml:space="preserve">Գործարկում՝ </w:t>
      </w:r>
      <w:r>
        <w:rPr>
          <w:rFonts w:ascii="Consolas" w:cs="Consolas" w:eastAsia="Consolas" w:hAnsi="Consolas"/>
          <w:noProof/>
          <w:sz w:val="19"/>
          <w:szCs w:val="19"/>
          <w:shd w:fill="EDF0F4" w:color="auto" w:val="clear"/>
        </w:rPr>
        <w:t xml:space="preserve">python -m pytest tests -q</w:t>
      </w:r>
      <w:r>
        <w:t xml:space="preserve"> (Linux-ում պատուհանների թեստերի համար՝ </w:t>
      </w:r>
      <w:r>
        <w:rPr>
          <w:rFonts w:ascii="Consolas" w:cs="Consolas" w:eastAsia="Consolas" w:hAnsi="Consolas"/>
          <w:noProof/>
          <w:sz w:val="19"/>
          <w:szCs w:val="19"/>
          <w:shd w:fill="EDF0F4" w:color="auto" w:val="clear"/>
        </w:rPr>
        <w:t xml:space="preserve">xvfb-run -a python -m pytest tests -q</w:t>
      </w:r>
      <w:r>
        <w:t xml:space="preserve">, առանց էկրանի դրանք բաց են թողնվում)։</w:t>
      </w:r>
    </w:p>
    <w:tbl>
      <w:tblPr>
        <w:tblW w:type="dxa" w:w="9638"/>
        <w:tblBorders>
          <w:top w:val="single" w:color="C9D1DC" w:sz="4"/>
          <w:left w:val="single" w:color="C9D1DC" w:sz="4"/>
          <w:bottom w:val="single" w:color="C9D1DC" w:sz="4"/>
          <w:right w:val="single" w:color="C9D1DC" w:sz="4"/>
          <w:insideH w:val="single" w:color="C9D1DC" w:sz="4"/>
          <w:insideV w:val="single" w:color="C9D1DC" w:sz="4"/>
        </w:tblBorders>
        <w:tblLayout w:type="fixed"/>
      </w:tblPr>
      <w:tblGrid>
        <w:gridCol w:w="3963"/>
        <w:gridCol w:w="5675"/>
      </w:tblGrid>
      <w:tr>
        <w:trPr>
          <w:cantSplit/>
          <w:tblHeader/>
        </w:trPr>
        <w:tc>
          <w:tcPr>
            <w:tcW w:type="dxa" w:w="3963"/>
            <w:shd w:fill="E8EEF6" w:color="auto" w:val="clear"/>
            <w:tcMar>
              <w:top w:type="dxa" w:w="50"/>
              <w:left w:type="dxa" w:w="100"/>
              <w:bottom w:type="dxa" w:w="50"/>
              <w:right w:type="dxa" w:w="100"/>
            </w:tcMar>
            <w:vAlign w:val="top"/>
          </w:tcPr>
          <w:p>
            <w:pPr>
              <w:spacing w:after="0" w:before="0" w:line="250" w:lineRule="auto"/>
              <w:jc w:val="left"/>
            </w:pPr>
            <w:r>
              <w:rPr>
                <w:b/>
                <w:bCs/>
                <w:sz w:val="19"/>
                <w:szCs w:val="19"/>
              </w:rPr>
              <w:t xml:space="preserve">Ֆայլ</w:t>
            </w:r>
          </w:p>
        </w:tc>
        <w:tc>
          <w:tcPr>
            <w:tcW w:type="dxa" w:w="5675"/>
            <w:shd w:fill="E8EEF6" w:color="auto" w:val="clear"/>
            <w:tcMar>
              <w:top w:type="dxa" w:w="50"/>
              <w:left w:type="dxa" w:w="100"/>
              <w:bottom w:type="dxa" w:w="50"/>
              <w:right w:type="dxa" w:w="100"/>
            </w:tcMar>
            <w:vAlign w:val="top"/>
          </w:tcPr>
          <w:p>
            <w:pPr>
              <w:spacing w:after="0" w:before="0" w:line="250" w:lineRule="auto"/>
              <w:jc w:val="left"/>
            </w:pPr>
            <w:r>
              <w:rPr>
                <w:b/>
                <w:bCs/>
                <w:sz w:val="19"/>
                <w:szCs w:val="19"/>
              </w:rPr>
              <w:t xml:space="preserve">Ինչ է ստուգում</w:t>
            </w:r>
          </w:p>
        </w:tc>
      </w:tr>
      <w:tr>
        <w:trPr>
          <w:cantSplit/>
          <w:tblHeader w:val="false"/>
        </w:trPr>
        <w:tc>
          <w:tcPr>
            <w:tcW w:type="dxa" w:w="3963"/>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test_core.py</w:t>
            </w:r>
            <w:r>
              <w:rPr>
                <w:sz w:val="19"/>
                <w:szCs w:val="19"/>
              </w:rPr>
              <w:t xml:space="preserve">, </w:t>
            </w:r>
            <w:r>
              <w:rPr>
                <w:rFonts w:ascii="Consolas" w:cs="Consolas" w:eastAsia="Consolas" w:hAnsi="Consolas"/>
                <w:noProof/>
                <w:sz w:val="18"/>
                <w:szCs w:val="18"/>
                <w:shd w:fill="EDF0F4" w:color="auto" w:val="clear"/>
              </w:rPr>
              <w:t xml:space="preserve">test_features.py</w:t>
            </w:r>
          </w:p>
        </w:tc>
        <w:tc>
          <w:tcPr>
            <w:tcW w:type="dxa" w:w="5675"/>
            <w:tcMar>
              <w:top w:type="dxa" w:w="50"/>
              <w:left w:type="dxa" w:w="100"/>
              <w:bottom w:type="dxa" w:w="50"/>
              <w:right w:type="dxa" w:w="100"/>
            </w:tcMar>
            <w:vAlign w:val="top"/>
          </w:tcPr>
          <w:p>
            <w:pPr>
              <w:spacing w:after="0" w:before="0" w:line="250" w:lineRule="auto"/>
              <w:jc w:val="left"/>
            </w:pPr>
            <w:r>
              <w:rPr>
                <w:sz w:val="19"/>
                <w:szCs w:val="19"/>
              </w:rPr>
              <w:t xml:space="preserve">tracker, գոտիներ/գծեր, դետեկտորի հետմշակում, լամպի գույներ, ցիկլեր, հավաքներ, ժամանակացույց, կոնֆիգի ստուգում, ժամանակի բաշխում, կլիպերի չափ</w:t>
            </w:r>
          </w:p>
        </w:tc>
      </w:tr>
      <w:tr>
        <w:trPr>
          <w:cantSplit/>
          <w:tblHeader w:val="false"/>
        </w:trPr>
        <w:tc>
          <w:tcPr>
            <w:tcW w:type="dxa" w:w="3963"/>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test_activity.py</w:t>
            </w:r>
          </w:p>
        </w:tc>
        <w:tc>
          <w:tcPr>
            <w:tcW w:type="dxa" w:w="5675"/>
            <w:tcMar>
              <w:top w:type="dxa" w:w="50"/>
              <w:left w:type="dxa" w:w="100"/>
              <w:bottom w:type="dxa" w:w="50"/>
              <w:right w:type="dxa" w:w="100"/>
            </w:tcMar>
            <w:vAlign w:val="top"/>
          </w:tcPr>
          <w:p>
            <w:pPr>
              <w:spacing w:after="0" w:before="0" w:line="250" w:lineRule="auto"/>
              <w:jc w:val="left"/>
            </w:pPr>
            <w:r>
              <w:rPr>
                <w:sz w:val="19"/>
                <w:szCs w:val="19"/>
              </w:rPr>
              <w:t xml:space="preserve">հաստոցի աշխատանք մարդկանցից (կողքով անցնող, անշարժ կանգնած, հեռու մարդու դեպքեր, շեմեր)</w:t>
            </w:r>
          </w:p>
        </w:tc>
      </w:tr>
      <w:tr>
        <w:trPr>
          <w:cantSplit/>
          <w:tblHeader w:val="false"/>
        </w:trPr>
        <w:tc>
          <w:tcPr>
            <w:tcW w:type="dxa" w:w="3963"/>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test_areas.py</w:t>
            </w:r>
          </w:p>
        </w:tc>
        <w:tc>
          <w:tcPr>
            <w:tcW w:type="dxa" w:w="5675"/>
            <w:tcMar>
              <w:top w:type="dxa" w:w="50"/>
              <w:left w:type="dxa" w:w="100"/>
              <w:bottom w:type="dxa" w:w="50"/>
              <w:right w:type="dxa" w:w="100"/>
            </w:tcMar>
            <w:vAlign w:val="top"/>
          </w:tcPr>
          <w:p>
            <w:pPr>
              <w:spacing w:after="0" w:before="0" w:line="250" w:lineRule="auto"/>
              <w:jc w:val="left"/>
            </w:pPr>
            <w:r>
              <w:rPr>
                <w:sz w:val="19"/>
                <w:szCs w:val="19"/>
              </w:rPr>
              <w:t xml:space="preserve">հետևման/անտեսվող տարածքներ</w:t>
            </w:r>
          </w:p>
        </w:tc>
      </w:tr>
      <w:tr>
        <w:trPr>
          <w:cantSplit/>
          <w:tblHeader w:val="false"/>
        </w:trPr>
        <w:tc>
          <w:tcPr>
            <w:tcW w:type="dxa" w:w="3963"/>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test_autoconfig.py</w:t>
            </w:r>
          </w:p>
        </w:tc>
        <w:tc>
          <w:tcPr>
            <w:tcW w:type="dxa" w:w="5675"/>
            <w:tcMar>
              <w:top w:type="dxa" w:w="50"/>
              <w:left w:type="dxa" w:w="100"/>
              <w:bottom w:type="dxa" w:w="50"/>
              <w:right w:type="dxa" w:w="100"/>
            </w:tcMar>
            <w:vAlign w:val="top"/>
          </w:tcPr>
          <w:p>
            <w:pPr>
              <w:spacing w:after="0" w:before="0" w:line="250" w:lineRule="auto"/>
              <w:jc w:val="left"/>
            </w:pPr>
            <w:r>
              <w:rPr>
                <w:sz w:val="19"/>
                <w:szCs w:val="19"/>
              </w:rPr>
              <w:t xml:space="preserve">տեսարանի սովորում (կայաններ, հաստոցներ, լամպեր, խաբեբա օբյեկտներ)</w:t>
            </w:r>
          </w:p>
        </w:tc>
      </w:tr>
      <w:tr>
        <w:trPr>
          <w:cantSplit/>
          <w:tblHeader w:val="false"/>
        </w:trPr>
        <w:tc>
          <w:tcPr>
            <w:tcW w:type="dxa" w:w="3963"/>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test_analyze.py</w:t>
            </w:r>
            <w:r>
              <w:rPr>
                <w:sz w:val="19"/>
                <w:szCs w:val="19"/>
              </w:rPr>
              <w:t xml:space="preserve">, </w:t>
            </w:r>
            <w:r>
              <w:rPr>
                <w:rFonts w:ascii="Consolas" w:cs="Consolas" w:eastAsia="Consolas" w:hAnsi="Consolas"/>
                <w:noProof/>
                <w:sz w:val="18"/>
                <w:szCs w:val="18"/>
                <w:shd w:fill="EDF0F4" w:color="auto" w:val="clear"/>
              </w:rPr>
              <w:t xml:space="preserve">test_inputs.py</w:t>
            </w:r>
          </w:p>
        </w:tc>
        <w:tc>
          <w:tcPr>
            <w:tcW w:type="dxa" w:w="5675"/>
            <w:tcMar>
              <w:top w:type="dxa" w:w="50"/>
              <w:left w:type="dxa" w:w="100"/>
              <w:bottom w:type="dxa" w:w="50"/>
              <w:right w:type="dxa" w:w="100"/>
            </w:tcMar>
            <w:vAlign w:val="top"/>
          </w:tcPr>
          <w:p>
            <w:pPr>
              <w:spacing w:after="0" w:before="0" w:line="250" w:lineRule="auto"/>
              <w:jc w:val="left"/>
            </w:pPr>
            <w:r>
              <w:rPr>
                <w:sz w:val="19"/>
                <w:szCs w:val="19"/>
              </w:rPr>
              <w:t xml:space="preserve">մեկ քայլով գործարկում, շարունակելիություն, կտորներ, տեսախցիկի տարօրինակ ֆայլեր և անուններ</w:t>
            </w:r>
          </w:p>
        </w:tc>
      </w:tr>
      <w:tr>
        <w:trPr>
          <w:cantSplit/>
          <w:tblHeader w:val="false"/>
        </w:trPr>
        <w:tc>
          <w:tcPr>
            <w:tcW w:type="dxa" w:w="3963"/>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test_diagnostics.py</w:t>
            </w:r>
          </w:p>
        </w:tc>
        <w:tc>
          <w:tcPr>
            <w:tcW w:type="dxa" w:w="5675"/>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doctor</w:t>
            </w:r>
            <w:r>
              <w:rPr>
                <w:sz w:val="19"/>
                <w:szCs w:val="19"/>
              </w:rPr>
              <w:t xml:space="preserve"> և </w:t>
            </w:r>
            <w:r>
              <w:rPr>
                <w:rFonts w:ascii="Consolas" w:cs="Consolas" w:eastAsia="Consolas" w:hAnsi="Consolas"/>
                <w:noProof/>
                <w:sz w:val="18"/>
                <w:szCs w:val="18"/>
                <w:shd w:fill="EDF0F4" w:color="auto" w:val="clear"/>
              </w:rPr>
              <w:t xml:space="preserve">diagnostics.txt</w:t>
            </w:r>
            <w:r>
              <w:rPr>
                <w:sz w:val="19"/>
                <w:szCs w:val="19"/>
              </w:rPr>
              <w:t xml:space="preserve">՝ պարզ բացատրություններ, պրոցեսորով և տեսաքարտով վերծանման համեմատություն</w:t>
            </w:r>
          </w:p>
        </w:tc>
      </w:tr>
      <w:tr>
        <w:trPr>
          <w:cantSplit/>
          <w:tblHeader w:val="false"/>
        </w:trPr>
        <w:tc>
          <w:tcPr>
            <w:tcW w:type="dxa" w:w="3963"/>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test_report.py</w:t>
            </w:r>
            <w:r>
              <w:rPr>
                <w:sz w:val="19"/>
                <w:szCs w:val="19"/>
              </w:rPr>
              <w:t xml:space="preserve">, </w:t>
            </w:r>
            <w:r>
              <w:rPr>
                <w:rFonts w:ascii="Consolas" w:cs="Consolas" w:eastAsia="Consolas" w:hAnsi="Consolas"/>
                <w:noProof/>
                <w:sz w:val="18"/>
                <w:szCs w:val="18"/>
                <w:shd w:fill="EDF0F4" w:color="auto" w:val="clear"/>
              </w:rPr>
              <w:t xml:space="preserve">test_tools.py</w:t>
            </w:r>
          </w:p>
        </w:tc>
        <w:tc>
          <w:tcPr>
            <w:tcW w:type="dxa" w:w="5675"/>
            <w:tcMar>
              <w:top w:type="dxa" w:w="50"/>
              <w:left w:type="dxa" w:w="100"/>
              <w:bottom w:type="dxa" w:w="50"/>
              <w:right w:type="dxa" w:w="100"/>
            </w:tcMar>
            <w:vAlign w:val="top"/>
          </w:tcPr>
          <w:p>
            <w:pPr>
              <w:spacing w:after="0" w:before="0" w:line="250" w:lineRule="auto"/>
              <w:jc w:val="left"/>
            </w:pPr>
            <w:r>
              <w:rPr>
                <w:sz w:val="19"/>
                <w:szCs w:val="19"/>
              </w:rPr>
              <w:t xml:space="preserve">հաշվետվության թվերը, ժամանակագծերը, setup բլոկը, գործիքները</w:t>
            </w:r>
          </w:p>
        </w:tc>
      </w:tr>
      <w:tr>
        <w:trPr>
          <w:cantSplit/>
          <w:tblHeader w:val="false"/>
        </w:trPr>
        <w:tc>
          <w:tcPr>
            <w:tcW w:type="dxa" w:w="3963"/>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test_optional.py</w:t>
            </w:r>
          </w:p>
        </w:tc>
        <w:tc>
          <w:tcPr>
            <w:tcW w:type="dxa" w:w="5675"/>
            <w:tcMar>
              <w:top w:type="dxa" w:w="50"/>
              <w:left w:type="dxa" w:w="100"/>
              <w:bottom w:type="dxa" w:w="50"/>
              <w:right w:type="dxa" w:w="100"/>
            </w:tcMar>
            <w:vAlign w:val="top"/>
          </w:tcPr>
          <w:p>
            <w:pPr>
              <w:spacing w:after="0" w:before="0" w:line="250" w:lineRule="auto"/>
              <w:jc w:val="left"/>
            </w:pPr>
            <w:r>
              <w:rPr>
                <w:sz w:val="19"/>
                <w:szCs w:val="19"/>
              </w:rPr>
              <w:t xml:space="preserve">անշարժություն և նախապատրաստվածքներ (բաց են թողնվում, եթե MediaPipe/supervision չկա)</w:t>
            </w:r>
          </w:p>
        </w:tc>
      </w:tr>
      <w:tr>
        <w:trPr>
          <w:cantSplit/>
          <w:tblHeader w:val="false"/>
        </w:trPr>
        <w:tc>
          <w:tcPr>
            <w:tcW w:type="dxa" w:w="3963"/>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test_zoneeditor.py</w:t>
            </w:r>
            <w:r>
              <w:rPr>
                <w:sz w:val="19"/>
                <w:szCs w:val="19"/>
              </w:rPr>
              <w:t xml:space="preserve">, </w:t>
            </w:r>
            <w:r>
              <w:rPr>
                <w:rFonts w:ascii="Consolas" w:cs="Consolas" w:eastAsia="Consolas" w:hAnsi="Consolas"/>
                <w:noProof/>
                <w:sz w:val="18"/>
                <w:szCs w:val="18"/>
                <w:shd w:fill="EDF0F4" w:color="auto" w:val="clear"/>
              </w:rPr>
              <w:t xml:space="preserve">test_zoneeditor_window.py</w:t>
            </w:r>
            <w:r>
              <w:rPr>
                <w:sz w:val="19"/>
                <w:szCs w:val="19"/>
              </w:rPr>
              <w:t xml:space="preserve">, </w:t>
            </w:r>
            <w:r>
              <w:rPr>
                <w:rFonts w:ascii="Consolas" w:cs="Consolas" w:eastAsia="Consolas" w:hAnsi="Consolas"/>
                <w:noProof/>
                <w:sz w:val="18"/>
                <w:szCs w:val="18"/>
                <w:shd w:fill="EDF0F4" w:color="auto" w:val="clear"/>
              </w:rPr>
              <w:t xml:space="preserve">test_gui.py</w:t>
            </w:r>
          </w:p>
        </w:tc>
        <w:tc>
          <w:tcPr>
            <w:tcW w:type="dxa" w:w="5675"/>
            <w:tcMar>
              <w:top w:type="dxa" w:w="50"/>
              <w:left w:type="dxa" w:w="100"/>
              <w:bottom w:type="dxa" w:w="50"/>
              <w:right w:type="dxa" w:w="100"/>
            </w:tcMar>
            <w:vAlign w:val="top"/>
          </w:tcPr>
          <w:p>
            <w:pPr>
              <w:spacing w:after="0" w:before="0" w:line="250" w:lineRule="auto"/>
              <w:jc w:val="left"/>
            </w:pPr>
            <w:r>
              <w:rPr>
                <w:sz w:val="19"/>
                <w:szCs w:val="19"/>
              </w:rPr>
              <w:t xml:space="preserve">խմբագրի տրամաբանությունը, </w:t>
            </w:r>
            <w:r>
              <w:rPr>
                <w:b/>
                <w:bCs/>
                <w:sz w:val="19"/>
                <w:szCs w:val="19"/>
              </w:rPr>
              <w:t xml:space="preserve">պատուհանները՝ սինթետիկ մկնիկի/ստեղնաշարի իրադարձություններով</w:t>
            </w:r>
            <w:r>
              <w:rPr>
                <w:sz w:val="19"/>
                <w:szCs w:val="19"/>
              </w:rPr>
              <w:t xml:space="preserve"> վիրտուալ էկրանի վրա</w:t>
            </w:r>
          </w:p>
        </w:tc>
      </w:tr>
    </w:tbl>
    <w:p>
      <w:pPr>
        <w:spacing w:after="0" w:before="0" w:line="160" w:lineRule="exact"/>
      </w:pPr>
    </w:p>
    <w:p>
      <w:pPr>
        <w:keepNext/>
      </w:pPr>
      <w:r>
        <w:t xml:space="preserve">Ինչպես են թեստերը գրված.</w:t>
      </w:r>
    </w:p>
    <w:p>
      <w:pPr>
        <w:pStyle w:val="ListParagraph"/>
        <w:numPr>
          <w:ilvl w:val="0"/>
          <w:numId w:val="4"/>
        </w:numPr>
        <w:spacing w:after="50"/>
      </w:pPr>
      <w:r>
        <w:rPr>
          <w:b/>
          <w:bCs/>
        </w:rPr>
        <w:t xml:space="preserve">Սինթետիկ վիդեո՝ հայտնի պատասխանով</w:t>
      </w:r>
      <w:r>
        <w:t xml:space="preserve"> (</w:t>
      </w:r>
      <w:r>
        <w:rPr>
          <w:rFonts w:ascii="Consolas" w:cs="Consolas" w:eastAsia="Consolas" w:hAnsi="Consolas"/>
          <w:noProof/>
          <w:sz w:val="19"/>
          <w:szCs w:val="19"/>
          <w:shd w:fill="EDF0F4" w:color="auto" w:val="clear"/>
        </w:rPr>
        <w:t xml:space="preserve">make_video(path, seconds, draw)</w:t>
      </w:r>
      <w:r>
        <w:t xml:space="preserve">)․ օրինակ՝ «այս վայրկյաններում հատվածում սպիտակ քառակուսի է շարժվում, և մարդը կանգնած է» → ակնկալվող աշխատանքը հաշվվում է ձեռքով։</w:t>
      </w:r>
    </w:p>
    <w:p>
      <w:pPr>
        <w:pStyle w:val="ListParagraph"/>
        <w:numPr>
          <w:ilvl w:val="0"/>
          <w:numId w:val="4"/>
        </w:numPr>
        <w:spacing w:after="50"/>
      </w:pPr>
      <w:r>
        <w:rPr>
          <w:b/>
          <w:bCs/>
        </w:rPr>
        <w:t xml:space="preserve">Կեղծ դետեկտոր</w:t>
      </w:r>
      <w:r>
        <w:t xml:space="preserve"> (</w:t>
      </w:r>
      <w:r>
        <w:rPr>
          <w:rFonts w:ascii="Consolas" w:cs="Consolas" w:eastAsia="Consolas" w:hAnsi="Consolas"/>
          <w:noProof/>
          <w:sz w:val="19"/>
          <w:szCs w:val="19"/>
          <w:shd w:fill="EDF0F4" w:color="auto" w:val="clear"/>
        </w:rPr>
        <w:t xml:space="preserve">detect=</w:t>
      </w:r>
      <w:r>
        <w:t xml:space="preserve"> պարամետր)․ ամբողջ խողովակաշարը աշխատում է իրական կոդով, միայն «մարդկանց» տուփերն են նախապես գրված։</w:t>
      </w:r>
    </w:p>
    <w:p>
      <w:pPr>
        <w:pStyle w:val="ListParagraph"/>
        <w:numPr>
          <w:ilvl w:val="0"/>
          <w:numId w:val="4"/>
        </w:numPr>
        <w:spacing w:after="50"/>
      </w:pPr>
      <w:r>
        <w:rPr>
          <w:b/>
          <w:bCs/>
        </w:rPr>
        <w:t xml:space="preserve">Մուտացիոն ստուգում (ձեռքով)</w:t>
      </w:r>
      <w:r>
        <w:t xml:space="preserve">․ նոր կոդից հետո դիտավորյալ փչացրել եմ տրամաբանությունը (շեմ, պայման, թիվ) և հաստատել, որ թեստերը ձախողվում են։ Ողջ մնացած «մուտանտները» ցույց են տվել թույլ թեստեր, որոնք ուժեղացվել են։ Սա ավտոմատ չէ ռեպոզիտորիում։</w:t>
      </w:r>
    </w:p>
    <w:p>
      <w:pPr>
        <w:pStyle w:val="ListParagraph"/>
        <w:numPr>
          <w:ilvl w:val="0"/>
          <w:numId w:val="4"/>
        </w:numPr>
        <w:spacing w:after="140"/>
      </w:pPr>
      <w:r>
        <w:rPr>
          <w:b/>
          <w:bCs/>
        </w:rPr>
        <w:t xml:space="preserve">Իրական նյութ.</w:t>
      </w:r>
      <w:r>
        <w:t xml:space="preserve"> ստուգումներ OpenCV-ի </w:t>
      </w:r>
      <w:r>
        <w:rPr>
          <w:rFonts w:ascii="Consolas" w:cs="Consolas" w:eastAsia="Consolas" w:hAnsi="Consolas"/>
          <w:noProof/>
          <w:sz w:val="19"/>
          <w:szCs w:val="19"/>
          <w:shd w:fill="EDF0F4" w:color="auto" w:val="clear"/>
        </w:rPr>
        <w:t xml:space="preserve">vtest.avi</w:t>
      </w:r>
      <w:r>
        <w:t xml:space="preserve"> օրինակի վրա (քայլող հետիոտններ)։ Իրական հաստոցների նյութի վրա </w:t>
      </w:r>
      <w:r>
        <w:rPr>
          <w:b/>
          <w:bCs/>
        </w:rPr>
        <w:t xml:space="preserve">չի փորձարկվել</w:t>
      </w:r>
      <w:r>
        <w:t xml:space="preserve">։</w:t>
      </w:r>
    </w:p>
    <w:p>
      <w:pPr>
        <w:pStyle w:val="Heading1"/>
      </w:pPr>
      <w:bookmarkStart w:name="s12" w:id="12"/>
      <w:r>
        <w:t xml:space="preserve">12. Ինչու է այսպես (նախագծային որոշումները)</w:t>
      </w:r>
      <w:bookmarkEnd w:id="12"/>
    </w:p>
    <w:p>
      <w:pPr>
        <w:pStyle w:val="ListParagraph"/>
        <w:numPr>
          <w:ilvl w:val="0"/>
          <w:numId w:val="4"/>
        </w:numPr>
        <w:spacing w:after="50"/>
      </w:pPr>
      <w:r>
        <w:rPr>
          <w:b/>
          <w:bCs/>
        </w:rPr>
        <w:t xml:space="preserve">Օֆլայն և լիցենզիաներ.</w:t>
      </w:r>
      <w:r>
        <w:t xml:space="preserve"> YOLOX (Apache 2.0) ONNX Runtime-ով (MIT)․ Ultralytics YOLO-ն դիտավորյալ չի օգտագործվում (AGPL)։ Ծանր կամընտիր գրադարանները (MediaPipe, RF-DETR/PyTorch) ներմուծվում են </w:t>
      </w:r>
      <w:r>
        <w:rPr>
          <w:b/>
          <w:bCs/>
        </w:rPr>
        <w:t xml:space="preserve">միայն երբ տեսախցիկը դրանք խնդրում է</w:t>
      </w:r>
      <w:r>
        <w:t xml:space="preserve"> (</w:t>
      </w:r>
      <w:r>
        <w:rPr>
          <w:rFonts w:ascii="Consolas" w:cs="Consolas" w:eastAsia="Consolas" w:hAnsi="Consolas"/>
          <w:noProof/>
          <w:sz w:val="19"/>
          <w:szCs w:val="19"/>
          <w:shd w:fill="EDF0F4" w:color="auto" w:val="clear"/>
        </w:rPr>
        <w:t xml:space="preserve">build_analyzers</w:t>
      </w:r>
      <w:r>
        <w:t xml:space="preserve">-ի ներսում </w:t>
      </w:r>
      <w:r>
        <w:rPr>
          <w:rFonts w:ascii="Consolas" w:cs="Consolas" w:eastAsia="Consolas" w:hAnsi="Consolas"/>
          <w:noProof/>
          <w:sz w:val="19"/>
          <w:szCs w:val="19"/>
          <w:shd w:fill="EDF0F4" w:color="auto" w:val="clear"/>
        </w:rPr>
        <w:t xml:space="preserve">import</w:t>
      </w:r>
      <w:r>
        <w:t xml:space="preserve">)։</w:t>
      </w:r>
    </w:p>
    <w:p>
      <w:pPr>
        <w:pStyle w:val="ListParagraph"/>
        <w:numPr>
          <w:ilvl w:val="0"/>
          <w:numId w:val="4"/>
        </w:numPr>
        <w:spacing w:after="50"/>
      </w:pPr>
      <w:r>
        <w:rPr>
          <w:b/>
          <w:bCs/>
        </w:rPr>
        <w:t xml:space="preserve">3 կադր վայրկյանում + շարժման «դարպաս».</w:t>
      </w:r>
      <w:r>
        <w:t xml:space="preserve"> րոպեական վիճակագրության համար ավելին պետք չէ, իսկ օրերով նյութը այսպես հնարավոր է հաշվել։ Դարպասը չի կանչում ամենաթանկ քայլը (դետեկտորը) անշարժ նկարի վրա։</w:t>
      </w:r>
    </w:p>
    <w:p>
      <w:pPr>
        <w:pStyle w:val="ListParagraph"/>
        <w:numPr>
          <w:ilvl w:val="0"/>
          <w:numId w:val="4"/>
        </w:numPr>
        <w:spacing w:after="50"/>
      </w:pPr>
      <w:r>
        <w:rPr>
          <w:b/>
          <w:bCs/>
        </w:rPr>
        <w:t xml:space="preserve">Սեփական թրեքեր.</w:t>
      </w:r>
      <w:r>
        <w:t xml:space="preserve"> առանց Kalman-ի և Հունգարական ալգորիթմի․ 2-3 կադր/վ-ի դեպքում պարզ IoU-ն կտրատում է հետքերը, ուստի ավելացված է արագությամբ կանխատեսում և հեռավորությամբ երկրորդ անցում։ Աշխատում է առանց լրացուցիչ կախվածության։</w:t>
      </w:r>
    </w:p>
    <w:p>
      <w:pPr>
        <w:pStyle w:val="ListParagraph"/>
        <w:numPr>
          <w:ilvl w:val="0"/>
          <w:numId w:val="4"/>
        </w:numPr>
        <w:spacing w:after="50"/>
      </w:pPr>
      <w:r>
        <w:rPr>
          <w:b/>
          <w:bCs/>
        </w:rPr>
        <w:t xml:space="preserve">Մեկ ֆայլ = մեկ shard.</w:t>
      </w:r>
      <w:r>
        <w:t xml:space="preserve"> շարունակելի է, զուգահեռ-անվտանգ (worker-ները երբեք նույն ֆայլը չեն գրում), միավորումը մաքուր SQL գումար է, իսկ </w:t>
      </w:r>
      <w:r>
        <w:rPr>
          <w:rFonts w:ascii="Consolas" w:cs="Consolas" w:eastAsia="Consolas" w:hAnsi="Consolas"/>
          <w:noProof/>
          <w:sz w:val="19"/>
          <w:szCs w:val="19"/>
          <w:shd w:fill="EDF0F4" w:color="auto" w:val="clear"/>
        </w:rPr>
        <w:t xml:space="preserve">config_hash</w:t>
      </w:r>
      <w:r>
        <w:t xml:space="preserve">-ը կանխում է հնացած արդյունքների օգտագործումը։</w:t>
      </w:r>
    </w:p>
    <w:p>
      <w:pPr>
        <w:pStyle w:val="ListParagraph"/>
        <w:numPr>
          <w:ilvl w:val="0"/>
          <w:numId w:val="4"/>
        </w:numPr>
        <w:spacing w:after="50"/>
      </w:pPr>
      <w:r>
        <w:rPr>
          <w:b/>
          <w:bCs/>
        </w:rPr>
        <w:t xml:space="preserve">Ամեն ինչ ստուգվում է մեկնարկին</w:t>
      </w:r>
      <w:r>
        <w:t xml:space="preserve"> (</w:t>
      </w:r>
      <w:r>
        <w:rPr>
          <w:rFonts w:ascii="Consolas" w:cs="Consolas" w:eastAsia="Consolas" w:hAnsi="Consolas"/>
          <w:noProof/>
          <w:sz w:val="19"/>
          <w:szCs w:val="19"/>
          <w:shd w:fill="EDF0F4" w:color="auto" w:val="clear"/>
        </w:rPr>
        <w:t xml:space="preserve">check_config</w:t>
      </w:r>
      <w:r>
        <w:t xml:space="preserve">)․ տառասխալը 6 օրվա հաշվարկից հետո թանկ է։</w:t>
      </w:r>
    </w:p>
    <w:p>
      <w:pPr>
        <w:pStyle w:val="ListParagraph"/>
        <w:numPr>
          <w:ilvl w:val="0"/>
          <w:numId w:val="4"/>
        </w:numPr>
        <w:spacing w:after="50"/>
      </w:pPr>
      <w:r>
        <w:rPr>
          <w:b/>
          <w:bCs/>
        </w:rPr>
        <w:t xml:space="preserve">Տվյալները՝ սովորական բառարաններ (dict), ոչ թե բարդ դասեր</w:t>
      </w:r>
      <w:r>
        <w:t xml:space="preserve"> (</w:t>
      </w:r>
      <w:r>
        <w:rPr>
          <w:rFonts w:ascii="Consolas" w:cs="Consolas" w:eastAsia="Consolas" w:hAnsi="Consolas"/>
          <w:noProof/>
          <w:sz w:val="19"/>
          <w:szCs w:val="19"/>
          <w:shd w:fill="EDF0F4" w:color="auto" w:val="clear"/>
        </w:rPr>
        <w:t xml:space="preserve">source</w:t>
      </w:r>
      <w:r>
        <w:t xml:space="preserve">, </w:t>
      </w:r>
      <w:r>
        <w:rPr>
          <w:rFonts w:ascii="Consolas" w:cs="Consolas" w:eastAsia="Consolas" w:hAnsi="Consolas"/>
          <w:noProof/>
          <w:sz w:val="19"/>
          <w:szCs w:val="19"/>
          <w:shd w:fill="EDF0F4" w:color="auto" w:val="clear"/>
        </w:rPr>
        <w:t xml:space="preserve">cam</w:t>
      </w:r>
      <w:r>
        <w:t xml:space="preserve">)․ դրանք հեշտ են փոխանցվում worker պրոցեսներին (pickle), գրվում են YAML-ում և ընթերցվում են մարդու կողմից։</w:t>
      </w:r>
    </w:p>
    <w:p>
      <w:pPr>
        <w:pStyle w:val="ListParagraph"/>
        <w:numPr>
          <w:ilvl w:val="0"/>
          <w:numId w:val="4"/>
        </w:numPr>
        <w:spacing w:after="50"/>
      </w:pPr>
      <w:r>
        <w:rPr>
          <w:b/>
          <w:bCs/>
        </w:rPr>
        <w:t xml:space="preserve">Տրամաբանությունը՝ առանձին պատուհանից</w:t>
      </w:r>
      <w:r>
        <w:t xml:space="preserve"> (խմբագիր, GUI)․ այդպես այն թեստվում է առանց էկրանի։</w:t>
      </w:r>
    </w:p>
    <w:p>
      <w:pPr>
        <w:pStyle w:val="ListParagraph"/>
        <w:numPr>
          <w:ilvl w:val="0"/>
          <w:numId w:val="4"/>
        </w:numPr>
        <w:spacing w:after="50"/>
      </w:pPr>
      <w:r>
        <w:rPr>
          <w:b/>
          <w:bCs/>
        </w:rPr>
        <w:t xml:space="preserve">Հաստոցի վիճակը՝ ցուցիչ է, ոչ թե ճշմարտություն.</w:t>
      </w:r>
      <w:r>
        <w:t xml:space="preserve"> երեք աղբյուրները փաստաթղթավորված են որպես proxy, հաշվետվությունը նշում է դա, և ամեն աղբյուր </w:t>
      </w:r>
      <w:r>
        <w:rPr>
          <w:rFonts w:ascii="Consolas" w:cs="Consolas" w:eastAsia="Consolas" w:hAnsi="Consolas"/>
          <w:noProof/>
          <w:sz w:val="19"/>
          <w:szCs w:val="19"/>
          <w:shd w:fill="EDF0F4" w:color="auto" w:val="clear"/>
        </w:rPr>
        <w:t xml:space="preserve">MachineAnalyzer</w:t>
      </w:r>
      <w:r>
        <w:t xml:space="preserve">-ում փոքր ճյուղ է։</w:t>
      </w:r>
    </w:p>
    <w:p>
      <w:pPr>
        <w:pStyle w:val="ListParagraph"/>
        <w:numPr>
          <w:ilvl w:val="0"/>
          <w:numId w:val="4"/>
        </w:numPr>
        <w:spacing w:after="140"/>
      </w:pPr>
      <w:r>
        <w:rPr>
          <w:b/>
          <w:bCs/>
        </w:rPr>
        <w:t xml:space="preserve">Ավտոմատ սովորածը ենթադրություն է.</w:t>
      </w:r>
      <w:r>
        <w:t xml:space="preserve"> հաշվետվության սկզբում ցույց է տրվում սովորածը (կամ ձեռքով նկարածը), որպեսզի մարդը ստուգի և ուղղի։ Լամպերը լռելյայն չեն փնտրվում, որովհետև գուշակված լամպը (գույնով ցուցանակ, կոն) ավելացնում էր սխալ հաստոցներ։</w:t>
      </w:r>
    </w:p>
    <w:p>
      <w:pPr>
        <w:pStyle w:val="Heading1"/>
      </w:pPr>
      <w:bookmarkStart w:name="s13" w:id="13"/>
      <w:r>
        <w:t xml:space="preserve">13. Ինչպես ընդլայնել</w:t>
      </w:r>
      <w:bookmarkEnd w:id="13"/>
    </w:p>
    <w:p>
      <w:pPr>
        <w:keepNext/>
      </w:pPr>
      <w:r>
        <w:t xml:space="preserve">Ամենավերջին օրինակը՝ </w:t>
      </w:r>
      <w:r>
        <w:rPr>
          <w:b/>
          <w:bCs/>
        </w:rPr>
        <w:t xml:space="preserve">հաստոցի նոր աղբյուր </w:t>
      </w:r>
      <w:r>
        <w:rPr>
          <w:rFonts w:ascii="Consolas" w:cs="Consolas" w:eastAsia="Consolas" w:hAnsi="Consolas"/>
          <w:b/>
          <w:bCs/>
          <w:noProof/>
          <w:sz w:val="19"/>
          <w:szCs w:val="19"/>
          <w:shd w:fill="EDF0F4" w:color="auto" w:val="clear"/>
        </w:rPr>
        <w:t xml:space="preserve">activity</w:t>
      </w:r>
      <w:r>
        <w:rPr>
          <w:b/>
          <w:bCs/>
        </w:rPr>
        <w:t xml:space="preserve">-ն</w:t>
      </w:r>
      <w:r>
        <w:t xml:space="preserve"> (մշակման հատված)․ այն ցույց է տալիս, թե ինչ ֆայլեր են դիպչվում նոր հնարավորության համար.</w:t>
      </w:r>
    </w:p>
    <w:tbl>
      <w:tblPr>
        <w:tblW w:type="dxa" w:w="9638"/>
        <w:tblBorders>
          <w:top w:val="single" w:color="C9D1DC" w:sz="4"/>
          <w:left w:val="single" w:color="C9D1DC" w:sz="4"/>
          <w:bottom w:val="single" w:color="C9D1DC" w:sz="4"/>
          <w:right w:val="single" w:color="C9D1DC" w:sz="4"/>
          <w:insideH w:val="single" w:color="C9D1DC" w:sz="4"/>
          <w:insideV w:val="single" w:color="C9D1DC" w:sz="4"/>
        </w:tblBorders>
        <w:tblLayout w:type="fixed"/>
      </w:tblPr>
      <w:tblGrid>
        <w:gridCol w:w="3008"/>
        <w:gridCol w:w="6630"/>
      </w:tblGrid>
      <w:tr>
        <w:trPr>
          <w:cantSplit/>
          <w:tblHeader/>
        </w:trPr>
        <w:tc>
          <w:tcPr>
            <w:tcW w:type="dxa" w:w="3008"/>
            <w:shd w:fill="E8EEF6" w:color="auto" w:val="clear"/>
            <w:tcMar>
              <w:top w:type="dxa" w:w="50"/>
              <w:left w:type="dxa" w:w="100"/>
              <w:bottom w:type="dxa" w:w="50"/>
              <w:right w:type="dxa" w:w="100"/>
            </w:tcMar>
            <w:vAlign w:val="top"/>
          </w:tcPr>
          <w:p>
            <w:pPr>
              <w:spacing w:after="0" w:before="0" w:line="250" w:lineRule="auto"/>
              <w:jc w:val="left"/>
            </w:pPr>
            <w:r>
              <w:rPr>
                <w:b/>
                <w:bCs/>
                <w:sz w:val="19"/>
                <w:szCs w:val="19"/>
              </w:rPr>
              <w:t xml:space="preserve">Ֆայլ</w:t>
            </w:r>
          </w:p>
        </w:tc>
        <w:tc>
          <w:tcPr>
            <w:tcW w:type="dxa" w:w="6630"/>
            <w:shd w:fill="E8EEF6" w:color="auto" w:val="clear"/>
            <w:tcMar>
              <w:top w:type="dxa" w:w="50"/>
              <w:left w:type="dxa" w:w="100"/>
              <w:bottom w:type="dxa" w:w="50"/>
              <w:right w:type="dxa" w:w="100"/>
            </w:tcMar>
            <w:vAlign w:val="top"/>
          </w:tcPr>
          <w:p>
            <w:pPr>
              <w:spacing w:after="0" w:before="0" w:line="250" w:lineRule="auto"/>
              <w:jc w:val="left"/>
            </w:pPr>
            <w:r>
              <w:rPr>
                <w:b/>
                <w:bCs/>
                <w:sz w:val="19"/>
                <w:szCs w:val="19"/>
              </w:rPr>
              <w:t xml:space="preserve">Ինչ է փոխվել</w:t>
            </w:r>
          </w:p>
        </w:tc>
      </w:tr>
      <w:tr>
        <w:trPr>
          <w:cantSplit/>
          <w:tblHeader w:val="false"/>
        </w:trPr>
        <w:tc>
          <w:tcPr>
            <w:tcW w:type="dxa" w:w="3008"/>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config.py</w:t>
            </w:r>
          </w:p>
        </w:tc>
        <w:tc>
          <w:tcPr>
            <w:tcW w:type="dxa" w:w="6630"/>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SOURCES</w:t>
            </w:r>
            <w:r>
              <w:rPr>
                <w:sz w:val="19"/>
                <w:szCs w:val="19"/>
              </w:rPr>
              <w:t xml:space="preserve">-ին ավելացվեց </w:t>
            </w:r>
            <w:r>
              <w:rPr>
                <w:rFonts w:ascii="Consolas" w:cs="Consolas" w:eastAsia="Consolas" w:hAnsi="Consolas"/>
                <w:noProof/>
                <w:sz w:val="18"/>
                <w:szCs w:val="18"/>
                <w:shd w:fill="EDF0F4" w:color="auto" w:val="clear"/>
              </w:rPr>
              <w:t xml:space="preserve">activity</w:t>
            </w:r>
            <w:r>
              <w:rPr>
                <w:sz w:val="19"/>
                <w:szCs w:val="19"/>
              </w:rPr>
              <w:t xml:space="preserve">, </w:t>
            </w:r>
            <w:r>
              <w:rPr>
                <w:rFonts w:ascii="Consolas" w:cs="Consolas" w:eastAsia="Consolas" w:hAnsi="Consolas"/>
                <w:noProof/>
                <w:sz w:val="18"/>
                <w:szCs w:val="18"/>
                <w:shd w:fill="EDF0F4" w:color="auto" w:val="clear"/>
              </w:rPr>
              <w:t xml:space="preserve">MACHINE</w:t>
            </w:r>
            <w:r>
              <w:rPr>
                <w:sz w:val="19"/>
                <w:szCs w:val="19"/>
              </w:rPr>
              <w:t xml:space="preserve"> բանալիներին՝ </w:t>
            </w:r>
            <w:r>
              <w:rPr>
                <w:rFonts w:ascii="Consolas" w:cs="Consolas" w:eastAsia="Consolas" w:hAnsi="Consolas"/>
                <w:noProof/>
                <w:sz w:val="18"/>
                <w:szCs w:val="18"/>
                <w:shd w:fill="EDF0F4" w:color="auto" w:val="clear"/>
              </w:rPr>
              <w:t xml:space="preserve">min_present_s</w:t>
            </w:r>
            <w:r>
              <w:rPr>
                <w:sz w:val="19"/>
                <w:szCs w:val="19"/>
              </w:rPr>
              <w:t xml:space="preserve">, </w:t>
            </w:r>
            <w:r>
              <w:rPr>
                <w:rFonts w:ascii="Consolas" w:cs="Consolas" w:eastAsia="Consolas" w:hAnsi="Consolas"/>
                <w:noProof/>
                <w:sz w:val="18"/>
                <w:szCs w:val="18"/>
                <w:shd w:fill="EDF0F4" w:color="auto" w:val="clear"/>
              </w:rPr>
              <w:t xml:space="preserve">min_overlap</w:t>
            </w:r>
            <w:r>
              <w:rPr>
                <w:sz w:val="19"/>
                <w:szCs w:val="19"/>
              </w:rPr>
              <w:t xml:space="preserve"> (առանց դրա՝ ստուգումը կմերժեր)</w:t>
            </w:r>
          </w:p>
        </w:tc>
      </w:tr>
      <w:tr>
        <w:trPr>
          <w:cantSplit/>
          <w:tblHeader w:val="false"/>
        </w:trPr>
        <w:tc>
          <w:tcPr>
            <w:tcW w:type="dxa" w:w="3008"/>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analyzers.py</w:t>
            </w:r>
          </w:p>
        </w:tc>
        <w:tc>
          <w:tcPr>
            <w:tcW w:type="dxa" w:w="6630"/>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MachineAnalyzer</w:t>
            </w:r>
            <w:r>
              <w:rPr>
                <w:sz w:val="19"/>
                <w:szCs w:val="19"/>
              </w:rPr>
              <w:t xml:space="preserve">․ նոր ճյուղ </w:t>
            </w:r>
            <w:r>
              <w:rPr>
                <w:rFonts w:ascii="Consolas" w:cs="Consolas" w:eastAsia="Consolas" w:hAnsi="Consolas"/>
                <w:noProof/>
                <w:sz w:val="18"/>
                <w:szCs w:val="18"/>
                <w:shd w:fill="EDF0F4" w:color="auto" w:val="clear"/>
              </w:rPr>
              <w:t xml:space="preserve">update</w:t>
            </w:r>
            <w:r>
              <w:rPr>
                <w:sz w:val="19"/>
                <w:szCs w:val="19"/>
              </w:rPr>
              <w:t xml:space="preserve">-ում + մեթոդ </w:t>
            </w:r>
            <w:r>
              <w:rPr>
                <w:rFonts w:ascii="Consolas" w:cs="Consolas" w:eastAsia="Consolas" w:hAnsi="Consolas"/>
                <w:noProof/>
                <w:sz w:val="18"/>
                <w:szCs w:val="18"/>
                <w:shd w:fill="EDF0F4" w:color="auto" w:val="clear"/>
              </w:rPr>
              <w:t xml:space="preserve">_someone_works_here</w:t>
            </w:r>
          </w:p>
        </w:tc>
      </w:tr>
      <w:tr>
        <w:trPr>
          <w:cantSplit/>
          <w:tblHeader w:val="false"/>
        </w:trPr>
        <w:tc>
          <w:tcPr>
            <w:tcW w:type="dxa" w:w="3008"/>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zoneeditor.py</w:t>
            </w:r>
          </w:p>
        </w:tc>
        <w:tc>
          <w:tcPr>
            <w:tcW w:type="dxa" w:w="6630"/>
            <w:tcMar>
              <w:top w:type="dxa" w:w="50"/>
              <w:left w:type="dxa" w:w="100"/>
              <w:bottom w:type="dxa" w:w="50"/>
              <w:right w:type="dxa" w:w="100"/>
            </w:tcMar>
            <w:vAlign w:val="top"/>
          </w:tcPr>
          <w:p>
            <w:pPr>
              <w:spacing w:after="0" w:before="0" w:line="250" w:lineRule="auto"/>
              <w:jc w:val="left"/>
            </w:pPr>
            <w:r>
              <w:rPr>
                <w:sz w:val="19"/>
                <w:szCs w:val="19"/>
              </w:rPr>
              <w:t xml:space="preserve">նոր տեսակ </w:t>
            </w:r>
            <w:r>
              <w:rPr>
                <w:rFonts w:ascii="Consolas" w:cs="Consolas" w:eastAsia="Consolas" w:hAnsi="Consolas"/>
                <w:noProof/>
                <w:sz w:val="18"/>
                <w:szCs w:val="18"/>
                <w:shd w:fill="EDF0F4" w:color="auto" w:val="clear"/>
              </w:rPr>
              <w:t xml:space="preserve">KINDS</w:t>
            </w:r>
            <w:r>
              <w:rPr>
                <w:sz w:val="19"/>
                <w:szCs w:val="19"/>
              </w:rPr>
              <w:t xml:space="preserve">-ում, </w:t>
            </w:r>
            <w:r>
              <w:rPr>
                <w:rFonts w:ascii="Consolas" w:cs="Consolas" w:eastAsia="Consolas" w:hAnsi="Consolas"/>
                <w:noProof/>
                <w:sz w:val="18"/>
                <w:szCs w:val="18"/>
                <w:shd w:fill="EDF0F4" w:color="auto" w:val="clear"/>
              </w:rPr>
              <w:t xml:space="preserve">MACHINE_KINDS</w:t>
            </w:r>
            <w:r>
              <w:rPr>
                <w:sz w:val="19"/>
                <w:szCs w:val="19"/>
              </w:rPr>
              <w:t xml:space="preserve">, </w:t>
            </w:r>
            <w:r>
              <w:rPr>
                <w:rFonts w:ascii="Consolas" w:cs="Consolas" w:eastAsia="Consolas" w:hAnsi="Consolas"/>
                <w:noProof/>
                <w:sz w:val="18"/>
                <w:szCs w:val="18"/>
                <w:shd w:fill="EDF0F4" w:color="auto" w:val="clear"/>
              </w:rPr>
              <w:t xml:space="preserve">LINKED</w:t>
            </w:r>
            <w:r>
              <w:rPr>
                <w:sz w:val="19"/>
                <w:szCs w:val="19"/>
              </w:rPr>
              <w:t xml:space="preserve">, լռելյայն արժեքներ</w:t>
            </w:r>
          </w:p>
        </w:tc>
      </w:tr>
      <w:tr>
        <w:trPr>
          <w:cantSplit/>
          <w:tblHeader w:val="false"/>
        </w:trPr>
        <w:tc>
          <w:tcPr>
            <w:tcW w:type="dxa" w:w="3008"/>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report.py</w:t>
            </w:r>
            <w:r>
              <w:rPr>
                <w:sz w:val="19"/>
                <w:szCs w:val="19"/>
              </w:rPr>
              <w:t xml:space="preserve">, </w:t>
            </w:r>
            <w:r>
              <w:rPr>
                <w:rFonts w:ascii="Consolas" w:cs="Consolas" w:eastAsia="Consolas" w:hAnsi="Consolas"/>
                <w:noProof/>
                <w:sz w:val="18"/>
                <w:szCs w:val="18"/>
                <w:shd w:fill="EDF0F4" w:color="auto" w:val="clear"/>
              </w:rPr>
              <w:t xml:space="preserve">diagnostics.py</w:t>
            </w:r>
          </w:p>
        </w:tc>
        <w:tc>
          <w:tcPr>
            <w:tcW w:type="dxa" w:w="6630"/>
            <w:tcMar>
              <w:top w:type="dxa" w:w="50"/>
              <w:left w:type="dxa" w:w="100"/>
              <w:bottom w:type="dxa" w:w="50"/>
              <w:right w:type="dxa" w:w="100"/>
            </w:tcMar>
            <w:vAlign w:val="top"/>
          </w:tcPr>
          <w:p>
            <w:pPr>
              <w:spacing w:after="0" w:before="0" w:line="250" w:lineRule="auto"/>
              <w:jc w:val="left"/>
            </w:pPr>
            <w:r>
              <w:rPr>
                <w:sz w:val="19"/>
                <w:szCs w:val="19"/>
              </w:rPr>
              <w:t xml:space="preserve">ձևակերպումներ (setup բլոկ, լեգենդ, Machines նշում, հաշվարկ </w:t>
            </w:r>
            <w:r>
              <w:rPr>
                <w:rFonts w:ascii="Consolas" w:cs="Consolas" w:eastAsia="Consolas" w:hAnsi="Consolas"/>
                <w:noProof/>
                <w:sz w:val="18"/>
                <w:szCs w:val="18"/>
                <w:shd w:fill="EDF0F4" w:color="auto" w:val="clear"/>
              </w:rPr>
              <w:t xml:space="preserve">result_text</w:t>
            </w:r>
            <w:r>
              <w:rPr>
                <w:sz w:val="19"/>
                <w:szCs w:val="19"/>
              </w:rPr>
              <w:t xml:space="preserve">-ում)</w:t>
            </w:r>
          </w:p>
        </w:tc>
      </w:tr>
      <w:tr>
        <w:trPr>
          <w:cantSplit/>
          <w:tblHeader w:val="false"/>
        </w:trPr>
        <w:tc>
          <w:tcPr>
            <w:tcW w:type="dxa" w:w="3008"/>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README</w:t>
            </w:r>
            <w:r>
              <w:rPr>
                <w:sz w:val="19"/>
                <w:szCs w:val="19"/>
              </w:rPr>
              <w:t xml:space="preserve">-ներ, </w:t>
            </w:r>
            <w:r>
              <w:rPr>
                <w:rFonts w:ascii="Consolas" w:cs="Consolas" w:eastAsia="Consolas" w:hAnsi="Consolas"/>
                <w:noProof/>
                <w:sz w:val="18"/>
                <w:szCs w:val="18"/>
                <w:shd w:fill="EDF0F4" w:color="auto" w:val="clear"/>
              </w:rPr>
              <w:t xml:space="preserve">cameras.example.yaml</w:t>
            </w:r>
          </w:p>
        </w:tc>
        <w:tc>
          <w:tcPr>
            <w:tcW w:type="dxa" w:w="6630"/>
            <w:tcMar>
              <w:top w:type="dxa" w:w="50"/>
              <w:left w:type="dxa" w:w="100"/>
              <w:bottom w:type="dxa" w:w="50"/>
              <w:right w:type="dxa" w:w="100"/>
            </w:tcMar>
            <w:vAlign w:val="top"/>
          </w:tcPr>
          <w:p>
            <w:pPr>
              <w:spacing w:after="0" w:before="0" w:line="250" w:lineRule="auto"/>
              <w:jc w:val="left"/>
            </w:pPr>
            <w:r>
              <w:rPr>
                <w:sz w:val="19"/>
                <w:szCs w:val="19"/>
              </w:rPr>
              <w:t xml:space="preserve">փաստաթղթեր և օրինակ</w:t>
            </w:r>
          </w:p>
        </w:tc>
      </w:tr>
      <w:tr>
        <w:trPr>
          <w:cantSplit/>
          <w:tblHeader w:val="false"/>
        </w:trPr>
        <w:tc>
          <w:tcPr>
            <w:tcW w:type="dxa" w:w="3008"/>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tests/</w:t>
            </w:r>
          </w:p>
        </w:tc>
        <w:tc>
          <w:tcPr>
            <w:tcW w:type="dxa" w:w="6630"/>
            <w:tcMar>
              <w:top w:type="dxa" w:w="50"/>
              <w:left w:type="dxa" w:w="100"/>
              <w:bottom w:type="dxa" w:w="50"/>
              <w:right w:type="dxa" w:w="100"/>
            </w:tcMar>
            <w:vAlign w:val="top"/>
          </w:tcPr>
          <w:p>
            <w:pPr>
              <w:spacing w:after="0" w:before="0" w:line="250" w:lineRule="auto"/>
              <w:jc w:val="left"/>
            </w:pPr>
            <w:r>
              <w:rPr>
                <w:rFonts w:ascii="Consolas" w:cs="Consolas" w:eastAsia="Consolas" w:hAnsi="Consolas"/>
                <w:noProof/>
                <w:sz w:val="18"/>
                <w:szCs w:val="18"/>
                <w:shd w:fill="EDF0F4" w:color="auto" w:val="clear"/>
              </w:rPr>
              <w:t xml:space="preserve">test_activity.py</w:t>
            </w:r>
            <w:r>
              <w:rPr>
                <w:sz w:val="19"/>
                <w:szCs w:val="19"/>
              </w:rPr>
              <w:t xml:space="preserve"> + խմբագրի, հաշվետվության, setup-ի թեստեր</w:t>
            </w:r>
          </w:p>
        </w:tc>
      </w:tr>
    </w:tbl>
    <w:p>
      <w:pPr>
        <w:spacing w:after="0" w:before="0" w:line="160" w:lineRule="exact"/>
      </w:pPr>
    </w:p>
    <w:p>
      <w:pPr>
        <w:keepNext/>
      </w:pPr>
      <w:r>
        <w:rPr>
          <w:b/>
          <w:bCs/>
        </w:rPr>
        <w:t xml:space="preserve">Նոր վերլուծիչ ավելացնելու համար (սխեմա).</w:t>
      </w:r>
    </w:p>
    <w:p>
      <w:pPr>
        <w:pStyle w:val="ListParagraph"/>
        <w:numPr>
          <w:ilvl w:val="0"/>
          <w:numId w:val="6"/>
        </w:numPr>
        <w:spacing w:after="50"/>
      </w:pPr>
      <w:r>
        <w:t xml:space="preserve">Գրեք դաս </w:t>
      </w:r>
      <w:r>
        <w:rPr>
          <w:rFonts w:ascii="Consolas" w:cs="Consolas" w:eastAsia="Consolas" w:hAnsi="Consolas"/>
          <w:noProof/>
          <w:sz w:val="19"/>
          <w:szCs w:val="19"/>
          <w:shd w:fill="EDF0F4" w:color="auto" w:val="clear"/>
        </w:rPr>
        <w:t xml:space="preserve">analyzers.py</w:t>
      </w:r>
      <w:r>
        <w:t xml:space="preserve">-ում (կամ առանձին ֆայլում՝ եթե ծանր կախվածություն է) </w:t>
      </w:r>
      <w:r>
        <w:rPr>
          <w:rFonts w:ascii="Consolas" w:cs="Consolas" w:eastAsia="Consolas" w:hAnsi="Consolas"/>
          <w:noProof/>
          <w:sz w:val="19"/>
          <w:szCs w:val="19"/>
          <w:shd w:fill="EDF0F4" w:color="auto" w:val="clear"/>
        </w:rPr>
        <w:t xml:space="preserve">update(ctx)</w:t>
      </w:r>
      <w:r>
        <w:t xml:space="preserve"> և </w:t>
      </w:r>
      <w:r>
        <w:rPr>
          <w:rFonts w:ascii="Consolas" w:cs="Consolas" w:eastAsia="Consolas" w:hAnsi="Consolas"/>
          <w:noProof/>
          <w:sz w:val="19"/>
          <w:szCs w:val="19"/>
          <w:shd w:fill="EDF0F4" w:color="auto" w:val="clear"/>
        </w:rPr>
        <w:t xml:space="preserve">finish(ctx)</w:t>
      </w:r>
      <w:r>
        <w:t xml:space="preserve"> մեթոդներով։</w:t>
      </w:r>
    </w:p>
    <w:p>
      <w:pPr>
        <w:pStyle w:val="ListParagraph"/>
        <w:numPr>
          <w:ilvl w:val="0"/>
          <w:numId w:val="6"/>
        </w:numPr>
        <w:spacing w:after="50"/>
      </w:pPr>
      <w:r>
        <w:t xml:space="preserve">Գրանցեք </w:t>
      </w:r>
      <w:r>
        <w:rPr>
          <w:rFonts w:ascii="Consolas" w:cs="Consolas" w:eastAsia="Consolas" w:hAnsi="Consolas"/>
          <w:noProof/>
          <w:sz w:val="19"/>
          <w:szCs w:val="19"/>
          <w:shd w:fill="EDF0F4" w:color="auto" w:val="clear"/>
        </w:rPr>
        <w:t xml:space="preserve">build_analyzers</w:t>
      </w:r>
      <w:r>
        <w:t xml:space="preserve">-ում (հերթականությունը կարևոր է, եթե կարդում է մյուսի արդյունքը)։</w:t>
      </w:r>
    </w:p>
    <w:p>
      <w:pPr>
        <w:pStyle w:val="ListParagraph"/>
        <w:numPr>
          <w:ilvl w:val="0"/>
          <w:numId w:val="6"/>
        </w:numPr>
        <w:spacing w:after="50"/>
      </w:pPr>
      <w:r>
        <w:t xml:space="preserve">Ավելացրեք կարգավորման բանալին </w:t>
      </w:r>
      <w:r>
        <w:rPr>
          <w:rFonts w:ascii="Consolas" w:cs="Consolas" w:eastAsia="Consolas" w:hAnsi="Consolas"/>
          <w:noProof/>
          <w:sz w:val="19"/>
          <w:szCs w:val="19"/>
          <w:shd w:fill="EDF0F4" w:color="auto" w:val="clear"/>
        </w:rPr>
        <w:t xml:space="preserve">config.py</w:t>
      </w:r>
      <w:r>
        <w:t xml:space="preserve">-ում (</w:t>
      </w:r>
      <w:r>
        <w:rPr>
          <w:rFonts w:ascii="Consolas" w:cs="Consolas" w:eastAsia="Consolas" w:hAnsi="Consolas"/>
          <w:noProof/>
          <w:sz w:val="19"/>
          <w:szCs w:val="19"/>
          <w:shd w:fill="EDF0F4" w:color="auto" w:val="clear"/>
        </w:rPr>
        <w:t xml:space="preserve">CAMERA</w:t>
      </w:r>
      <w:r>
        <w:t xml:space="preserve"> բազմություն + նրա ենթաբանալիների ստուգում)։</w:t>
      </w:r>
    </w:p>
    <w:p>
      <w:pPr>
        <w:pStyle w:val="ListParagraph"/>
        <w:numPr>
          <w:ilvl w:val="0"/>
          <w:numId w:val="6"/>
        </w:numPr>
        <w:spacing w:after="50"/>
      </w:pPr>
      <w:r>
        <w:t xml:space="preserve">Եթե պետք են նոր աղյուսակներ՝ </w:t>
      </w:r>
      <w:r>
        <w:rPr>
          <w:rFonts w:ascii="Consolas" w:cs="Consolas" w:eastAsia="Consolas" w:hAnsi="Consolas"/>
          <w:noProof/>
          <w:sz w:val="19"/>
          <w:szCs w:val="19"/>
          <w:shd w:fill="EDF0F4" w:color="auto" w:val="clear"/>
        </w:rPr>
        <w:t xml:space="preserve">storage.py</w:t>
      </w:r>
      <w:r>
        <w:t xml:space="preserve"> (shard-ի և միավորված սխեմա, </w:t>
      </w:r>
      <w:r>
        <w:rPr>
          <w:rFonts w:ascii="Consolas" w:cs="Consolas" w:eastAsia="Consolas" w:hAnsi="Consolas"/>
          <w:noProof/>
          <w:sz w:val="19"/>
          <w:szCs w:val="19"/>
          <w:shd w:fill="EDF0F4" w:color="auto" w:val="clear"/>
        </w:rPr>
        <w:t xml:space="preserve">SCHEMA_VERSION</w:t>
      </w:r>
      <w:r>
        <w:t xml:space="preserve">-ը բարձրացրեք), հաշվետվության մեջ՝ </w:t>
      </w:r>
      <w:r>
        <w:rPr>
          <w:rFonts w:ascii="Consolas" w:cs="Consolas" w:eastAsia="Consolas" w:hAnsi="Consolas"/>
          <w:noProof/>
          <w:sz w:val="19"/>
          <w:szCs w:val="19"/>
          <w:shd w:fill="EDF0F4" w:color="auto" w:val="clear"/>
        </w:rPr>
        <w:t xml:space="preserve">report.py</w:t>
      </w:r>
      <w:r>
        <w:t xml:space="preserve">։</w:t>
      </w:r>
    </w:p>
    <w:p>
      <w:pPr>
        <w:pStyle w:val="ListParagraph"/>
        <w:numPr>
          <w:ilvl w:val="0"/>
          <w:numId w:val="6"/>
        </w:numPr>
        <w:spacing w:after="140"/>
      </w:pPr>
      <w:r>
        <w:t xml:space="preserve">Թեստ՝ սինթետիկ վիդեոյով և կեղծ դետեկտորով։</w:t>
      </w:r>
    </w:p>
    <w:p>
      <w:r>
        <w:rPr>
          <w:b/>
          <w:bCs/>
        </w:rPr>
        <w:t xml:space="preserve">Նոր հրաման.</w:t>
      </w:r>
      <w:r>
        <w:t xml:space="preserve"> </w:t>
      </w:r>
      <w:r>
        <w:rPr>
          <w:rFonts w:ascii="Consolas" w:cs="Consolas" w:eastAsia="Consolas" w:hAnsi="Consolas"/>
          <w:noProof/>
          <w:sz w:val="19"/>
          <w:szCs w:val="19"/>
          <w:shd w:fill="EDF0F4" w:color="auto" w:val="clear"/>
        </w:rPr>
        <w:t xml:space="preserve">cli.py</w:t>
      </w:r>
      <w:r>
        <w:t xml:space="preserve">՝ </w:t>
      </w:r>
      <w:r>
        <w:rPr>
          <w:rFonts w:ascii="Consolas" w:cs="Consolas" w:eastAsia="Consolas" w:hAnsi="Consolas"/>
          <w:noProof/>
          <w:sz w:val="19"/>
          <w:szCs w:val="19"/>
          <w:shd w:fill="EDF0F4" w:color="auto" w:val="clear"/>
        </w:rPr>
        <w:t xml:space="preserve">add_parser</w:t>
      </w:r>
      <w:r>
        <w:t xml:space="preserve"> + </w:t>
      </w:r>
      <w:r>
        <w:rPr>
          <w:rFonts w:ascii="Consolas" w:cs="Consolas" w:eastAsia="Consolas" w:hAnsi="Consolas"/>
          <w:noProof/>
          <w:sz w:val="19"/>
          <w:szCs w:val="19"/>
          <w:shd w:fill="EDF0F4" w:color="auto" w:val="clear"/>
        </w:rPr>
        <w:t xml:space="preserve">cmd_...</w:t>
      </w:r>
      <w:r>
        <w:t xml:space="preserve"> ֆունկցիա, որը կանչում է Ձեր մոդուլը։</w:t>
      </w:r>
    </w:p>
    <w:p>
      <w:pPr>
        <w:pStyle w:val="Heading1"/>
      </w:pPr>
      <w:bookmarkStart w:name="s14" w:id="14"/>
      <w:r>
        <w:t xml:space="preserve">14. Թույլ տեղեր (ազնվորեն)</w:t>
      </w:r>
      <w:bookmarkEnd w:id="14"/>
    </w:p>
    <w:p>
      <w:pPr>
        <w:pStyle w:val="ListParagraph"/>
        <w:numPr>
          <w:ilvl w:val="0"/>
          <w:numId w:val="4"/>
        </w:numPr>
        <w:spacing w:after="50"/>
      </w:pPr>
      <w:r>
        <w:rPr>
          <w:rFonts w:ascii="Consolas" w:cs="Consolas" w:eastAsia="Consolas" w:hAnsi="Consolas"/>
          <w:b/>
          <w:bCs/>
          <w:noProof/>
          <w:sz w:val="19"/>
          <w:szCs w:val="19"/>
          <w:shd w:fill="EDF0F4" w:color="auto" w:val="clear"/>
        </w:rPr>
        <w:t xml:space="preserve">tools.py</w:t>
      </w:r>
      <w:r>
        <w:rPr>
          <w:b/>
          <w:bCs/>
        </w:rPr>
        <w:t xml:space="preserve">-ը խառը պայուսակ է</w:t>
      </w:r>
      <w:r>
        <w:t xml:space="preserve"> (նկար գոտիներով, մոդելների ներբեռնում, կադրեր annotation-ի համար, COCO, </w:t>
      </w:r>
      <w:r>
        <w:rPr>
          <w:rFonts w:ascii="Consolas" w:cs="Consolas" w:eastAsia="Consolas" w:hAnsi="Consolas"/>
          <w:noProof/>
          <w:sz w:val="19"/>
          <w:szCs w:val="19"/>
          <w:shd w:fill="EDF0F4" w:color="auto" w:val="clear"/>
        </w:rPr>
        <w:t xml:space="preserve">probe</w:t>
      </w:r>
      <w:r>
        <w:t xml:space="preserve">)։ Լավ կլիներ բաժանել ըստ նպատակի։</w:t>
      </w:r>
    </w:p>
    <w:p>
      <w:pPr>
        <w:pStyle w:val="ListParagraph"/>
        <w:numPr>
          <w:ilvl w:val="0"/>
          <w:numId w:val="4"/>
        </w:numPr>
        <w:spacing w:after="50"/>
      </w:pPr>
      <w:r>
        <w:rPr>
          <w:rFonts w:ascii="Consolas" w:cs="Consolas" w:eastAsia="Consolas" w:hAnsi="Consolas"/>
          <w:b/>
          <w:bCs/>
          <w:noProof/>
          <w:sz w:val="19"/>
          <w:szCs w:val="19"/>
          <w:shd w:fill="EDF0F4" w:color="auto" w:val="clear"/>
        </w:rPr>
        <w:t xml:space="preserve">analyze.py</w:t>
      </w:r>
      <w:r>
        <w:rPr>
          <w:b/>
          <w:bCs/>
        </w:rPr>
        <w:t xml:space="preserve">-ը խիտ է</w:t>
      </w:r>
      <w:r>
        <w:t xml:space="preserve"> (398 տող)․ պլանավորում, կատարում, սովորում, գնահատում և </w:t>
      </w:r>
      <w:r>
        <w:rPr>
          <w:rFonts w:ascii="Consolas" w:cs="Consolas" w:eastAsia="Consolas" w:hAnsi="Consolas"/>
          <w:noProof/>
          <w:sz w:val="19"/>
          <w:szCs w:val="19"/>
          <w:shd w:fill="EDF0F4" w:color="auto" w:val="clear"/>
        </w:rPr>
        <w:t xml:space="preserve">doctor</w:t>
      </w:r>
      <w:r>
        <w:t xml:space="preserve"> միասին։</w:t>
      </w:r>
    </w:p>
    <w:p>
      <w:pPr>
        <w:pStyle w:val="ListParagraph"/>
        <w:numPr>
          <w:ilvl w:val="0"/>
          <w:numId w:val="4"/>
        </w:numPr>
        <w:spacing w:after="50"/>
      </w:pPr>
      <w:r>
        <w:rPr>
          <w:rFonts w:ascii="Consolas" w:cs="Consolas" w:eastAsia="Consolas" w:hAnsi="Consolas"/>
          <w:b/>
          <w:bCs/>
          <w:noProof/>
          <w:sz w:val="19"/>
          <w:szCs w:val="19"/>
          <w:shd w:fill="EDF0F4" w:color="auto" w:val="clear"/>
        </w:rPr>
        <w:t xml:space="preserve">report.py</w:t>
      </w:r>
      <w:r>
        <w:rPr>
          <w:b/>
          <w:bCs/>
        </w:rPr>
        <w:t xml:space="preserve">-ը ամենամեծն է</w:t>
      </w:r>
      <w:r>
        <w:t xml:space="preserve"> (617 տող), HTML-ը կառուցվում է Python տողերից․ կաղապարային շարժիչը (Jinja2) ավելի մաքուր կլիներ, բայց լրացուցիչ կախվածություն կլիներ։</w:t>
      </w:r>
    </w:p>
    <w:p>
      <w:pPr>
        <w:pStyle w:val="ListParagraph"/>
        <w:numPr>
          <w:ilvl w:val="0"/>
          <w:numId w:val="4"/>
        </w:numPr>
        <w:spacing w:after="50"/>
      </w:pPr>
      <w:r>
        <w:rPr>
          <w:rFonts w:ascii="Consolas" w:cs="Consolas" w:eastAsia="Consolas" w:hAnsi="Consolas"/>
          <w:b/>
          <w:bCs/>
          <w:noProof/>
          <w:sz w:val="19"/>
          <w:szCs w:val="19"/>
          <w:shd w:fill="EDF0F4" w:color="auto" w:val="clear"/>
        </w:rPr>
        <w:t xml:space="preserve">zoneeditor.py</w:t>
      </w:r>
      <w:r>
        <w:rPr>
          <w:b/>
          <w:bCs/>
        </w:rPr>
        <w:t xml:space="preserve"> → </w:t>
      </w:r>
      <w:r>
        <w:rPr>
          <w:rFonts w:ascii="Consolas" w:cs="Consolas" w:eastAsia="Consolas" w:hAnsi="Consolas"/>
          <w:b/>
          <w:bCs/>
          <w:noProof/>
          <w:sz w:val="19"/>
          <w:szCs w:val="19"/>
          <w:shd w:fill="EDF0F4" w:color="auto" w:val="clear"/>
        </w:rPr>
        <w:t xml:space="preserve">analyze.py</w:t>
      </w:r>
      <w:r>
        <w:rPr>
          <w:b/>
          <w:bCs/>
        </w:rPr>
        <w:t xml:space="preserve"> կախվածությունը</w:t>
      </w:r>
      <w:r>
        <w:t xml:space="preserve"> (</w:t>
      </w:r>
      <w:r>
        <w:rPr>
          <w:rFonts w:ascii="Consolas" w:cs="Consolas" w:eastAsia="Consolas" w:hAnsi="Consolas"/>
          <w:noProof/>
          <w:sz w:val="19"/>
          <w:szCs w:val="19"/>
          <w:shd w:fill="EDF0F4" w:color="auto" w:val="clear"/>
        </w:rPr>
        <w:t xml:space="preserve">resolve_inputs</w:t>
      </w:r>
      <w:r>
        <w:t xml:space="preserve">, </w:t>
      </w:r>
      <w:r>
        <w:rPr>
          <w:rFonts w:ascii="Consolas" w:cs="Consolas" w:eastAsia="Consolas" w:hAnsi="Consolas"/>
          <w:noProof/>
          <w:sz w:val="19"/>
          <w:szCs w:val="19"/>
          <w:shd w:fill="EDF0F4" w:color="auto" w:val="clear"/>
        </w:rPr>
        <w:t xml:space="preserve">default_out</w:t>
      </w:r>
      <w:r>
        <w:t xml:space="preserve">)․ ավելի մաքուր է, եթե այդ օգնող ֆունկցիաները լինեին </w:t>
      </w:r>
      <w:r>
        <w:rPr>
          <w:rFonts w:ascii="Consolas" w:cs="Consolas" w:eastAsia="Consolas" w:hAnsi="Consolas"/>
          <w:noProof/>
          <w:sz w:val="19"/>
          <w:szCs w:val="19"/>
          <w:shd w:fill="EDF0F4" w:color="auto" w:val="clear"/>
        </w:rPr>
        <w:t xml:space="preserve">sources.py</w:t>
      </w:r>
      <w:r>
        <w:t xml:space="preserve">-ում։</w:t>
      </w:r>
    </w:p>
    <w:p>
      <w:pPr>
        <w:pStyle w:val="ListParagraph"/>
        <w:numPr>
          <w:ilvl w:val="0"/>
          <w:numId w:val="4"/>
        </w:numPr>
        <w:spacing w:after="50"/>
      </w:pPr>
      <w:r>
        <w:rPr>
          <w:rFonts w:ascii="Consolas" w:cs="Consolas" w:eastAsia="Consolas" w:hAnsi="Consolas"/>
          <w:b/>
          <w:bCs/>
          <w:noProof/>
          <w:sz w:val="19"/>
          <w:szCs w:val="19"/>
          <w:shd w:fill="EDF0F4" w:color="auto" w:val="clear"/>
        </w:rPr>
        <w:t xml:space="preserve">analyzers.py</w:t>
      </w:r>
      <w:r>
        <w:rPr>
          <w:b/>
          <w:bCs/>
        </w:rPr>
        <w:t xml:space="preserve"> ⇄ </w:t>
      </w:r>
      <w:r>
        <w:rPr>
          <w:rFonts w:ascii="Consolas" w:cs="Consolas" w:eastAsia="Consolas" w:hAnsi="Consolas"/>
          <w:b/>
          <w:bCs/>
          <w:noProof/>
          <w:sz w:val="19"/>
          <w:szCs w:val="19"/>
          <w:shd w:fill="EDF0F4" w:color="auto" w:val="clear"/>
        </w:rPr>
        <w:t xml:space="preserve">inactivity.py</w:t>
      </w:r>
      <w:r>
        <w:rPr>
          <w:b/>
          <w:bCs/>
        </w:rPr>
        <w:t xml:space="preserve"> / </w:t>
      </w:r>
      <w:r>
        <w:rPr>
          <w:rFonts w:ascii="Consolas" w:cs="Consolas" w:eastAsia="Consolas" w:hAnsi="Consolas"/>
          <w:b/>
          <w:bCs/>
          <w:noProof/>
          <w:sz w:val="19"/>
          <w:szCs w:val="19"/>
          <w:shd w:fill="EDF0F4" w:color="auto" w:val="clear"/>
        </w:rPr>
        <w:t xml:space="preserve">workpieces.py</w:t>
      </w:r>
      <w:r>
        <w:rPr>
          <w:b/>
          <w:bCs/>
        </w:rPr>
        <w:t xml:space="preserve"> փոխադարձ կախվածությունը</w:t>
      </w:r>
      <w:r>
        <w:t xml:space="preserve"> լուծված է «ծույլ» ներմուծմամբ (</w:t>
      </w:r>
      <w:r>
        <w:rPr>
          <w:rFonts w:ascii="Consolas" w:cs="Consolas" w:eastAsia="Consolas" w:hAnsi="Consolas"/>
          <w:noProof/>
          <w:sz w:val="19"/>
          <w:szCs w:val="19"/>
          <w:shd w:fill="EDF0F4" w:color="auto" w:val="clear"/>
        </w:rPr>
        <w:t xml:space="preserve">build_analyzers</w:t>
      </w:r>
      <w:r>
        <w:t xml:space="preserve">-ի ներսում)․ աշխատում է, բայց աչքի է ընկնում։</w:t>
      </w:r>
    </w:p>
    <w:p>
      <w:pPr>
        <w:pStyle w:val="ListParagraph"/>
        <w:numPr>
          <w:ilvl w:val="0"/>
          <w:numId w:val="4"/>
        </w:numPr>
        <w:spacing w:after="50"/>
      </w:pPr>
      <w:r>
        <w:rPr>
          <w:b/>
          <w:bCs/>
        </w:rPr>
        <w:t xml:space="preserve">Հետքերը վերսկսվում են ամեն ֆայլում.</w:t>
      </w:r>
      <w:r>
        <w:t xml:space="preserve"> ֆայլի սահմանին կանգնած մարդը հաշվվում է երկու անգամ (հայտնվելները, հավաքները, անշարժությունը կարող են կտրվել)։</w:t>
      </w:r>
    </w:p>
    <w:p>
      <w:pPr>
        <w:pStyle w:val="ListParagraph"/>
        <w:numPr>
          <w:ilvl w:val="0"/>
          <w:numId w:val="4"/>
        </w:numPr>
        <w:spacing w:after="140"/>
      </w:pPr>
      <w:r>
        <w:rPr>
          <w:b/>
          <w:bCs/>
        </w:rPr>
        <w:t xml:space="preserve">Չփորձարկված.</w:t>
      </w:r>
      <w:r>
        <w:t xml:space="preserve"> իրական հաստոցների նյութ, Windows-ը (այդ թվում </w:t>
      </w:r>
      <w:r>
        <w:rPr>
          <w:rFonts w:ascii="Consolas" w:cs="Consolas" w:eastAsia="Consolas" w:hAnsi="Consolas"/>
          <w:noProof/>
          <w:sz w:val="19"/>
          <w:szCs w:val="19"/>
          <w:shd w:fill="EDF0F4" w:color="auto" w:val="clear"/>
        </w:rPr>
        <w:t xml:space="preserve">.bat</w:t>
      </w:r>
      <w:r>
        <w:t xml:space="preserve">-ը, պատուհանը, խմբագիրը), բարձր լուծաչափով և macOS էկրաններ․ մանրամասները՝ README-ի «Ստուգված չէ» մասում։</w:t>
      </w:r>
    </w:p>
    <w:sectPr>
      <w:headerReference w:type="default" r:id="rId7"/>
      <w:headerReference w:type="first" r:id="rId8"/>
      <w:footerReference w:type="default" r:id="rId9"/>
      <w:footerReference w:type="first" r:id="rId10"/>
      <w:pgSz w:w="11906" w:h="16838" w:orient="portrait"/>
      <w:pgMar w:top="1134" w:right="1134" w:bottom="1134" w:left="1134"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75"/>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75"/>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75"/>
        <w:sz w:val="16"/>
        <w:szCs w:val="16"/>
      </w:rPr>
      <w:t xml:space="preserve">videoanalytics – կոդի կառուցվածքը</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20"/>
      </w:pPr>
    </w:lvl>
    <w:lvl w:ilvl="1" w15:tentative="1">
      <w:start w:val="1"/>
      <w:numFmt w:val="decimal"/>
      <w:lvlText w:val="%2."/>
      <w:lvlJc w:val="left"/>
      <w:pPr>
        <w:ind w:left="720" w:hanging="32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F2933"/>
        <w:sz w:val="21"/>
        <w:szCs w:val="21"/>
        <w:lang w:val="hy-AM"/>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Segoe UI" w:cs="Segoe UI" w:eastAsia="Segoe UI" w:hAnsi="Segoe UI"/>
      <w:b/>
      <w:bCs/>
      <w:color w:val="17365D"/>
      <w:sz w:val="40"/>
      <w:szCs w:val="40"/>
    </w:rPr>
  </w:style>
  <w:style w:type="paragraph" w:styleId="Heading1">
    <w:name w:val="Heading 1"/>
    <w:basedOn w:val="Normal"/>
    <w:next w:val="Normal"/>
    <w:qFormat/>
    <w:pPr>
      <w:keepNext/>
      <w:keepLines/>
      <w:pBdr>
        <w:bottom w:val="single" w:color="D5DCE6" w:sz="6" w:space="4"/>
      </w:pBdr>
      <w:spacing w:after="140" w:before="380"/>
      <w:outlineLvl w:val="0"/>
    </w:pPr>
    <w:rPr>
      <w:rFonts w:ascii="Segoe UI" w:cs="Segoe UI" w:eastAsia="Segoe UI" w:hAnsi="Segoe UI"/>
      <w:b/>
      <w:bCs/>
      <w:color w:val="17365D"/>
      <w:sz w:val="30"/>
      <w:szCs w:val="30"/>
    </w:rPr>
  </w:style>
  <w:style w:type="paragraph" w:styleId="Heading2">
    <w:name w:val="Heading 2"/>
    <w:basedOn w:val="Normal"/>
    <w:next w:val="Normal"/>
    <w:qFormat/>
    <w:pPr>
      <w:keepNext/>
      <w:keepLines/>
      <w:spacing w:after="100" w:before="260"/>
      <w:outlineLvl w:val="1"/>
    </w:pPr>
    <w:rPr>
      <w:rFonts w:ascii="Segoe UI" w:cs="Segoe UI" w:eastAsia="Segoe UI" w:hAnsi="Segoe UI"/>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1f1cffc3aa3b38e100b33996c68862efb182d42.png"/><Relationship Id="rId12" Type="http://schemas.openxmlformats.org/officeDocument/2006/relationships/image" Target="media/86b0732a62c460d876f64955e4d76e5559df3ab5.png"/><Relationship Id="rId13" Type="http://schemas.openxmlformats.org/officeDocument/2006/relationships/image" Target="media/b80c8aded20ec3b0080f9cf4c38655a87ccba334.png"/><Relationship Id="rId14" Type="http://schemas.openxmlformats.org/officeDocument/2006/relationships/image" Target="media/c2862d7f3f78ffee132f79706b6f5f1ebbcc498f.png"/><Relationship Id="rId15" Type="http://schemas.openxmlformats.org/officeDocument/2006/relationships/image" Target="media/e0d4a80197826976f597c803c95beaf422efcb20.png"/><Relationship Id="rId16" Type="http://schemas.openxmlformats.org/officeDocument/2006/relationships/image" Target="media/532260e292bf8a13d7723b285e6cc38abffc1f13.png"/><Relationship Id="rId17" Type="http://schemas.openxmlformats.org/officeDocument/2006/relationships/image" Target="media/d48dd46ff3c650213f8cce56dd5a82a7ce8b284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videoanalytics – կոդի կառուցվածքը</dc:title>
  <dc:creator>videoanalytics</dc:creator>
  <dc:description>Ինչպես է կառուցված videoanalytics ծրագրի կոդը՝ մոդուլներ, տվյալի ուղին, գծապատկերներ</dc:description>
  <cp:lastModifiedBy>Un-named</cp:lastModifiedBy>
  <cp:revision>1</cp:revision>
  <dcterms:created xsi:type="dcterms:W3CDTF">2026-10-25T20:24:43.271Z</dcterms:created>
  <dcterms:modified xsi:type="dcterms:W3CDTF">2026-10-25T20:24:43.272Z</dcterms:modified>
</cp:coreProperties>
</file>

<file path=docProps/custom.xml><?xml version="1.0" encoding="utf-8"?>
<Properties xmlns="http://schemas.openxmlformats.org/officeDocument/2006/custom-properties" xmlns:vt="http://schemas.openxmlformats.org/officeDocument/2006/docPropsVTypes"/>
</file>