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D902C40" w14:textId="5987E946" w:rsidR="001C1F39" w:rsidRDefault="009B7A8A" w:rsidP="001C1F39">
      <w:pPr>
        <w:autoSpaceDE w:val="0"/>
        <w:autoSpaceDN w:val="0"/>
        <w:adjustRightInd w:val="0"/>
        <w:spacing w:after="0" w:line="240" w:lineRule="auto"/>
      </w:pPr>
      <w:r>
        <w:t>9/28/2024</w:t>
      </w:r>
    </w:p>
    <w:p w14:paraId="4E0D0C87" w14:textId="77777777" w:rsidR="009B7A8A" w:rsidRDefault="009B7A8A"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5EFBFB41" w:rsidR="001C1F39" w:rsidRDefault="00E301F8" w:rsidP="001C1F39">
      <w:pPr>
        <w:autoSpaceDE w:val="0"/>
        <w:autoSpaceDN w:val="0"/>
        <w:adjustRightInd w:val="0"/>
        <w:spacing w:after="0" w:line="240" w:lineRule="auto"/>
        <w:rPr>
          <w:rFonts w:ascii="Calibri" w:hAnsi="Calibri" w:cs="Calibri"/>
          <w:sz w:val="20"/>
          <w:szCs w:val="20"/>
        </w:rPr>
      </w:pPr>
      <w:r w:rsidRPr="00E301F8">
        <w:rPr>
          <w:rFonts w:ascii="Calibri" w:hAnsi="Calibri" w:cs="Calibri"/>
          <w:sz w:val="20"/>
          <w:szCs w:val="20"/>
        </w:rPr>
        <w:t>[INSURED_NAME]</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rsidRPr="000E12F9">
        <w:rPr>
          <w:rFonts w:ascii="Calibri" w:hAnsi="Calibri" w:cs="Calibri"/>
          <w:sz w:val="20"/>
          <w:szCs w:val="20"/>
        </w:rPr>
        <w:t xml:space="preserve">[INSURED_H_STREET] </w:t>
      </w:r>
      <w:r w:rsidR="004B22D3" w:rsidRPr="004B22D3">
        <w:rPr>
          <w:rFonts w:ascii="Calibri" w:hAnsi="Calibri" w:cs="Calibri"/>
          <w:sz w:val="20"/>
          <w:szCs w:val="20"/>
        </w:rPr>
        <w:t>[INSURED_H_CITY</w:t>
      </w:r>
      <w:r w:rsidR="00387AA6" w:rsidRPr="00387AA6">
        <w:rPr>
          <w:rFonts w:ascii="Calibri" w:hAnsi="Calibri" w:cs="Calibri"/>
          <w:sz w:val="20"/>
          <w:szCs w:val="20"/>
        </w:rPr>
        <w:t>]</w:t>
      </w:r>
      <w:r w:rsidR="00387AA6">
        <w:rPr>
          <w:rFonts w:ascii="Calibri" w:hAnsi="Calibri" w:cs="Calibri"/>
          <w:sz w:val="20"/>
          <w:szCs w:val="20"/>
        </w:rPr>
        <w:t xml:space="preserve">, </w:t>
      </w:r>
      <w:r w:rsidR="004B22D3" w:rsidRPr="004B22D3">
        <w:rPr>
          <w:rFonts w:ascii="Calibri" w:hAnsi="Calibri" w:cs="Calibri"/>
          <w:sz w:val="20"/>
          <w:szCs w:val="20"/>
        </w:rPr>
        <w:t xml:space="preserve">[INSURED_H_STATE] </w:t>
      </w:r>
      <w:r w:rsidR="00517BDD" w:rsidRPr="00517BDD">
        <w:rPr>
          <w:rFonts w:ascii="Calibri" w:hAnsi="Calibri" w:cs="Calibri"/>
          <w:sz w:val="20"/>
          <w:szCs w:val="20"/>
        </w:rPr>
        <w:t>[INSURED_H_ZIP]</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Arrived as scheduled and conducted an inspection of t</w:t>
      </w:r>
      <w:r w:rsidR="001778BC">
        <w:rPr>
          <w:rFonts w:ascii="Calibri" w:hAnsi="Calibri" w:cs="Calibri"/>
          <w:sz w:val="20"/>
          <w:szCs w:val="20"/>
        </w:rPr>
        <w:t xml:space="preserve">he member’s property located at </w:t>
      </w:r>
      <w:r w:rsidR="00DE0A75" w:rsidRPr="00DE0A75">
        <w:rPr>
          <w:rFonts w:ascii="Calibri" w:hAnsi="Calibri" w:cs="Calibri"/>
          <w:sz w:val="20"/>
          <w:szCs w:val="20"/>
        </w:rPr>
        <w:t>[INSURED_H_STREET] [INSURED_H_CITY], [INSURED_H_STATE] [INSURED_H_ZIP]</w:t>
      </w:r>
      <w:r w:rsidR="00DE0A75">
        <w:rPr>
          <w:rFonts w:ascii="Calibri" w:hAnsi="Calibri" w:cs="Calibri"/>
          <w:sz w:val="20"/>
          <w:szCs w:val="20"/>
        </w:rPr>
        <w:t xml:space="preserve"> </w:t>
      </w:r>
      <w:r>
        <w:rPr>
          <w:rFonts w:ascii="Calibri" w:hAnsi="Calibri" w:cs="Calibri"/>
          <w:sz w:val="20"/>
          <w:szCs w:val="20"/>
        </w:rPr>
        <w:t>on [DATE_INSPECTED] with the member, [INSURED_NAME]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 xml:space="preserve">Roof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Roof</w:t>
      </w:r>
      <w:proofErr w:type="gramEnd"/>
      <w:r>
        <w:rPr>
          <w:rFonts w:ascii="Calibri" w:hAnsi="Calibri" w:cs="Calibri"/>
          <w:color w:val="FF0000"/>
          <w:sz w:val="20"/>
          <w:szCs w:val="20"/>
        </w:rPr>
        <w:t xml:space="preserve">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Front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Right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Back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Left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 xml:space="preserve">Interior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Member</w:t>
      </w:r>
      <w:proofErr w:type="gramEnd"/>
      <w:r>
        <w:rPr>
          <w:rFonts w:ascii="Calibri" w:hAnsi="Calibri" w:cs="Calibri"/>
          <w:color w:val="FF0000"/>
          <w:sz w:val="20"/>
          <w:szCs w:val="20"/>
        </w:rPr>
        <w:t xml:space="preserve">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 xml:space="preserve">Roof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Roof</w:t>
      </w:r>
      <w:proofErr w:type="gramEnd"/>
      <w:r>
        <w:rPr>
          <w:rFonts w:ascii="Calibri" w:hAnsi="Calibri" w:cs="Calibri"/>
          <w:color w:val="FF0000"/>
          <w:sz w:val="20"/>
          <w:szCs w:val="20"/>
        </w:rPr>
        <w:t xml:space="preserve">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Front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Right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Back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Left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29799931" w:rsidR="007069A0" w:rsidRDefault="007069A0" w:rsidP="007069A0">
      <w:pPr>
        <w:rPr>
          <w:rFonts w:ascii="Arial" w:hAnsi="Arial" w:cs="Arial"/>
        </w:rPr>
      </w:pPr>
      <w:r>
        <w:rPr>
          <w:sz w:val="20"/>
          <w:szCs w:val="20"/>
        </w:rPr>
        <w:t xml:space="preserve">The scope of the damages was reviewed with [INSURED_NAME].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w:t>
      </w:r>
      <w:r w:rsidR="009B7A8A" w:rsidRPr="009B7A8A">
        <w:rPr>
          <w:sz w:val="20"/>
          <w:szCs w:val="20"/>
        </w:rPr>
        <w:t>Geico</w:t>
      </w:r>
      <w:r>
        <w:rPr>
          <w:sz w:val="20"/>
          <w:szCs w:val="20"/>
        </w:rPr>
        <w:t xml:space="preserve">. We also explained the process of how to recover the depreciation if it has been applied to the loss after the repairs had been completed, and upon completion of this explanation the member stated they understood with no further questions at this time.  </w:t>
      </w:r>
      <w:r w:rsidRPr="00B53E5A">
        <w:rPr>
          <w:color w:val="FF0000"/>
          <w:sz w:val="20"/>
          <w:szCs w:val="20"/>
        </w:rPr>
        <w:t xml:space="preserve">We also asked the member if they accessed their account online at </w:t>
      </w:r>
      <w:r w:rsidR="009B7A8A">
        <w:rPr>
          <w:color w:val="FF0000"/>
          <w:sz w:val="20"/>
          <w:szCs w:val="20"/>
        </w:rPr>
        <w:t>g</w:t>
      </w:r>
      <w:r w:rsidR="009B7A8A" w:rsidRPr="009B7A8A">
        <w:rPr>
          <w:color w:val="FF0000"/>
          <w:sz w:val="20"/>
          <w:szCs w:val="20"/>
        </w:rPr>
        <w:t>eico</w:t>
      </w:r>
      <w:r w:rsidRPr="00B53E5A">
        <w:rPr>
          <w:color w:val="FF0000"/>
          <w:sz w:val="20"/>
          <w:szCs w:val="20"/>
        </w:rPr>
        <w:t xml:space="preserve">.com, the member stated they did.  We informed the member that they would also be able to find a copy of their estimate online after it had been reviewed and approved, stating again that all final decisions regarding coverage and payment rested solely with </w:t>
      </w:r>
      <w:r w:rsidR="009B7A8A" w:rsidRPr="009B7A8A">
        <w:rPr>
          <w:color w:val="FF0000"/>
          <w:sz w:val="20"/>
          <w:szCs w:val="20"/>
        </w:rPr>
        <w:t>Geico</w:t>
      </w:r>
      <w:r w:rsidRPr="00B53E5A">
        <w:rPr>
          <w:color w:val="FF0000"/>
          <w:sz w:val="20"/>
          <w:szCs w:val="20"/>
        </w:rPr>
        <w:t xml:space="preserve">.  </w:t>
      </w:r>
      <w:r w:rsidRPr="00B53E5A">
        <w:rPr>
          <w:color w:val="00B050"/>
          <w:sz w:val="20"/>
          <w:szCs w:val="20"/>
        </w:rPr>
        <w:t>NOTE: If the member does not access their account online, then use the following:</w:t>
      </w:r>
      <w:r>
        <w:rPr>
          <w:color w:val="FF0000"/>
          <w:sz w:val="20"/>
          <w:szCs w:val="20"/>
        </w:rPr>
        <w:t xml:space="preserve">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1B2FCE4D"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w:t>
      </w:r>
      <w:proofErr w:type="spellStart"/>
      <w:r w:rsidR="009B7A8A" w:rsidRPr="009B7A8A">
        <w:rPr>
          <w:rFonts w:ascii="Calibri" w:hAnsi="Calibri" w:cs="Calibri"/>
          <w:color w:val="FF0000"/>
          <w:sz w:val="20"/>
          <w:szCs w:val="20"/>
        </w:rPr>
        <w:t>Geico</w:t>
      </w:r>
      <w:r>
        <w:rPr>
          <w:rFonts w:ascii="Calibri" w:hAnsi="Calibri" w:cs="Calibri"/>
          <w:color w:val="FF0000"/>
          <w:sz w:val="20"/>
          <w:szCs w:val="20"/>
        </w:rPr>
        <w:t>Prior</w:t>
      </w:r>
      <w:proofErr w:type="spellEnd"/>
      <w:r>
        <w:rPr>
          <w:rFonts w:ascii="Calibri" w:hAnsi="Calibri" w:cs="Calibri"/>
          <w:color w:val="FF0000"/>
          <w:sz w:val="20"/>
          <w:szCs w:val="20"/>
        </w:rPr>
        <w:t xml:space="preserve">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lastRenderedPageBreak/>
        <w:t>MICA/QA Assist</w:t>
      </w:r>
    </w:p>
    <w:p w14:paraId="5ED4D6B2" w14:textId="2449B67D"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w:t>
      </w:r>
      <w:proofErr w:type="spellStart"/>
      <w:r w:rsidR="009B7A8A" w:rsidRPr="009B7A8A">
        <w:rPr>
          <w:rFonts w:ascii="Calibri" w:hAnsi="Calibri" w:cs="Calibri"/>
          <w:bCs/>
          <w:color w:val="FF0000"/>
          <w:sz w:val="20"/>
          <w:szCs w:val="20"/>
        </w:rPr>
        <w:t>Geico</w:t>
      </w:r>
      <w:r w:rsidRPr="00233B8B">
        <w:rPr>
          <w:rFonts w:ascii="Calibri" w:hAnsi="Calibri" w:cs="Calibri"/>
          <w:bCs/>
          <w:color w:val="FF0000"/>
          <w:sz w:val="20"/>
          <w:szCs w:val="20"/>
        </w:rPr>
        <w:t>claims</w:t>
      </w:r>
      <w:proofErr w:type="spellEnd"/>
      <w:r w:rsidRPr="00233B8B">
        <w:rPr>
          <w:rFonts w:ascii="Calibri" w:hAnsi="Calibri" w:cs="Calibri"/>
          <w:bCs/>
          <w:color w:val="FF0000"/>
          <w:sz w:val="20"/>
          <w:szCs w:val="20"/>
        </w:rPr>
        <w:t xml:space="preserve">.)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Mortgagee Information</w:t>
      </w:r>
    </w:p>
    <w:p w14:paraId="73DD4E5F" w14:textId="729E155D" w:rsidR="001C1F39" w:rsidRDefault="009D4DCC" w:rsidP="001C1F39">
      <w:pPr>
        <w:autoSpaceDE w:val="0"/>
        <w:autoSpaceDN w:val="0"/>
        <w:adjustRightInd w:val="0"/>
        <w:spacing w:after="0" w:line="240" w:lineRule="auto"/>
        <w:rPr>
          <w:rFonts w:ascii="Calibri" w:hAnsi="Calibri" w:cs="Calibri"/>
        </w:rPr>
      </w:pPr>
      <w:r w:rsidRPr="009D4DCC">
        <w:rPr>
          <w:rFonts w:ascii="Calibri" w:hAnsi="Calibri" w:cs="Calibri"/>
          <w:sz w:val="20"/>
          <w:szCs w:val="20"/>
        </w:rPr>
        <w:t>The mortgage information has been reviewed and confirmed with</w:t>
      </w:r>
      <w:r w:rsidR="00D84538">
        <w:rPr>
          <w:rFonts w:ascii="Calibri" w:hAnsi="Calibri" w:cs="Calibri"/>
          <w:sz w:val="20"/>
          <w:szCs w:val="20"/>
        </w:rPr>
        <w:t xml:space="preserve"> </w:t>
      </w:r>
      <w:r w:rsidR="00D84538">
        <w:rPr>
          <w:rFonts w:ascii="Calibri" w:hAnsi="Calibri" w:cs="Calibri"/>
          <w:color w:val="FF0000"/>
          <w:sz w:val="20"/>
          <w:szCs w:val="20"/>
        </w:rPr>
        <w:t>(Name whom you spoke with and verified mortgagee information</w:t>
      </w:r>
      <w:proofErr w:type="gramStart"/>
      <w:r w:rsidR="00D84538">
        <w:rPr>
          <w:rFonts w:ascii="Calibri" w:hAnsi="Calibri" w:cs="Calibri"/>
          <w:color w:val="FF0000"/>
          <w:sz w:val="20"/>
          <w:szCs w:val="20"/>
        </w:rPr>
        <w:t>)</w:t>
      </w:r>
      <w:r w:rsidRPr="009D4DCC">
        <w:rPr>
          <w:rFonts w:ascii="Calibri" w:hAnsi="Calibri" w:cs="Calibri"/>
          <w:sz w:val="20"/>
          <w:szCs w:val="20"/>
        </w:rPr>
        <w:t xml:space="preserve"> </w:t>
      </w:r>
      <w:r>
        <w:rPr>
          <w:rFonts w:ascii="Calibri" w:hAnsi="Calibri" w:cs="Calibri"/>
          <w:sz w:val="20"/>
          <w:szCs w:val="20"/>
        </w:rPr>
        <w:t>,</w:t>
      </w:r>
      <w:proofErr w:type="gramEnd"/>
      <w:r>
        <w:rPr>
          <w:rFonts w:ascii="Calibri" w:hAnsi="Calibri" w:cs="Calibri"/>
          <w:sz w:val="20"/>
          <w:szCs w:val="20"/>
        </w:rPr>
        <w:t xml:space="preserve"> mortgage company has been verified as </w:t>
      </w:r>
      <w:r w:rsidR="000E3EEA">
        <w:t>PennyMac</w:t>
      </w:r>
      <w:r>
        <w:rPr>
          <w:rFonts w:ascii="Calibri" w:hAnsi="Calibri" w:cs="Calibri"/>
        </w:rPr>
        <w:t>.</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571A1C2A" w:rsidR="001C1F39" w:rsidRDefault="001C1F39" w:rsidP="001C1F39">
      <w:pPr>
        <w:autoSpaceDE w:val="0"/>
        <w:autoSpaceDN w:val="0"/>
        <w:adjustRightInd w:val="0"/>
        <w:spacing w:after="0" w:line="240" w:lineRule="auto"/>
        <w:rPr>
          <w:rFonts w:cstheme="minorHAnsi"/>
          <w:sz w:val="20"/>
          <w:szCs w:val="20"/>
        </w:rPr>
      </w:pPr>
      <w:r w:rsidRPr="001C1F39">
        <w:rPr>
          <w:rFonts w:cstheme="minorHAnsi"/>
          <w:sz w:val="20"/>
          <w:szCs w:val="20"/>
        </w:rPr>
        <w:t xml:space="preserve">This loss was reported as due to [TOL_CODE] damage, with a date of loss of circa </w:t>
      </w:r>
      <w:r w:rsidR="00361358">
        <w:rPr>
          <w:rFonts w:cstheme="minorHAnsi"/>
          <w:sz w:val="20"/>
          <w:szCs w:val="20"/>
        </w:rPr>
        <w:t>9/28/2024</w:t>
      </w:r>
      <w:r w:rsidRPr="001C1F39">
        <w:rPr>
          <w:rFonts w:cstheme="minorHAnsi"/>
          <w:sz w:val="20"/>
          <w:szCs w:val="20"/>
        </w:rPr>
        <w:t xml:space="preserve">. </w:t>
      </w:r>
      <w:r w:rsidRPr="001C1F39">
        <w:rPr>
          <w:rFonts w:cstheme="minorHAnsi"/>
          <w:color w:val="000000"/>
          <w:sz w:val="20"/>
          <w:szCs w:val="20"/>
        </w:rPr>
        <w:t xml:space="preserve">This assignment was received from your office on </w:t>
      </w:r>
      <w:r w:rsidR="000E3EEA" w:rsidRPr="000E3EEA">
        <w:rPr>
          <w:rFonts w:cstheme="minorHAnsi"/>
          <w:color w:val="000000"/>
          <w:sz w:val="20"/>
          <w:szCs w:val="20"/>
        </w:rPr>
        <w:t>11/8/2024</w:t>
      </w:r>
      <w:r w:rsidRPr="001C1F39">
        <w:rPr>
          <w:rFonts w:cstheme="minorHAnsi"/>
          <w:sz w:val="20"/>
          <w:szCs w:val="20"/>
        </w:rPr>
        <w:t>.</w:t>
      </w:r>
      <w:bookmarkStart w:id="2" w:name="_GoBack"/>
      <w:bookmarkEnd w:id="2"/>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40867"/>
    <w:rsid w:val="000E12F9"/>
    <w:rsid w:val="000E3EEA"/>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1358"/>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B7A8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0803"/>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2.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3.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customXml/itemProps4.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B714EC-EC46-46A5-B5AC-A3592397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Tarpit Patel</cp:lastModifiedBy>
  <cp:revision>3</cp:revision>
  <dcterms:created xsi:type="dcterms:W3CDTF">2025-07-07T07:13:00Z</dcterms:created>
  <dcterms:modified xsi:type="dcterms:W3CDTF">2025-07-07T07:21:00Z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