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(Sprint 2 closed — D1+D2+D3 cross-repo deliverables landed in realai-crm; live E2E PASS; studio-voice HTML rendering shipped; Outstanding 1 publishing tooling verified end-to-end; Stage A.1 UAT local-smoke PASS; empty-posts production UAT PASS; digest URL rewrite shipped)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n6awke45g0zoq6k5xeknn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(in progress)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TBD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4.7-extended-thinking (4K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shipped; awaits Vercel env vars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confirmation, optional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override) and the Supabase migration. Tarry mints + sets; Stage A UAT next turn.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4.7-extended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kicked off 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in progress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6awke45g0zoq6k5xeknn" Type="http://schemas.openxmlformats.org/officeDocument/2006/relationships/hyperlink" Target="https://github.com/TarrySingh/tarrysingh-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2026-05-13T21:06:05.715Z</dcterms:created>
  <dcterms:modified xsi:type="dcterms:W3CDTF">2026-05-13T21:06:05.716Z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