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54" w:rsidRPr="007D697D" w:rsidRDefault="005015AB" w:rsidP="007D697D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Firstly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we need to understand what web-browser is.</w:t>
      </w:r>
      <w:r w:rsidR="00B172C8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</w:t>
      </w:r>
      <w:r w:rsidR="00E32A26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So…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Web-browser is a </w:t>
      </w:r>
      <w:r w:rsidR="00E32A26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client </w:t>
      </w:r>
      <w:proofErr w:type="gramStart"/>
      <w:r w:rsidR="00E32A26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program which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allows you to send requests to servers to download web pages. In addition to the simplest operations for communicating with servers, the functions of the browser include: 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processing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the received HTML markup, 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interpreting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styles and scripts, 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checking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for errors and correcting them, 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storing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user information. 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</w:p>
    <w:p w:rsidR="00602296" w:rsidRPr="00602296" w:rsidRDefault="00BC2654" w:rsidP="00602296">
      <w:pPr>
        <w:shd w:val="clear" w:color="auto" w:fill="FFFFFF"/>
        <w:jc w:val="both"/>
        <w:textAlignment w:val="top"/>
        <w:rPr>
          <w:rFonts w:ascii="Arial" w:eastAsia="Times New Roman" w:hAnsi="Arial" w:cs="Arial"/>
          <w:color w:val="777777"/>
          <w:sz w:val="24"/>
          <w:szCs w:val="24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Browsers presented by different companies can implement these mechanisms in different ways or ignore any of them.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</w:t>
      </w:r>
      <w:r w:rsid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One of the most important element of wed browser is </w:t>
      </w:r>
      <w:r w:rsidR="00915289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JavaScript engine.</w:t>
      </w:r>
    </w:p>
    <w:p w:rsidR="00602296" w:rsidRPr="00602296" w:rsidRDefault="00915289" w:rsidP="0060229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J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avaScript engine an interpreter that executes code written in JavaScript. The engine </w:t>
      </w:r>
      <w:proofErr w:type="gramStart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can be implemented</w:t>
      </w:r>
      <w:proofErr w:type="gramEnd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using various approaches: as a normal interpreter, as a dynamic compiler (or JIT compiler), which, before executing the program, converts the source code in JS into byte code of a certain format.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>Here is a list of popular implementations of JavaScript engines.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>V8 is an open source engine written in C ++, developed by Google.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 xml:space="preserve">Rhino - this open source engine supports the Mozilla Foundation, it </w:t>
      </w:r>
      <w:proofErr w:type="gramStart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is completely written</w:t>
      </w:r>
      <w:proofErr w:type="gramEnd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in Java.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</w:r>
      <w:proofErr w:type="spellStart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SpiderMonkey</w:t>
      </w:r>
      <w:proofErr w:type="spellEnd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is the very first JS engine to appear that </w:t>
      </w:r>
      <w:proofErr w:type="gramStart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was used</w:t>
      </w:r>
      <w:proofErr w:type="gramEnd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in the past in the Netscape Navigator browser, and today in Firefox.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</w:r>
      <w:proofErr w:type="spellStart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JavaScriptCore</w:t>
      </w:r>
      <w:proofErr w:type="spellEnd"/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is another open source engine known as Nitro and developed by Apple for the Safari browser.</w:t>
      </w:r>
      <w:r w:rsidR="00602296" w:rsidRPr="00602296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>Chakra is a Microsoft Edge engine.</w:t>
      </w:r>
    </w:p>
    <w:p w:rsidR="00BC2654" w:rsidRPr="00602296" w:rsidRDefault="00BC2654" w:rsidP="00BC26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>How does the browser work?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</w:p>
    <w:p w:rsidR="00B172C8" w:rsidRPr="007D697D" w:rsidRDefault="00B172C8" w:rsidP="00B172C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So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, we have web server and our web browser.</w:t>
      </w:r>
    </w:p>
    <w:p w:rsidR="00B172C8" w:rsidRPr="007D697D" w:rsidRDefault="00B172C8" w:rsidP="00B172C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The client writes </w:t>
      </w:r>
      <w:r w:rsidR="00B46687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in </w:t>
      </w: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browser search bar the name of the site he wants to find. The browser forms an HTTP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request and calls the DNS - Domain Name System to find out on which server the site is located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and then sends all requests to this server.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 xml:space="preserve">The server stores HTML files, scripts, style sheets, images, </w:t>
      </w:r>
      <w:proofErr w:type="gramStart"/>
      <w:r w:rsidR="00B46687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and etc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. It receives a message from the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browser and looks at the service information in this message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and determines the resource that the browser wants to receive. After that, the server accesses the file system or PHP</w:t>
      </w:r>
      <w:r w:rsidR="00B46687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scripts</w:t>
      </w: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and performs some work on the formation of an HTML document. After that sends this document back to the browser.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 xml:space="preserve">The browser starts to analyze the HTML document from the left - to the right and from the top - to down. </w:t>
      </w:r>
      <w:r w:rsidR="00142D91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It</w:t>
      </w: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sees the &lt;! DOCTYPE&gt; tag and determines the rules by which the document should be interpreted. Then it sees the borders of the HTML document, knowing that it can contain the tags &lt;HEAD&gt; and &lt;BODY&gt;. After that, he sees the opening &lt;HEAD&gt; tag and understands that the service information will go on, which will help to correctly identify the document. After the closing tag &lt;/ HEAD&gt;, the browser understands that the service information has ended.</w:t>
      </w:r>
    </w:p>
    <w:p w:rsidR="00142D91" w:rsidRPr="007D697D" w:rsidRDefault="00BC2654" w:rsidP="00BC26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 xml:space="preserve">Passing through the code of the HTML document, the browser sees the opening &lt;BODY&gt; tag and makes a mark that the information that needs to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be displayed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will go on. Inside this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tag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I</w:t>
      </w:r>
      <w:r w:rsidR="00142D91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t</w:t>
      </w: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will meet other tags that will also display information. Next end &lt;/ BODY&gt; and &lt;/ HTML&gt;. This means that the web page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has been formed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.</w:t>
      </w:r>
    </w:p>
    <w:p w:rsidR="00C90227" w:rsidRDefault="00BC2654" w:rsidP="00BC26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> However, the page code may contain elements such as &lt;</w:t>
      </w:r>
      <w:proofErr w:type="spell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img</w:t>
      </w:r>
      <w:proofErr w:type="spell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&gt;, &lt;a&gt; tags, and so on, which should display information for which you need to specify the resource: images, links, fonts, media. They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lastRenderedPageBreak/>
        <w:t>are uploaded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to the HTML document after the browser sends the following request. In it, he asks the server to send files wh</w:t>
      </w:r>
      <w:r w:rsidR="007D697D"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ich</w:t>
      </w: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resources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are specified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in the HTML document. Next, the browser displays the client a full web page.</w:t>
      </w:r>
    </w:p>
    <w:p w:rsidR="00BC2654" w:rsidRPr="007D697D" w:rsidRDefault="00BC2654" w:rsidP="00BC2654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</w:pPr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br/>
        <w:t xml:space="preserve">This </w:t>
      </w:r>
      <w:proofErr w:type="gramStart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>can be observed</w:t>
      </w:r>
      <w:proofErr w:type="gramEnd"/>
      <w:r w:rsidRPr="007D697D">
        <w:rPr>
          <w:rFonts w:ascii="Times New Roman" w:eastAsia="Times New Roman" w:hAnsi="Times New Roman" w:cs="Times New Roman"/>
          <w:b/>
          <w:color w:val="000000" w:themeColor="text1"/>
          <w:lang w:val="en-US" w:eastAsia="ru-RU"/>
        </w:rPr>
        <w:t xml:space="preserve"> with a weak Internet. First, the site markup is loaded, and then the images are loaded.</w:t>
      </w:r>
    </w:p>
    <w:p w:rsidR="00BC2654" w:rsidRDefault="00BC2654" w:rsidP="00BC265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4E4E4E"/>
          <w:sz w:val="23"/>
          <w:szCs w:val="23"/>
          <w:lang w:val="en-US" w:eastAsia="ru-RU"/>
        </w:rPr>
      </w:pPr>
    </w:p>
    <w:p w:rsidR="00915289" w:rsidRDefault="00915289" w:rsidP="00BC265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4E4E4E"/>
          <w:sz w:val="23"/>
          <w:szCs w:val="23"/>
          <w:lang w:val="en-US" w:eastAsia="ru-RU"/>
        </w:rPr>
      </w:pPr>
    </w:p>
    <w:p w:rsidR="00C34417" w:rsidRPr="00CC51FF" w:rsidRDefault="00C34417">
      <w:pPr>
        <w:rPr>
          <w:lang w:val="en-US"/>
        </w:rPr>
      </w:pPr>
      <w:bookmarkStart w:id="0" w:name="_GoBack"/>
      <w:bookmarkEnd w:id="0"/>
    </w:p>
    <w:sectPr w:rsidR="00C34417" w:rsidRPr="00CC5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4E00"/>
    <w:multiLevelType w:val="multilevel"/>
    <w:tmpl w:val="1388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F633D"/>
    <w:multiLevelType w:val="multilevel"/>
    <w:tmpl w:val="CE1A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11B4B"/>
    <w:multiLevelType w:val="multilevel"/>
    <w:tmpl w:val="5FB4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A6908"/>
    <w:multiLevelType w:val="multilevel"/>
    <w:tmpl w:val="3298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A1294"/>
    <w:multiLevelType w:val="multilevel"/>
    <w:tmpl w:val="F2D8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B6C1E"/>
    <w:multiLevelType w:val="multilevel"/>
    <w:tmpl w:val="1A76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F5A8E"/>
    <w:multiLevelType w:val="multilevel"/>
    <w:tmpl w:val="83CE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54482"/>
    <w:multiLevelType w:val="multilevel"/>
    <w:tmpl w:val="C01C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C5243"/>
    <w:multiLevelType w:val="multilevel"/>
    <w:tmpl w:val="28EA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BC7997"/>
    <w:multiLevelType w:val="multilevel"/>
    <w:tmpl w:val="B314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9520A"/>
    <w:multiLevelType w:val="multilevel"/>
    <w:tmpl w:val="17B2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A179A"/>
    <w:multiLevelType w:val="multilevel"/>
    <w:tmpl w:val="2F5E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F09AB"/>
    <w:multiLevelType w:val="multilevel"/>
    <w:tmpl w:val="2350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F7779"/>
    <w:multiLevelType w:val="multilevel"/>
    <w:tmpl w:val="4C0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778BA"/>
    <w:multiLevelType w:val="multilevel"/>
    <w:tmpl w:val="B8AE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E06F4"/>
    <w:multiLevelType w:val="multilevel"/>
    <w:tmpl w:val="BF94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23FAE"/>
    <w:multiLevelType w:val="multilevel"/>
    <w:tmpl w:val="4D86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A7C05"/>
    <w:multiLevelType w:val="multilevel"/>
    <w:tmpl w:val="27A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1970EA"/>
    <w:multiLevelType w:val="multilevel"/>
    <w:tmpl w:val="240E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6"/>
  </w:num>
  <w:num w:numId="9">
    <w:abstractNumId w:val="9"/>
  </w:num>
  <w:num w:numId="10">
    <w:abstractNumId w:val="14"/>
  </w:num>
  <w:num w:numId="11">
    <w:abstractNumId w:val="7"/>
  </w:num>
  <w:num w:numId="12">
    <w:abstractNumId w:val="1"/>
  </w:num>
  <w:num w:numId="13">
    <w:abstractNumId w:val="2"/>
  </w:num>
  <w:num w:numId="14">
    <w:abstractNumId w:val="10"/>
  </w:num>
  <w:num w:numId="15">
    <w:abstractNumId w:val="11"/>
  </w:num>
  <w:num w:numId="16">
    <w:abstractNumId w:val="17"/>
  </w:num>
  <w:num w:numId="17">
    <w:abstractNumId w:val="15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80"/>
    <w:rsid w:val="00075280"/>
    <w:rsid w:val="00142D91"/>
    <w:rsid w:val="00392739"/>
    <w:rsid w:val="005015AB"/>
    <w:rsid w:val="00602296"/>
    <w:rsid w:val="007D697D"/>
    <w:rsid w:val="008118AD"/>
    <w:rsid w:val="00915289"/>
    <w:rsid w:val="00AB40B2"/>
    <w:rsid w:val="00B172C8"/>
    <w:rsid w:val="00B46687"/>
    <w:rsid w:val="00BC2654"/>
    <w:rsid w:val="00C34417"/>
    <w:rsid w:val="00C90227"/>
    <w:rsid w:val="00CC51FF"/>
    <w:rsid w:val="00E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75931-1FDA-4CD8-A018-A006553F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5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75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5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5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52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7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7528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752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5280"/>
    <w:rPr>
      <w:color w:val="0000FF"/>
      <w:u w:val="single"/>
    </w:rPr>
  </w:style>
  <w:style w:type="character" w:styleId="a5">
    <w:name w:val="Strong"/>
    <w:basedOn w:val="a0"/>
    <w:uiPriority w:val="22"/>
    <w:qFormat/>
    <w:rsid w:val="00075280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752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7528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0">
    <w:name w:val="HTML Sample"/>
    <w:basedOn w:val="a0"/>
    <w:uiPriority w:val="99"/>
    <w:semiHidden/>
    <w:unhideWhenUsed/>
    <w:rsid w:val="00075280"/>
    <w:rPr>
      <w:rFonts w:ascii="Courier New" w:eastAsia="Times New Roman" w:hAnsi="Courier New" w:cs="Courier New"/>
    </w:rPr>
  </w:style>
  <w:style w:type="character" w:styleId="a6">
    <w:name w:val="FollowedHyperlink"/>
    <w:basedOn w:val="a0"/>
    <w:uiPriority w:val="99"/>
    <w:semiHidden/>
    <w:unhideWhenUsed/>
    <w:rsid w:val="00075280"/>
    <w:rPr>
      <w:color w:val="800080"/>
      <w:u w:val="single"/>
    </w:rPr>
  </w:style>
  <w:style w:type="paragraph" w:styleId="HTML1">
    <w:name w:val="HTML Preformatted"/>
    <w:basedOn w:val="a"/>
    <w:link w:val="HTML2"/>
    <w:uiPriority w:val="99"/>
    <w:semiHidden/>
    <w:unhideWhenUsed/>
    <w:rsid w:val="00075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52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075280"/>
  </w:style>
  <w:style w:type="character" w:customStyle="1" w:styleId="pun">
    <w:name w:val="pun"/>
    <w:basedOn w:val="a0"/>
    <w:rsid w:val="00075280"/>
  </w:style>
  <w:style w:type="character" w:customStyle="1" w:styleId="lit">
    <w:name w:val="lit"/>
    <w:basedOn w:val="a0"/>
    <w:rsid w:val="00075280"/>
  </w:style>
  <w:style w:type="character" w:customStyle="1" w:styleId="tag">
    <w:name w:val="tag"/>
    <w:basedOn w:val="a0"/>
    <w:rsid w:val="00075280"/>
  </w:style>
  <w:style w:type="character" w:customStyle="1" w:styleId="atn">
    <w:name w:val="atn"/>
    <w:basedOn w:val="a0"/>
    <w:rsid w:val="00075280"/>
  </w:style>
  <w:style w:type="character" w:customStyle="1" w:styleId="atv">
    <w:name w:val="atv"/>
    <w:basedOn w:val="a0"/>
    <w:rsid w:val="00075280"/>
  </w:style>
  <w:style w:type="character" w:customStyle="1" w:styleId="kwd">
    <w:name w:val="kwd"/>
    <w:basedOn w:val="a0"/>
    <w:rsid w:val="00075280"/>
  </w:style>
  <w:style w:type="character" w:customStyle="1" w:styleId="typ">
    <w:name w:val="typ"/>
    <w:basedOn w:val="a0"/>
    <w:rsid w:val="00075280"/>
  </w:style>
  <w:style w:type="character" w:customStyle="1" w:styleId="str">
    <w:name w:val="str"/>
    <w:basedOn w:val="a0"/>
    <w:rsid w:val="00075280"/>
  </w:style>
  <w:style w:type="character" w:customStyle="1" w:styleId="com">
    <w:name w:val="com"/>
    <w:basedOn w:val="a0"/>
    <w:rsid w:val="00075280"/>
  </w:style>
  <w:style w:type="character" w:customStyle="1" w:styleId="definition-name">
    <w:name w:val="definition-name"/>
    <w:basedOn w:val="a0"/>
    <w:rsid w:val="00BC2654"/>
  </w:style>
  <w:style w:type="paragraph" w:customStyle="1" w:styleId="list-header">
    <w:name w:val="list-header"/>
    <w:basedOn w:val="a"/>
    <w:rsid w:val="00BC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BC2654"/>
  </w:style>
  <w:style w:type="paragraph" w:styleId="a7">
    <w:name w:val="Balloon Text"/>
    <w:basedOn w:val="a"/>
    <w:link w:val="a8"/>
    <w:uiPriority w:val="99"/>
    <w:semiHidden/>
    <w:unhideWhenUsed/>
    <w:rsid w:val="00392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92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68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459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1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97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6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325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257">
          <w:marLeft w:val="0"/>
          <w:marRight w:val="0"/>
          <w:marTop w:val="240"/>
          <w:marBottom w:val="24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</w:div>
      </w:divsChild>
    </w:div>
    <w:div w:id="838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265">
          <w:blockQuote w:val="1"/>
          <w:marLeft w:val="0"/>
          <w:marRight w:val="0"/>
          <w:marTop w:val="360"/>
          <w:marBottom w:val="360"/>
          <w:divBdr>
            <w:top w:val="dotted" w:sz="6" w:space="11" w:color="4A7E7B"/>
            <w:left w:val="single" w:sz="48" w:space="8" w:color="CCCCCC"/>
            <w:bottom w:val="dotted" w:sz="6" w:space="14" w:color="4A7E7B"/>
            <w:right w:val="none" w:sz="0" w:space="0" w:color="auto"/>
          </w:divBdr>
        </w:div>
        <w:div w:id="1370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603">
              <w:blockQuote w:val="1"/>
              <w:marLeft w:val="0"/>
              <w:marRight w:val="0"/>
              <w:marTop w:val="360"/>
              <w:marBottom w:val="360"/>
              <w:divBdr>
                <w:top w:val="dotted" w:sz="6" w:space="11" w:color="4A7E7B"/>
                <w:left w:val="single" w:sz="48" w:space="8" w:color="CCCCCC"/>
                <w:bottom w:val="dotted" w:sz="6" w:space="14" w:color="4A7E7B"/>
                <w:right w:val="none" w:sz="0" w:space="0" w:color="auto"/>
              </w:divBdr>
            </w:div>
          </w:divsChild>
        </w:div>
        <w:div w:id="1778938923">
          <w:blockQuote w:val="1"/>
          <w:marLeft w:val="0"/>
          <w:marRight w:val="0"/>
          <w:marTop w:val="360"/>
          <w:marBottom w:val="360"/>
          <w:divBdr>
            <w:top w:val="dotted" w:sz="6" w:space="11" w:color="4A7E7B"/>
            <w:left w:val="single" w:sz="48" w:space="8" w:color="CCCCCC"/>
            <w:bottom w:val="dotted" w:sz="6" w:space="14" w:color="4A7E7B"/>
            <w:right w:val="none" w:sz="0" w:space="0" w:color="auto"/>
          </w:divBdr>
        </w:div>
      </w:divsChild>
    </w:div>
    <w:div w:id="1425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0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6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1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105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Глушаков</dc:creator>
  <cp:keywords/>
  <dc:description/>
  <cp:lastModifiedBy>Алексей Глушаков</cp:lastModifiedBy>
  <cp:revision>6</cp:revision>
  <cp:lastPrinted>2018-12-05T16:49:00Z</cp:lastPrinted>
  <dcterms:created xsi:type="dcterms:W3CDTF">2018-12-05T14:20:00Z</dcterms:created>
  <dcterms:modified xsi:type="dcterms:W3CDTF">2018-12-08T14:24:00Z</dcterms:modified>
</cp:coreProperties>
</file>