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2D40" w14:textId="77777777" w:rsidR="00413854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28CA">
        <w:rPr>
          <w:sz w:val="40"/>
          <w:szCs w:val="40"/>
        </w:rPr>
        <w:t>What is semi-supervised learning</w:t>
      </w:r>
    </w:p>
    <w:p w14:paraId="2629A0B1" w14:textId="77777777" w:rsidR="007428CA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r w:rsidR="004E3340">
        <w:rPr>
          <w:sz w:val="40"/>
          <w:szCs w:val="40"/>
        </w:rPr>
        <w:t xml:space="preserve">is </w:t>
      </w:r>
      <w:r>
        <w:rPr>
          <w:sz w:val="40"/>
          <w:szCs w:val="40"/>
        </w:rPr>
        <w:t>reinforcement learning</w:t>
      </w:r>
    </w:p>
    <w:p w14:paraId="26067D7B" w14:textId="77777777" w:rsidR="007428CA" w:rsidRDefault="007428CA" w:rsidP="00894A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r w:rsidR="00894AF4">
        <w:rPr>
          <w:sz w:val="40"/>
          <w:szCs w:val="40"/>
        </w:rPr>
        <w:t>is ensemble learning</w:t>
      </w:r>
    </w:p>
    <w:p w14:paraId="6208AB57" w14:textId="77777777" w:rsidR="007428CA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Install anaconda and launch </w:t>
      </w:r>
      <w:proofErr w:type="spellStart"/>
      <w:r>
        <w:rPr>
          <w:sz w:val="40"/>
          <w:szCs w:val="40"/>
        </w:rPr>
        <w:t>Jupyter</w:t>
      </w:r>
      <w:proofErr w:type="spellEnd"/>
      <w:r>
        <w:rPr>
          <w:sz w:val="40"/>
          <w:szCs w:val="40"/>
        </w:rPr>
        <w:t xml:space="preserve"> Notebook</w:t>
      </w:r>
    </w:p>
    <w:p w14:paraId="01A20E06" w14:textId="77777777" w:rsidR="007428CA" w:rsidRDefault="007428CA" w:rsidP="007428C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proofErr w:type="spellStart"/>
      <w:r>
        <w:rPr>
          <w:sz w:val="40"/>
          <w:szCs w:val="40"/>
        </w:rPr>
        <w:t>numpy</w:t>
      </w:r>
      <w:proofErr w:type="spellEnd"/>
      <w:r>
        <w:rPr>
          <w:sz w:val="40"/>
          <w:szCs w:val="40"/>
        </w:rPr>
        <w:t xml:space="preserve">, pandas, matplotlib, seaborn and </w:t>
      </w:r>
      <w:proofErr w:type="spellStart"/>
      <w:r>
        <w:rPr>
          <w:sz w:val="40"/>
          <w:szCs w:val="40"/>
        </w:rPr>
        <w:t>sklearn</w:t>
      </w:r>
      <w:proofErr w:type="spellEnd"/>
      <w:r>
        <w:rPr>
          <w:sz w:val="40"/>
          <w:szCs w:val="40"/>
        </w:rPr>
        <w:t xml:space="preserve"> libraries </w:t>
      </w:r>
    </w:p>
    <w:p w14:paraId="4D425B4E" w14:textId="18A59FE1" w:rsidR="00AA4AF2" w:rsidRDefault="00AA4AF2" w:rsidP="00AA4AF2">
      <w:pPr>
        <w:ind w:left="360"/>
        <w:rPr>
          <w:color w:val="7030A0"/>
          <w:sz w:val="40"/>
          <w:szCs w:val="40"/>
        </w:rPr>
      </w:pPr>
      <w:r w:rsidRPr="00AA4AF2">
        <w:rPr>
          <w:color w:val="7030A0"/>
          <w:sz w:val="40"/>
          <w:szCs w:val="40"/>
        </w:rPr>
        <w:t>Answer:</w:t>
      </w:r>
    </w:p>
    <w:p w14:paraId="101442A7" w14:textId="6E41EFD5" w:rsidR="00AA4AF2" w:rsidRDefault="00AA4AF2" w:rsidP="00AA4AF2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1-</w:t>
      </w:r>
      <w:r w:rsidR="00970F23" w:rsidRPr="00970F23">
        <w:t xml:space="preserve"> </w:t>
      </w:r>
      <w:r w:rsidR="00970F23" w:rsidRPr="00970F23">
        <w:rPr>
          <w:color w:val="7030A0"/>
          <w:sz w:val="36"/>
          <w:szCs w:val="36"/>
        </w:rPr>
        <w:t>A machine learning technique that utilizes both labeled (data points with known outcomes) and unlabeled data (data points without known outcomes) to train a model.</w:t>
      </w:r>
    </w:p>
    <w:p w14:paraId="3238725D" w14:textId="7AF778DA" w:rsidR="00970F23" w:rsidRDefault="00970F23" w:rsidP="00AA4AF2">
      <w:pPr>
        <w:ind w:left="360"/>
        <w:rPr>
          <w:rFonts w:hint="cs"/>
          <w:color w:val="7030A0"/>
          <w:sz w:val="36"/>
          <w:szCs w:val="36"/>
          <w:rtl/>
          <w:lang w:bidi="ar-EG"/>
        </w:rPr>
      </w:pPr>
      <w:r w:rsidRPr="00970F23">
        <w:rPr>
          <w:color w:val="7030A0"/>
          <w:sz w:val="36"/>
          <w:szCs w:val="36"/>
          <w:lang w:bidi="ar-EG"/>
        </w:rPr>
        <w:t>Combines elements of supervised learning (learning from labeled data) and unsupervised learning (finding patterns in unlabeled data).</w:t>
      </w:r>
    </w:p>
    <w:p w14:paraId="3E8E9748" w14:textId="71586065" w:rsidR="00970F23" w:rsidRPr="00970F23" w:rsidRDefault="00AA4AF2" w:rsidP="00970F23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2-</w:t>
      </w:r>
      <w:r w:rsidR="00970F23" w:rsidRPr="00970F23">
        <w:rPr>
          <w:color w:val="7030A0"/>
          <w:sz w:val="36"/>
          <w:szCs w:val="36"/>
        </w:rPr>
        <w:t>A machine learning paradigm where an agent learns through interacting with an environment by trial and error.</w:t>
      </w:r>
    </w:p>
    <w:p w14:paraId="7B780F05" w14:textId="60628AEE" w:rsidR="00AA4AF2" w:rsidRDefault="00970F23" w:rsidP="00970F23">
      <w:pPr>
        <w:ind w:left="360"/>
        <w:rPr>
          <w:color w:val="7030A0"/>
          <w:sz w:val="36"/>
          <w:szCs w:val="36"/>
        </w:rPr>
      </w:pPr>
      <w:r w:rsidRPr="00970F23">
        <w:rPr>
          <w:color w:val="7030A0"/>
          <w:sz w:val="36"/>
          <w:szCs w:val="36"/>
        </w:rPr>
        <w:t>The agent receives rewards or penalties for its actions, allowing it to gradually learn an optimal policy (mapping between observations and actions) to maximize rewards.</w:t>
      </w:r>
    </w:p>
    <w:p w14:paraId="65296FA8" w14:textId="6637E4C7" w:rsidR="00AA4AF2" w:rsidRDefault="00AA4AF2" w:rsidP="00AA4AF2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3-</w:t>
      </w:r>
      <w:r w:rsidR="00970F23" w:rsidRPr="00970F23">
        <w:t xml:space="preserve"> </w:t>
      </w:r>
      <w:r w:rsidR="00970F23" w:rsidRPr="00970F23">
        <w:rPr>
          <w:color w:val="7030A0"/>
          <w:sz w:val="36"/>
          <w:szCs w:val="36"/>
        </w:rPr>
        <w:t>A machine learning technique that combines multiple diverse and weak learners (models) to create a stronger, more robust learner.</w:t>
      </w:r>
    </w:p>
    <w:p w14:paraId="6410DD0C" w14:textId="5ADB4A25" w:rsidR="00AA4AF2" w:rsidRDefault="00AA4AF2" w:rsidP="00AA4AF2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4- Already done.</w:t>
      </w:r>
    </w:p>
    <w:p w14:paraId="68EBAAA8" w14:textId="44DB5EB1" w:rsidR="00AA4AF2" w:rsidRPr="00AA4AF2" w:rsidRDefault="00AA4AF2" w:rsidP="00AA4AF2">
      <w:pPr>
        <w:ind w:left="360"/>
        <w:rPr>
          <w:color w:val="7030A0"/>
          <w:sz w:val="36"/>
          <w:szCs w:val="36"/>
        </w:rPr>
      </w:pPr>
      <w:r w:rsidRPr="00AA4AF2">
        <w:rPr>
          <w:color w:val="7030A0"/>
          <w:sz w:val="36"/>
          <w:szCs w:val="36"/>
        </w:rPr>
        <w:t>5-</w:t>
      </w:r>
      <w:r>
        <w:rPr>
          <w:color w:val="7030A0"/>
          <w:sz w:val="36"/>
          <w:szCs w:val="36"/>
        </w:rPr>
        <w:t xml:space="preserve"> Already done.</w:t>
      </w:r>
    </w:p>
    <w:p w14:paraId="1E373F75" w14:textId="2BF775E2" w:rsidR="00AA4AF2" w:rsidRPr="00AA4AF2" w:rsidRDefault="00AA4AF2" w:rsidP="00AA4AF2">
      <w:pPr>
        <w:rPr>
          <w:color w:val="7030A0"/>
          <w:sz w:val="36"/>
          <w:szCs w:val="36"/>
        </w:rPr>
      </w:pPr>
    </w:p>
    <w:p w14:paraId="20EA5E06" w14:textId="77777777" w:rsidR="00AA4AF2" w:rsidRPr="00AA4AF2" w:rsidRDefault="00AA4AF2" w:rsidP="00AA4AF2">
      <w:pPr>
        <w:ind w:left="360"/>
        <w:rPr>
          <w:sz w:val="40"/>
          <w:szCs w:val="40"/>
        </w:rPr>
      </w:pPr>
    </w:p>
    <w:sectPr w:rsidR="00AA4AF2" w:rsidRPr="00AA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948"/>
    <w:multiLevelType w:val="hybridMultilevel"/>
    <w:tmpl w:val="5A40DB1A"/>
    <w:lvl w:ilvl="0" w:tplc="6BEA5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7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9F"/>
    <w:rsid w:val="00413854"/>
    <w:rsid w:val="004E3340"/>
    <w:rsid w:val="007428CA"/>
    <w:rsid w:val="00894AF4"/>
    <w:rsid w:val="00970F23"/>
    <w:rsid w:val="00AA4AF2"/>
    <w:rsid w:val="00D0436F"/>
    <w:rsid w:val="00F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95AC"/>
  <w15:chartTrackingRefBased/>
  <w15:docId w15:val="{ACC56AE6-48AE-4997-B9CD-01FB52EE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7E69799EC8348ABA741DD8A449AF9" ma:contentTypeVersion="10" ma:contentTypeDescription="Create a new document." ma:contentTypeScope="" ma:versionID="9498a2474e70035db4f63500e7b8aeca">
  <xsd:schema xmlns:xsd="http://www.w3.org/2001/XMLSchema" xmlns:xs="http://www.w3.org/2001/XMLSchema" xmlns:p="http://schemas.microsoft.com/office/2006/metadata/properties" xmlns:ns2="2a4aa79a-46ae-4232-b9a7-93bd1431c4f3" xmlns:ns3="b32947b4-4e36-45a1-887d-aa31f7bf1910" targetNamespace="http://schemas.microsoft.com/office/2006/metadata/properties" ma:root="true" ma:fieldsID="0af61774a9db9de5703973145c0b6075" ns2:_="" ns3:_="">
    <xsd:import namespace="2a4aa79a-46ae-4232-b9a7-93bd1431c4f3"/>
    <xsd:import namespace="b32947b4-4e36-45a1-887d-aa31f7bf1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a79a-46ae-4232-b9a7-93bd1431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47b4-4e36-45a1-887d-aa31f7bf1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D5A19-A797-4F00-9B0E-92B3C751A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9897AF-DFAD-43FF-9EC3-5B9B85B2C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02436-65F5-4E67-AE96-7EBC8EAB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a79a-46ae-4232-b9a7-93bd1431c4f3"/>
    <ds:schemaRef ds:uri="b32947b4-4e36-45a1-887d-aa31f7bf1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Mohamed Mahmoud Ahmed Aljubaily</cp:lastModifiedBy>
  <cp:revision>9</cp:revision>
  <dcterms:created xsi:type="dcterms:W3CDTF">2024-01-27T17:45:00Z</dcterms:created>
  <dcterms:modified xsi:type="dcterms:W3CDTF">2024-02-24T17:49:00Z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0x0101005E37E69799EC8348ABA741DD8A449AF9</vt:lpwstr>
  </property>
</Properties>
</file>