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8339" w14:textId="7CAC29B0" w:rsidR="00FD09F9" w:rsidRPr="00FD09F9" w:rsidRDefault="00FD09F9" w:rsidP="00FD09F9">
      <w:pPr>
        <w:jc w:val="center"/>
        <w:rPr>
          <w:b/>
          <w:bCs/>
          <w:sz w:val="28"/>
          <w:szCs w:val="32"/>
        </w:rPr>
      </w:pPr>
      <w:r w:rsidRPr="00FD09F9">
        <w:rPr>
          <w:rFonts w:hint="eastAsia"/>
          <w:b/>
          <w:bCs/>
          <w:sz w:val="28"/>
          <w:szCs w:val="32"/>
        </w:rPr>
        <w:t>实验五实验报告</w:t>
      </w:r>
    </w:p>
    <w:p w14:paraId="0F70F4BB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1. 实验背景</w:t>
      </w:r>
    </w:p>
    <w:p w14:paraId="7B69674C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1.1 研究意义</w:t>
      </w:r>
    </w:p>
    <w:p w14:paraId="15ACC5C0" w14:textId="77777777" w:rsidR="00FD09F9" w:rsidRPr="00FD09F9" w:rsidRDefault="00FD09F9" w:rsidP="00FD09F9">
      <w:proofErr w:type="spellStart"/>
      <w:r w:rsidRPr="00FD09F9">
        <w:t>Boids</w:t>
      </w:r>
      <w:proofErr w:type="spellEnd"/>
      <w:r w:rsidRPr="00FD09F9">
        <w:t>模型由Craig Reynolds于1986年提出，是研究集群行为的经典算法。该模型通过三个简单规则模拟鸟群、鱼群等自然群体的复杂行为，展现了"涌现性智能"的核心概念——简单个体的局部交互如何产生复杂的群体智慧。</w:t>
      </w:r>
    </w:p>
    <w:p w14:paraId="202B0309" w14:textId="77777777" w:rsidR="00FD09F9" w:rsidRPr="00FD09F9" w:rsidRDefault="00FD09F9" w:rsidP="00FD09F9">
      <w:r w:rsidRPr="00FD09F9">
        <w:t>这种"自下而上"的建模方法在现代科学中具有重要意义，广泛应用于无人机编队、交通流优化、多机器人协作等领域，为理解复杂系统提供了重要工具。</w:t>
      </w:r>
    </w:p>
    <w:p w14:paraId="2D203129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1.2 核心问题</w:t>
      </w:r>
    </w:p>
    <w:p w14:paraId="470AB0E9" w14:textId="77777777" w:rsidR="00FD09F9" w:rsidRPr="00FD09F9" w:rsidRDefault="00FD09F9" w:rsidP="00FD09F9">
      <w:r w:rsidRPr="00FD09F9">
        <w:t>本实验探索以下关键问题：</w:t>
      </w:r>
    </w:p>
    <w:p w14:paraId="0031AB46" w14:textId="77777777" w:rsidR="00FD09F9" w:rsidRPr="00FD09F9" w:rsidRDefault="00FD09F9" w:rsidP="00FD09F9">
      <w:pPr>
        <w:numPr>
          <w:ilvl w:val="0"/>
          <w:numId w:val="1"/>
        </w:numPr>
      </w:pPr>
      <w:r w:rsidRPr="00FD09F9">
        <w:t>如何用简单规则模拟复杂的群体行为</w:t>
      </w:r>
    </w:p>
    <w:p w14:paraId="0C843AA1" w14:textId="77777777" w:rsidR="00FD09F9" w:rsidRPr="00FD09F9" w:rsidRDefault="00FD09F9" w:rsidP="00FD09F9">
      <w:pPr>
        <w:numPr>
          <w:ilvl w:val="0"/>
          <w:numId w:val="1"/>
        </w:numPr>
      </w:pPr>
      <w:r w:rsidRPr="00FD09F9">
        <w:t>个体局部交互如何产生全局协调</w:t>
      </w:r>
    </w:p>
    <w:p w14:paraId="47C9EDAF" w14:textId="77777777" w:rsidR="00FD09F9" w:rsidRPr="00FD09F9" w:rsidRDefault="00FD09F9" w:rsidP="00FD09F9">
      <w:pPr>
        <w:numPr>
          <w:ilvl w:val="0"/>
          <w:numId w:val="1"/>
        </w:numPr>
      </w:pPr>
      <w:r w:rsidRPr="00FD09F9">
        <w:t>不同参数设置对群体行为模式的影响</w:t>
      </w:r>
    </w:p>
    <w:p w14:paraId="28B02776" w14:textId="77777777" w:rsidR="00FD09F9" w:rsidRPr="00FD09F9" w:rsidRDefault="00FD09F9" w:rsidP="00FD09F9">
      <w:pPr>
        <w:numPr>
          <w:ilvl w:val="0"/>
          <w:numId w:val="1"/>
        </w:numPr>
      </w:pPr>
      <w:r w:rsidRPr="00FD09F9">
        <w:t>集群行为中的相变和临界现象</w:t>
      </w:r>
    </w:p>
    <w:p w14:paraId="08E69CB5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1.3 模型价值</w:t>
      </w:r>
    </w:p>
    <w:p w14:paraId="12168022" w14:textId="77777777" w:rsidR="00FD09F9" w:rsidRPr="00FD09F9" w:rsidRDefault="00FD09F9" w:rsidP="00FD09F9">
      <w:proofErr w:type="spellStart"/>
      <w:r w:rsidRPr="00FD09F9">
        <w:t>Boids</w:t>
      </w:r>
      <w:proofErr w:type="spellEnd"/>
      <w:r w:rsidRPr="00FD09F9">
        <w:t>模型连接了计算机科学、生物学、物理学等多个学科，为复杂系统研究提供了直观的可视化工具，具有重要的教育价值和科研意义。</w:t>
      </w:r>
    </w:p>
    <w:p w14:paraId="043E4A8F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 模型设计</w:t>
      </w:r>
    </w:p>
    <w:p w14:paraId="64BEF7E2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2.1 核心算法：三</w:t>
      </w:r>
      <w:proofErr w:type="gramStart"/>
      <w:r w:rsidRPr="00FD09F9">
        <w:rPr>
          <w:b/>
          <w:bCs/>
        </w:rPr>
        <w:t>大行为</w:t>
      </w:r>
      <w:proofErr w:type="gramEnd"/>
      <w:r w:rsidRPr="00FD09F9">
        <w:rPr>
          <w:b/>
          <w:bCs/>
        </w:rPr>
        <w:t>规则</w:t>
      </w:r>
    </w:p>
    <w:p w14:paraId="0D389230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2.1.1 分离规则（Separation）</w:t>
      </w:r>
    </w:p>
    <w:p w14:paraId="4E4D034B" w14:textId="77777777" w:rsidR="00FD09F9" w:rsidRPr="00FD09F9" w:rsidRDefault="00FD09F9" w:rsidP="00FD09F9">
      <w:r w:rsidRPr="00FD09F9">
        <w:rPr>
          <w:b/>
          <w:bCs/>
        </w:rPr>
        <w:t>功能</w:t>
      </w:r>
      <w:r w:rsidRPr="00FD09F9">
        <w:t xml:space="preserve">：避免个体间碰撞，维持安全距离 </w:t>
      </w:r>
      <w:r w:rsidRPr="00FD09F9">
        <w:rPr>
          <w:b/>
          <w:bCs/>
        </w:rPr>
        <w:t>实现</w:t>
      </w:r>
      <w:r w:rsidRPr="00FD09F9">
        <w:t xml:space="preserve">：计算与邻近个体的排斥向量，距离越近排斥力越强 </w:t>
      </w:r>
      <w:r w:rsidRPr="00FD09F9">
        <w:rPr>
          <w:b/>
          <w:bCs/>
        </w:rPr>
        <w:t>公式</w:t>
      </w:r>
      <w:r w:rsidRPr="00FD09F9">
        <w:t>：</w:t>
      </w:r>
      <w:proofErr w:type="spellStart"/>
      <w:r w:rsidRPr="00FD09F9">
        <w:t>F_sep</w:t>
      </w:r>
      <w:proofErr w:type="spellEnd"/>
      <w:r w:rsidRPr="00FD09F9">
        <w:t xml:space="preserve"> = </w:t>
      </w:r>
      <w:proofErr w:type="gramStart"/>
      <w:r w:rsidRPr="00FD09F9">
        <w:t>Σ(normalize(</w:t>
      </w:r>
      <w:proofErr w:type="spellStart"/>
      <w:proofErr w:type="gramEnd"/>
      <w:r w:rsidRPr="00FD09F9">
        <w:t>pos_i</w:t>
      </w:r>
      <w:proofErr w:type="spellEnd"/>
      <w:r w:rsidRPr="00FD09F9">
        <w:t xml:space="preserve"> - </w:t>
      </w:r>
      <w:proofErr w:type="spellStart"/>
      <w:r w:rsidRPr="00FD09F9">
        <w:t>pos_j</w:t>
      </w:r>
      <w:proofErr w:type="spellEnd"/>
      <w:r w:rsidRPr="00FD09F9">
        <w:t xml:space="preserve">) / </w:t>
      </w:r>
      <w:proofErr w:type="spellStart"/>
      <w:r w:rsidRPr="00FD09F9">
        <w:t>distance_ij</w:t>
      </w:r>
      <w:proofErr w:type="spellEnd"/>
      <w:r w:rsidRPr="00FD09F9">
        <w:t>)</w:t>
      </w:r>
    </w:p>
    <w:p w14:paraId="7B843580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2.1.2 对齐规则（Alignment）</w:t>
      </w:r>
    </w:p>
    <w:p w14:paraId="1A0566DD" w14:textId="77777777" w:rsidR="00FD09F9" w:rsidRPr="00FD09F9" w:rsidRDefault="00FD09F9" w:rsidP="00FD09F9">
      <w:r w:rsidRPr="00FD09F9">
        <w:rPr>
          <w:b/>
          <w:bCs/>
        </w:rPr>
        <w:t>功能</w:t>
      </w:r>
      <w:r w:rsidRPr="00FD09F9">
        <w:t xml:space="preserve">：与邻居保持相同运动方向 </w:t>
      </w:r>
      <w:r w:rsidRPr="00FD09F9">
        <w:rPr>
          <w:b/>
          <w:bCs/>
        </w:rPr>
        <w:t>实现</w:t>
      </w:r>
      <w:r w:rsidRPr="00FD09F9">
        <w:t xml:space="preserve">：计算感知范围内邻居的平均速度方向 </w:t>
      </w:r>
      <w:r w:rsidRPr="00FD09F9">
        <w:rPr>
          <w:b/>
          <w:bCs/>
        </w:rPr>
        <w:t>公式</w:t>
      </w:r>
      <w:r w:rsidRPr="00FD09F9">
        <w:t>：</w:t>
      </w:r>
      <w:proofErr w:type="spellStart"/>
      <w:r w:rsidRPr="00FD09F9">
        <w:t>F_align</w:t>
      </w:r>
      <w:proofErr w:type="spellEnd"/>
      <w:r w:rsidRPr="00FD09F9">
        <w:t xml:space="preserve"> = normalize(Σ(</w:t>
      </w:r>
      <w:proofErr w:type="spellStart"/>
      <w:r w:rsidRPr="00FD09F9">
        <w:t>velocity_j</w:t>
      </w:r>
      <w:proofErr w:type="spellEnd"/>
      <w:r w:rsidRPr="00FD09F9">
        <w:t xml:space="preserve">) / count) - </w:t>
      </w:r>
      <w:proofErr w:type="spellStart"/>
      <w:r w:rsidRPr="00FD09F9">
        <w:t>velocity_i</w:t>
      </w:r>
      <w:proofErr w:type="spellEnd"/>
    </w:p>
    <w:p w14:paraId="5C47ED65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2.1.3 聚合规则（Cohesion）</w:t>
      </w:r>
    </w:p>
    <w:p w14:paraId="4E6B35F9" w14:textId="77777777" w:rsidR="00FD09F9" w:rsidRPr="00FD09F9" w:rsidRDefault="00FD09F9" w:rsidP="00FD09F9">
      <w:r w:rsidRPr="00FD09F9">
        <w:rPr>
          <w:b/>
          <w:bCs/>
        </w:rPr>
        <w:t>功能</w:t>
      </w:r>
      <w:r w:rsidRPr="00FD09F9">
        <w:t xml:space="preserve">：向邻近群体重心移动，保持群体凝聚 </w:t>
      </w:r>
      <w:r w:rsidRPr="00FD09F9">
        <w:rPr>
          <w:b/>
          <w:bCs/>
        </w:rPr>
        <w:t>实现</w:t>
      </w:r>
      <w:r w:rsidRPr="00FD09F9">
        <w:t xml:space="preserve">：计算邻居位置平均值作为吸引目标 </w:t>
      </w:r>
      <w:r w:rsidRPr="00FD09F9">
        <w:rPr>
          <w:b/>
          <w:bCs/>
        </w:rPr>
        <w:t>公式</w:t>
      </w:r>
      <w:r w:rsidRPr="00FD09F9">
        <w:t>：</w:t>
      </w:r>
      <w:proofErr w:type="spellStart"/>
      <w:r w:rsidRPr="00FD09F9">
        <w:t>F_cohesion</w:t>
      </w:r>
      <w:proofErr w:type="spellEnd"/>
      <w:r w:rsidRPr="00FD09F9">
        <w:t xml:space="preserve"> = </w:t>
      </w:r>
      <w:proofErr w:type="gramStart"/>
      <w:r w:rsidRPr="00FD09F9">
        <w:t>normalize(</w:t>
      </w:r>
      <w:proofErr w:type="spellStart"/>
      <w:proofErr w:type="gramEnd"/>
      <w:r w:rsidRPr="00FD09F9">
        <w:t>center_of_mass</w:t>
      </w:r>
      <w:proofErr w:type="spellEnd"/>
      <w:r w:rsidRPr="00FD09F9">
        <w:t xml:space="preserve"> - </w:t>
      </w:r>
      <w:proofErr w:type="spellStart"/>
      <w:r w:rsidRPr="00FD09F9">
        <w:t>pos_i</w:t>
      </w:r>
      <w:proofErr w:type="spellEnd"/>
      <w:r w:rsidRPr="00FD09F9">
        <w:t>)</w:t>
      </w:r>
    </w:p>
    <w:p w14:paraId="02027C16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lastRenderedPageBreak/>
        <w:t>2.2 系统架构</w:t>
      </w:r>
    </w:p>
    <w:p w14:paraId="345EF750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2.2.1 核心类设计</w:t>
      </w:r>
    </w:p>
    <w:p w14:paraId="3A428F0F" w14:textId="77777777" w:rsidR="00FD09F9" w:rsidRPr="00FD09F9" w:rsidRDefault="00FD09F9" w:rsidP="00FD09F9">
      <w:pPr>
        <w:numPr>
          <w:ilvl w:val="0"/>
          <w:numId w:val="2"/>
        </w:numPr>
      </w:pPr>
      <w:r w:rsidRPr="00FD09F9">
        <w:rPr>
          <w:b/>
          <w:bCs/>
        </w:rPr>
        <w:t>Vector2D类</w:t>
      </w:r>
      <w:r w:rsidRPr="00FD09F9">
        <w:t>：封装二维向量运算，支持加减乘除、归一化、限制等操作</w:t>
      </w:r>
    </w:p>
    <w:p w14:paraId="2676F882" w14:textId="77777777" w:rsidR="00FD09F9" w:rsidRPr="00FD09F9" w:rsidRDefault="00FD09F9" w:rsidP="00FD09F9">
      <w:pPr>
        <w:numPr>
          <w:ilvl w:val="0"/>
          <w:numId w:val="2"/>
        </w:numPr>
      </w:pPr>
      <w:proofErr w:type="spellStart"/>
      <w:r w:rsidRPr="00FD09F9">
        <w:rPr>
          <w:b/>
          <w:bCs/>
        </w:rPr>
        <w:t>Boid</w:t>
      </w:r>
      <w:proofErr w:type="spellEnd"/>
      <w:r w:rsidRPr="00FD09F9">
        <w:rPr>
          <w:b/>
          <w:bCs/>
        </w:rPr>
        <w:t>类</w:t>
      </w:r>
      <w:r w:rsidRPr="00FD09F9">
        <w:t>：个体建模，包含位置、速度、加速度属性和三</w:t>
      </w:r>
      <w:proofErr w:type="gramStart"/>
      <w:r w:rsidRPr="00FD09F9">
        <w:t>大行为</w:t>
      </w:r>
      <w:proofErr w:type="gramEnd"/>
      <w:r w:rsidRPr="00FD09F9">
        <w:t>规则</w:t>
      </w:r>
    </w:p>
    <w:p w14:paraId="3D2866B2" w14:textId="77777777" w:rsidR="00FD09F9" w:rsidRPr="00FD09F9" w:rsidRDefault="00FD09F9" w:rsidP="00FD09F9">
      <w:pPr>
        <w:numPr>
          <w:ilvl w:val="0"/>
          <w:numId w:val="2"/>
        </w:numPr>
      </w:pPr>
      <w:r w:rsidRPr="00FD09F9">
        <w:rPr>
          <w:b/>
          <w:bCs/>
        </w:rPr>
        <w:t>Simulation类</w:t>
      </w:r>
      <w:r w:rsidRPr="00FD09F9">
        <w:t>：仿真管理，负责个体更新、用户交互、可视化渲染</w:t>
      </w:r>
    </w:p>
    <w:p w14:paraId="51F8A1D7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2.2.2 数学模型</w:t>
      </w:r>
    </w:p>
    <w:p w14:paraId="4A659384" w14:textId="77777777" w:rsidR="00FD09F9" w:rsidRPr="00FD09F9" w:rsidRDefault="00FD09F9" w:rsidP="00FD09F9">
      <w:r w:rsidRPr="00FD09F9">
        <w:t>加速度合成：a = w1*</w:t>
      </w:r>
      <w:proofErr w:type="spellStart"/>
      <w:r w:rsidRPr="00FD09F9">
        <w:t>F_sep</w:t>
      </w:r>
      <w:proofErr w:type="spellEnd"/>
      <w:r w:rsidRPr="00FD09F9">
        <w:t xml:space="preserve"> + w2*</w:t>
      </w:r>
      <w:proofErr w:type="spellStart"/>
      <w:r w:rsidRPr="00FD09F9">
        <w:t>F_align</w:t>
      </w:r>
      <w:proofErr w:type="spellEnd"/>
      <w:r w:rsidRPr="00FD09F9">
        <w:t xml:space="preserve"> + w3*</w:t>
      </w:r>
      <w:proofErr w:type="spellStart"/>
      <w:r w:rsidRPr="00FD09F9">
        <w:t>F_cohesion</w:t>
      </w:r>
      <w:proofErr w:type="spellEnd"/>
      <w:r w:rsidRPr="00FD09F9">
        <w:t xml:space="preserve"> + noise</w:t>
      </w:r>
    </w:p>
    <w:p w14:paraId="35D903B3" w14:textId="77777777" w:rsidR="00FD09F9" w:rsidRPr="00FD09F9" w:rsidRDefault="00FD09F9" w:rsidP="00FD09F9">
      <w:r w:rsidRPr="00FD09F9">
        <w:t>速度更新：</w:t>
      </w:r>
      <w:proofErr w:type="spellStart"/>
      <w:r w:rsidRPr="00FD09F9">
        <w:t>v_new</w:t>
      </w:r>
      <w:proofErr w:type="spellEnd"/>
      <w:r w:rsidRPr="00FD09F9">
        <w:t xml:space="preserve"> = </w:t>
      </w:r>
      <w:proofErr w:type="gramStart"/>
      <w:r w:rsidRPr="00FD09F9">
        <w:t>limit(</w:t>
      </w:r>
      <w:proofErr w:type="spellStart"/>
      <w:proofErr w:type="gramEnd"/>
      <w:r w:rsidRPr="00FD09F9">
        <w:t>v_old</w:t>
      </w:r>
      <w:proofErr w:type="spellEnd"/>
      <w:r w:rsidRPr="00FD09F9">
        <w:t xml:space="preserve"> + a*dt, </w:t>
      </w:r>
      <w:proofErr w:type="spellStart"/>
      <w:r w:rsidRPr="00FD09F9">
        <w:t>min_speed</w:t>
      </w:r>
      <w:proofErr w:type="spellEnd"/>
      <w:r w:rsidRPr="00FD09F9">
        <w:t xml:space="preserve">, </w:t>
      </w:r>
      <w:proofErr w:type="spellStart"/>
      <w:r w:rsidRPr="00FD09F9">
        <w:t>max_speed</w:t>
      </w:r>
      <w:proofErr w:type="spellEnd"/>
      <w:r w:rsidRPr="00FD09F9">
        <w:t xml:space="preserve">)  </w:t>
      </w:r>
    </w:p>
    <w:p w14:paraId="616FAE36" w14:textId="77777777" w:rsidR="00FD09F9" w:rsidRPr="00FD09F9" w:rsidRDefault="00FD09F9" w:rsidP="00FD09F9">
      <w:r w:rsidRPr="00FD09F9">
        <w:t>位置更新：</w:t>
      </w:r>
      <w:proofErr w:type="spellStart"/>
      <w:r w:rsidRPr="00FD09F9">
        <w:t>pos_new</w:t>
      </w:r>
      <w:proofErr w:type="spellEnd"/>
      <w:r w:rsidRPr="00FD09F9">
        <w:t xml:space="preserve"> = </w:t>
      </w:r>
      <w:proofErr w:type="spellStart"/>
      <w:r w:rsidRPr="00FD09F9">
        <w:t>pos_old</w:t>
      </w:r>
      <w:proofErr w:type="spellEnd"/>
      <w:r w:rsidRPr="00FD09F9">
        <w:t xml:space="preserve"> + </w:t>
      </w:r>
      <w:proofErr w:type="spellStart"/>
      <w:r w:rsidRPr="00FD09F9">
        <w:t>v_new</w:t>
      </w:r>
      <w:proofErr w:type="spellEnd"/>
      <w:r w:rsidRPr="00FD09F9">
        <w:t>*dt</w:t>
      </w:r>
    </w:p>
    <w:p w14:paraId="147B32B3" w14:textId="77777777" w:rsidR="00FD09F9" w:rsidRPr="00FD09F9" w:rsidRDefault="00FD09F9" w:rsidP="00FD09F9">
      <w:r w:rsidRPr="00FD09F9">
        <w:t>边界处理：周期性边界条件（环形拓扑）</w:t>
      </w:r>
    </w:p>
    <w:p w14:paraId="5554B1C7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2.3 交互系统设计</w:t>
      </w:r>
    </w:p>
    <w:p w14:paraId="2D34F457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2.3.1 参数控制</w:t>
      </w:r>
    </w:p>
    <w:p w14:paraId="638E674C" w14:textId="77777777" w:rsidR="00FD09F9" w:rsidRPr="00FD09F9" w:rsidRDefault="00FD09F9" w:rsidP="00FD09F9">
      <w:pPr>
        <w:numPr>
          <w:ilvl w:val="0"/>
          <w:numId w:val="3"/>
        </w:numPr>
      </w:pPr>
      <w:r w:rsidRPr="00FD09F9">
        <w:rPr>
          <w:b/>
          <w:bCs/>
        </w:rPr>
        <w:t>滑块控制</w:t>
      </w:r>
      <w:r w:rsidRPr="00FD09F9">
        <w:t>：8个核心参数实时调节（个体数量、速度范围、权重系数、感知半径等）</w:t>
      </w:r>
    </w:p>
    <w:p w14:paraId="691DC991" w14:textId="77777777" w:rsidR="00FD09F9" w:rsidRPr="00FD09F9" w:rsidRDefault="00FD09F9" w:rsidP="00FD09F9">
      <w:pPr>
        <w:numPr>
          <w:ilvl w:val="0"/>
          <w:numId w:val="3"/>
        </w:numPr>
      </w:pPr>
      <w:r w:rsidRPr="00FD09F9">
        <w:rPr>
          <w:b/>
          <w:bCs/>
        </w:rPr>
        <w:t>复选框</w:t>
      </w:r>
      <w:r w:rsidRPr="00FD09F9">
        <w:t>：可视化选项切换（显示感知半径、运动轨迹）</w:t>
      </w:r>
    </w:p>
    <w:p w14:paraId="36CA9C4A" w14:textId="77777777" w:rsidR="00FD09F9" w:rsidRPr="00FD09F9" w:rsidRDefault="00FD09F9" w:rsidP="00FD09F9">
      <w:pPr>
        <w:numPr>
          <w:ilvl w:val="0"/>
          <w:numId w:val="3"/>
        </w:numPr>
      </w:pPr>
      <w:r w:rsidRPr="00FD09F9">
        <w:rPr>
          <w:b/>
          <w:bCs/>
        </w:rPr>
        <w:t>按钮控制</w:t>
      </w:r>
      <w:r w:rsidRPr="00FD09F9">
        <w:t>：仿真暂停/重置功能</w:t>
      </w:r>
    </w:p>
    <w:p w14:paraId="15DA89D8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2.3.2 可视化系统</w:t>
      </w:r>
    </w:p>
    <w:p w14:paraId="7BE6D777" w14:textId="77777777" w:rsidR="00FD09F9" w:rsidRPr="00FD09F9" w:rsidRDefault="00FD09F9" w:rsidP="00FD09F9">
      <w:pPr>
        <w:numPr>
          <w:ilvl w:val="0"/>
          <w:numId w:val="4"/>
        </w:numPr>
      </w:pPr>
      <w:r w:rsidRPr="00FD09F9">
        <w:rPr>
          <w:b/>
          <w:bCs/>
        </w:rPr>
        <w:t>个体表示</w:t>
      </w:r>
      <w:r w:rsidRPr="00FD09F9">
        <w:t>：三角形符号显示位置和方向，随机颜色区分个体</w:t>
      </w:r>
    </w:p>
    <w:p w14:paraId="61E4F2AE" w14:textId="77777777" w:rsidR="00FD09F9" w:rsidRPr="00FD09F9" w:rsidRDefault="00FD09F9" w:rsidP="00FD09F9">
      <w:pPr>
        <w:numPr>
          <w:ilvl w:val="0"/>
          <w:numId w:val="4"/>
        </w:numPr>
      </w:pPr>
      <w:r w:rsidRPr="00FD09F9">
        <w:rPr>
          <w:b/>
          <w:bCs/>
        </w:rPr>
        <w:t>空间关系</w:t>
      </w:r>
      <w:r w:rsidRPr="00FD09F9">
        <w:t>：半透明圆圈显示感知和分离半径</w:t>
      </w:r>
    </w:p>
    <w:p w14:paraId="273EE031" w14:textId="77777777" w:rsidR="00FD09F9" w:rsidRPr="00FD09F9" w:rsidRDefault="00FD09F9" w:rsidP="00FD09F9">
      <w:pPr>
        <w:numPr>
          <w:ilvl w:val="0"/>
          <w:numId w:val="4"/>
        </w:numPr>
      </w:pPr>
      <w:r w:rsidRPr="00FD09F9">
        <w:rPr>
          <w:b/>
          <w:bCs/>
        </w:rPr>
        <w:t>运动轨迹</w:t>
      </w:r>
      <w:r w:rsidRPr="00FD09F9">
        <w:t>：渐变透明度展示历史路径</w:t>
      </w:r>
    </w:p>
    <w:p w14:paraId="322B8F9E" w14:textId="77777777" w:rsidR="00FD09F9" w:rsidRPr="00FD09F9" w:rsidRDefault="00FD09F9" w:rsidP="00FD09F9">
      <w:pPr>
        <w:numPr>
          <w:ilvl w:val="0"/>
          <w:numId w:val="4"/>
        </w:numPr>
      </w:pPr>
      <w:r w:rsidRPr="00FD09F9">
        <w:rPr>
          <w:b/>
          <w:bCs/>
        </w:rPr>
        <w:t>实时统计</w:t>
      </w:r>
      <w:r w:rsidRPr="00FD09F9">
        <w:t>：帧率、个体数量、运行状态监控</w:t>
      </w:r>
    </w:p>
    <w:p w14:paraId="4C3175BE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2.4 技术特色</w:t>
      </w:r>
    </w:p>
    <w:p w14:paraId="207ECF98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2.4.1 自适应机制</w:t>
      </w:r>
    </w:p>
    <w:p w14:paraId="3BEEBE54" w14:textId="77777777" w:rsidR="00FD09F9" w:rsidRPr="00FD09F9" w:rsidRDefault="00FD09F9" w:rsidP="00FD09F9">
      <w:pPr>
        <w:numPr>
          <w:ilvl w:val="0"/>
          <w:numId w:val="5"/>
        </w:numPr>
      </w:pPr>
      <w:r w:rsidRPr="00FD09F9">
        <w:rPr>
          <w:b/>
          <w:bCs/>
        </w:rPr>
        <w:t>速度约束</w:t>
      </w:r>
      <w:r w:rsidRPr="00FD09F9">
        <w:t>：同时限制最大和最小速度，确保运动合理性</w:t>
      </w:r>
    </w:p>
    <w:p w14:paraId="51087AA0" w14:textId="77777777" w:rsidR="00FD09F9" w:rsidRPr="00FD09F9" w:rsidRDefault="00FD09F9" w:rsidP="00FD09F9">
      <w:pPr>
        <w:numPr>
          <w:ilvl w:val="0"/>
          <w:numId w:val="5"/>
        </w:numPr>
      </w:pPr>
      <w:r w:rsidRPr="00FD09F9">
        <w:rPr>
          <w:b/>
          <w:bCs/>
        </w:rPr>
        <w:t>力限制</w:t>
      </w:r>
      <w:r w:rsidRPr="00FD09F9">
        <w:t>：防止加速度过大导致系统不稳定</w:t>
      </w:r>
    </w:p>
    <w:p w14:paraId="4D552B5C" w14:textId="77777777" w:rsidR="00FD09F9" w:rsidRPr="00FD09F9" w:rsidRDefault="00FD09F9" w:rsidP="00FD09F9">
      <w:pPr>
        <w:numPr>
          <w:ilvl w:val="0"/>
          <w:numId w:val="5"/>
        </w:numPr>
      </w:pPr>
      <w:r w:rsidRPr="00FD09F9">
        <w:rPr>
          <w:b/>
          <w:bCs/>
        </w:rPr>
        <w:t>参数验证</w:t>
      </w:r>
      <w:r w:rsidRPr="00FD09F9">
        <w:t>：自动维护参数逻辑关系（如分离半径≤感知半径）</w:t>
      </w:r>
    </w:p>
    <w:p w14:paraId="576D3D17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2.4.2 随机扰动</w:t>
      </w:r>
    </w:p>
    <w:p w14:paraId="14CD7EF0" w14:textId="77777777" w:rsidR="00FD09F9" w:rsidRPr="00FD09F9" w:rsidRDefault="00FD09F9" w:rsidP="00FD09F9">
      <w:r w:rsidRPr="00FD09F9">
        <w:lastRenderedPageBreak/>
        <w:t>系统引入5%概率的随机方向变化，模拟自然环境的不确定性，增加行为的真实性和多样性。</w:t>
      </w:r>
    </w:p>
    <w:p w14:paraId="2A8B8006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2.4.3 性能优化</w:t>
      </w:r>
    </w:p>
    <w:p w14:paraId="44BB40EB" w14:textId="77777777" w:rsidR="00FD09F9" w:rsidRPr="00FD09F9" w:rsidRDefault="00FD09F9" w:rsidP="00FD09F9">
      <w:pPr>
        <w:numPr>
          <w:ilvl w:val="0"/>
          <w:numId w:val="6"/>
        </w:numPr>
      </w:pPr>
      <w:r w:rsidRPr="00FD09F9">
        <w:t>轨迹长度限制（20个历史点）</w:t>
      </w:r>
    </w:p>
    <w:p w14:paraId="5EB64FEF" w14:textId="77777777" w:rsidR="00FD09F9" w:rsidRPr="00FD09F9" w:rsidRDefault="00FD09F9" w:rsidP="00FD09F9">
      <w:pPr>
        <w:numPr>
          <w:ilvl w:val="0"/>
          <w:numId w:val="6"/>
        </w:numPr>
      </w:pPr>
      <w:r w:rsidRPr="00FD09F9">
        <w:t>可选的可视化效果</w:t>
      </w:r>
    </w:p>
    <w:p w14:paraId="1325787E" w14:textId="77777777" w:rsidR="00FD09F9" w:rsidRPr="00FD09F9" w:rsidRDefault="00FD09F9" w:rsidP="00FD09F9">
      <w:pPr>
        <w:numPr>
          <w:ilvl w:val="0"/>
          <w:numId w:val="6"/>
        </w:numPr>
      </w:pPr>
      <w:r w:rsidRPr="00FD09F9">
        <w:t>流畅的60FPS渲染</w:t>
      </w:r>
    </w:p>
    <w:p w14:paraId="1F8C2622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2.5 涌现行为分析</w:t>
      </w:r>
    </w:p>
    <w:p w14:paraId="5E9FAE35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2.5.1 典型行为模式</w:t>
      </w:r>
    </w:p>
    <w:p w14:paraId="2EEB0883" w14:textId="77777777" w:rsidR="00FD09F9" w:rsidRPr="00FD09F9" w:rsidRDefault="00FD09F9" w:rsidP="00FD09F9">
      <w:pPr>
        <w:numPr>
          <w:ilvl w:val="0"/>
          <w:numId w:val="7"/>
        </w:numPr>
      </w:pPr>
      <w:r w:rsidRPr="00FD09F9">
        <w:rPr>
          <w:b/>
          <w:bCs/>
        </w:rPr>
        <w:t>分散模式</w:t>
      </w:r>
      <w:r w:rsidRPr="00FD09F9">
        <w:t>：高分离权重下的松散分布</w:t>
      </w:r>
    </w:p>
    <w:p w14:paraId="09B25A97" w14:textId="77777777" w:rsidR="00FD09F9" w:rsidRPr="00FD09F9" w:rsidRDefault="00FD09F9" w:rsidP="00FD09F9">
      <w:pPr>
        <w:numPr>
          <w:ilvl w:val="0"/>
          <w:numId w:val="7"/>
        </w:numPr>
      </w:pPr>
      <w:r w:rsidRPr="00FD09F9">
        <w:rPr>
          <w:b/>
          <w:bCs/>
        </w:rPr>
        <w:t>群聚模式</w:t>
      </w:r>
      <w:r w:rsidRPr="00FD09F9">
        <w:t>：高聚合权重下的紧密团队</w:t>
      </w:r>
    </w:p>
    <w:p w14:paraId="1A4A13E5" w14:textId="77777777" w:rsidR="00FD09F9" w:rsidRPr="00FD09F9" w:rsidRDefault="00FD09F9" w:rsidP="00FD09F9">
      <w:pPr>
        <w:numPr>
          <w:ilvl w:val="0"/>
          <w:numId w:val="7"/>
        </w:numPr>
      </w:pPr>
      <w:r w:rsidRPr="00FD09F9">
        <w:rPr>
          <w:b/>
          <w:bCs/>
        </w:rPr>
        <w:t>协调模式</w:t>
      </w:r>
      <w:r w:rsidRPr="00FD09F9">
        <w:t>：高对齐权重下的一致运动</w:t>
      </w:r>
    </w:p>
    <w:p w14:paraId="26EA0525" w14:textId="77777777" w:rsidR="00FD09F9" w:rsidRPr="00FD09F9" w:rsidRDefault="00FD09F9" w:rsidP="00FD09F9">
      <w:pPr>
        <w:numPr>
          <w:ilvl w:val="0"/>
          <w:numId w:val="7"/>
        </w:numPr>
      </w:pPr>
      <w:r w:rsidRPr="00FD09F9">
        <w:rPr>
          <w:b/>
          <w:bCs/>
        </w:rPr>
        <w:t>平衡模式</w:t>
      </w:r>
      <w:r w:rsidRPr="00FD09F9">
        <w:t>：三种力平衡下的动态稳定</w:t>
      </w:r>
    </w:p>
    <w:p w14:paraId="7AD424D2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2.5.2 相变现象</w:t>
      </w:r>
    </w:p>
    <w:p w14:paraId="379577F6" w14:textId="77777777" w:rsidR="00FD09F9" w:rsidRPr="00FD09F9" w:rsidRDefault="00FD09F9" w:rsidP="00FD09F9">
      <w:r w:rsidRPr="00FD09F9">
        <w:t>通过参数调节可观察到群体行为的突然转变，如从无序状态到有序状态的相变，体现了复杂系统的非线性特征。</w:t>
      </w:r>
    </w:p>
    <w:p w14:paraId="7C27F2F4" w14:textId="77777777" w:rsidR="00FD09F9" w:rsidRPr="00FD09F9" w:rsidRDefault="00FD09F9" w:rsidP="00FD09F9">
      <w:pPr>
        <w:rPr>
          <w:b/>
          <w:bCs/>
        </w:rPr>
      </w:pPr>
      <w:r w:rsidRPr="00FD09F9">
        <w:rPr>
          <w:b/>
          <w:bCs/>
        </w:rPr>
        <w:t>2.6 教育价值</w:t>
      </w:r>
    </w:p>
    <w:p w14:paraId="23A06BA2" w14:textId="77777777" w:rsidR="00FD09F9" w:rsidRPr="00FD09F9" w:rsidRDefault="00FD09F9" w:rsidP="00FD09F9">
      <w:r w:rsidRPr="00FD09F9">
        <w:t>该仿真系统为理解以下概念提供了直观工具：</w:t>
      </w:r>
    </w:p>
    <w:p w14:paraId="5C4DFC64" w14:textId="77777777" w:rsidR="00FD09F9" w:rsidRPr="00FD09F9" w:rsidRDefault="00FD09F9" w:rsidP="00FD09F9">
      <w:pPr>
        <w:numPr>
          <w:ilvl w:val="0"/>
          <w:numId w:val="8"/>
        </w:numPr>
      </w:pPr>
      <w:r w:rsidRPr="00FD09F9">
        <w:rPr>
          <w:b/>
          <w:bCs/>
        </w:rPr>
        <w:t>涌现性</w:t>
      </w:r>
      <w:r w:rsidRPr="00FD09F9">
        <w:t>：简单规则产生复杂行为</w:t>
      </w:r>
    </w:p>
    <w:p w14:paraId="36D880AA" w14:textId="77777777" w:rsidR="00FD09F9" w:rsidRPr="00FD09F9" w:rsidRDefault="00FD09F9" w:rsidP="00FD09F9">
      <w:pPr>
        <w:numPr>
          <w:ilvl w:val="0"/>
          <w:numId w:val="8"/>
        </w:numPr>
      </w:pPr>
      <w:r w:rsidRPr="00FD09F9">
        <w:rPr>
          <w:b/>
          <w:bCs/>
        </w:rPr>
        <w:t>去中心化协调</w:t>
      </w:r>
      <w:r w:rsidRPr="00FD09F9">
        <w:t>：无需中央控制的群体智能</w:t>
      </w:r>
    </w:p>
    <w:p w14:paraId="2ACCC8A9" w14:textId="77777777" w:rsidR="00FD09F9" w:rsidRPr="00FD09F9" w:rsidRDefault="00FD09F9" w:rsidP="00FD09F9">
      <w:pPr>
        <w:numPr>
          <w:ilvl w:val="0"/>
          <w:numId w:val="8"/>
        </w:numPr>
      </w:pPr>
      <w:r w:rsidRPr="00FD09F9">
        <w:rPr>
          <w:b/>
          <w:bCs/>
        </w:rPr>
        <w:t>非线性系统</w:t>
      </w:r>
      <w:r w:rsidRPr="00FD09F9">
        <w:t>：参数微调导致行为巨变</w:t>
      </w:r>
    </w:p>
    <w:p w14:paraId="0D3AB924" w14:textId="77777777" w:rsidR="00FD09F9" w:rsidRPr="00FD09F9" w:rsidRDefault="00FD09F9" w:rsidP="00FD09F9">
      <w:pPr>
        <w:numPr>
          <w:ilvl w:val="0"/>
          <w:numId w:val="8"/>
        </w:numPr>
      </w:pPr>
      <w:r w:rsidRPr="00FD09F9">
        <w:rPr>
          <w:b/>
          <w:bCs/>
        </w:rPr>
        <w:t>多尺度交互</w:t>
      </w:r>
      <w:r w:rsidRPr="00FD09F9">
        <w:t>：局部行为影响全局模式</w:t>
      </w:r>
    </w:p>
    <w:p w14:paraId="20DD40F8" w14:textId="77777777" w:rsidR="00FD09F9" w:rsidRPr="00FD09F9" w:rsidRDefault="00FD09F9" w:rsidP="00FD09F9">
      <w:r w:rsidRPr="00FD09F9">
        <w:t>通过实时参数调节和可视化反馈，用户能够深入理解复杂系统的基本原理，培养系统性思维能力。</w:t>
      </w:r>
    </w:p>
    <w:p w14:paraId="7A3086AD" w14:textId="1CCA4C4E" w:rsidR="00AC3BB8" w:rsidRDefault="005F20B3">
      <w:pPr>
        <w:rPr>
          <w:b/>
          <w:bCs/>
        </w:rPr>
      </w:pPr>
      <w:r w:rsidRPr="005F20B3">
        <w:rPr>
          <w:rFonts w:hint="eastAsia"/>
          <w:b/>
          <w:bCs/>
        </w:rPr>
        <w:t>实验结果</w:t>
      </w:r>
    </w:p>
    <w:p w14:paraId="4E14BE20" w14:textId="77777777" w:rsidR="005F20B3" w:rsidRDefault="005F20B3">
      <w:pPr>
        <w:rPr>
          <w:b/>
          <w:bCs/>
        </w:rPr>
      </w:pPr>
    </w:p>
    <w:p w14:paraId="712FD368" w14:textId="77777777" w:rsidR="005F20B3" w:rsidRDefault="005F20B3">
      <w:pPr>
        <w:rPr>
          <w:b/>
          <w:bCs/>
        </w:rPr>
      </w:pPr>
    </w:p>
    <w:p w14:paraId="4AE159EB" w14:textId="77777777" w:rsidR="005F20B3" w:rsidRDefault="005F20B3">
      <w:pPr>
        <w:rPr>
          <w:b/>
          <w:bCs/>
        </w:rPr>
      </w:pPr>
    </w:p>
    <w:p w14:paraId="319D75CB" w14:textId="77777777" w:rsidR="005F20B3" w:rsidRDefault="005F20B3">
      <w:pPr>
        <w:rPr>
          <w:rFonts w:hint="eastAsia"/>
          <w:b/>
          <w:bCs/>
        </w:rPr>
      </w:pPr>
    </w:p>
    <w:p w14:paraId="3B58ED6E" w14:textId="31F878FE" w:rsidR="005F20B3" w:rsidRPr="005F20B3" w:rsidRDefault="005F20B3">
      <w:pPr>
        <w:rPr>
          <w:rFonts w:hint="eastAsia"/>
        </w:rPr>
      </w:pPr>
      <w:r>
        <w:rPr>
          <w:rFonts w:hint="eastAsia"/>
        </w:rPr>
        <w:lastRenderedPageBreak/>
        <w:t>分离权重高</w:t>
      </w:r>
    </w:p>
    <w:p w14:paraId="2889CD59" w14:textId="2C3AE103" w:rsidR="005F20B3" w:rsidRDefault="005F20B3">
      <w:r w:rsidRPr="005F20B3">
        <w:drawing>
          <wp:inline distT="0" distB="0" distL="0" distR="0" wp14:anchorId="3002EA1F" wp14:editId="3668A443">
            <wp:extent cx="5274310" cy="4098290"/>
            <wp:effectExtent l="0" t="0" r="2540" b="0"/>
            <wp:docPr id="1980037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3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8F2B" w14:textId="77777777" w:rsidR="005F20B3" w:rsidRDefault="005F20B3"/>
    <w:p w14:paraId="22FAF93B" w14:textId="77777777" w:rsidR="005F20B3" w:rsidRDefault="005F20B3"/>
    <w:p w14:paraId="2FF935EF" w14:textId="77777777" w:rsidR="005F20B3" w:rsidRDefault="005F20B3"/>
    <w:p w14:paraId="64A28409" w14:textId="77777777" w:rsidR="005F20B3" w:rsidRDefault="005F20B3"/>
    <w:p w14:paraId="07549DC7" w14:textId="77777777" w:rsidR="005F20B3" w:rsidRDefault="005F20B3"/>
    <w:p w14:paraId="249939EA" w14:textId="77777777" w:rsidR="005F20B3" w:rsidRDefault="005F20B3"/>
    <w:p w14:paraId="77EB3993" w14:textId="77777777" w:rsidR="005F20B3" w:rsidRDefault="005F20B3"/>
    <w:p w14:paraId="7F8A30A0" w14:textId="77777777" w:rsidR="005F20B3" w:rsidRDefault="005F20B3"/>
    <w:p w14:paraId="6B29E5FD" w14:textId="77777777" w:rsidR="005F20B3" w:rsidRDefault="005F20B3"/>
    <w:p w14:paraId="78C07397" w14:textId="77777777" w:rsidR="005F20B3" w:rsidRDefault="005F20B3"/>
    <w:p w14:paraId="6EB49E20" w14:textId="77777777" w:rsidR="005F20B3" w:rsidRDefault="005F20B3"/>
    <w:p w14:paraId="3B0A8609" w14:textId="77777777" w:rsidR="005F20B3" w:rsidRDefault="005F20B3"/>
    <w:p w14:paraId="26025514" w14:textId="77777777" w:rsidR="005F20B3" w:rsidRDefault="005F20B3">
      <w:pPr>
        <w:rPr>
          <w:rFonts w:hint="eastAsia"/>
        </w:rPr>
      </w:pPr>
    </w:p>
    <w:p w14:paraId="3EFA8FB8" w14:textId="1F5AE3A5" w:rsidR="005F20B3" w:rsidRDefault="005F20B3">
      <w:pPr>
        <w:rPr>
          <w:rFonts w:hint="eastAsia"/>
        </w:rPr>
      </w:pPr>
      <w:r>
        <w:rPr>
          <w:rFonts w:hint="eastAsia"/>
        </w:rPr>
        <w:lastRenderedPageBreak/>
        <w:t>分离权重低</w:t>
      </w:r>
    </w:p>
    <w:p w14:paraId="68C18AFC" w14:textId="0685A4B9" w:rsidR="005F20B3" w:rsidRDefault="005F20B3">
      <w:r w:rsidRPr="005F20B3">
        <w:drawing>
          <wp:inline distT="0" distB="0" distL="0" distR="0" wp14:anchorId="500D1031" wp14:editId="625E690C">
            <wp:extent cx="5274310" cy="4186555"/>
            <wp:effectExtent l="0" t="0" r="2540" b="4445"/>
            <wp:docPr id="61145808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58087" name="图片 1" descr="图形用户界面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0399" w14:textId="77777777" w:rsidR="005F20B3" w:rsidRDefault="005F20B3"/>
    <w:p w14:paraId="5B52B469" w14:textId="77777777" w:rsidR="005F20B3" w:rsidRDefault="005F20B3"/>
    <w:p w14:paraId="4520C0B5" w14:textId="77777777" w:rsidR="005F20B3" w:rsidRDefault="005F20B3"/>
    <w:p w14:paraId="193E8E9D" w14:textId="77777777" w:rsidR="005F20B3" w:rsidRDefault="005F20B3"/>
    <w:p w14:paraId="4BCD5845" w14:textId="77777777" w:rsidR="005F20B3" w:rsidRDefault="005F20B3"/>
    <w:p w14:paraId="291C4765" w14:textId="77777777" w:rsidR="005F20B3" w:rsidRDefault="005F20B3"/>
    <w:p w14:paraId="3B586954" w14:textId="77777777" w:rsidR="005F20B3" w:rsidRDefault="005F20B3"/>
    <w:p w14:paraId="70D31F9D" w14:textId="77777777" w:rsidR="005F20B3" w:rsidRDefault="005F20B3"/>
    <w:p w14:paraId="75DAD10C" w14:textId="77777777" w:rsidR="005F20B3" w:rsidRDefault="005F20B3"/>
    <w:p w14:paraId="25899F33" w14:textId="77777777" w:rsidR="005F20B3" w:rsidRDefault="005F20B3"/>
    <w:p w14:paraId="2E6FBED1" w14:textId="77777777" w:rsidR="005F20B3" w:rsidRDefault="005F20B3"/>
    <w:p w14:paraId="3D2FF9AE" w14:textId="77777777" w:rsidR="005F20B3" w:rsidRDefault="005F20B3">
      <w:pPr>
        <w:rPr>
          <w:rFonts w:hint="eastAsia"/>
        </w:rPr>
      </w:pPr>
    </w:p>
    <w:p w14:paraId="1B1BAB71" w14:textId="7CDEC7FF" w:rsidR="005F20B3" w:rsidRDefault="005F20B3">
      <w:pPr>
        <w:rPr>
          <w:rFonts w:hint="eastAsia"/>
        </w:rPr>
      </w:pPr>
      <w:r>
        <w:rPr>
          <w:rFonts w:hint="eastAsia"/>
        </w:rPr>
        <w:lastRenderedPageBreak/>
        <w:t>对齐权重高</w:t>
      </w:r>
    </w:p>
    <w:p w14:paraId="665F0AC7" w14:textId="3F47DD12" w:rsidR="005F20B3" w:rsidRDefault="005F20B3">
      <w:r w:rsidRPr="005F20B3">
        <w:drawing>
          <wp:inline distT="0" distB="0" distL="0" distR="0" wp14:anchorId="42F8D53A" wp14:editId="14BD0E48">
            <wp:extent cx="5274310" cy="4157345"/>
            <wp:effectExtent l="0" t="0" r="2540" b="0"/>
            <wp:docPr id="1393385866" name="图片 1" descr="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5866" name="图片 1" descr="散点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F8D5" w14:textId="77777777" w:rsidR="005F20B3" w:rsidRDefault="005F20B3"/>
    <w:p w14:paraId="3406A685" w14:textId="77777777" w:rsidR="005F20B3" w:rsidRDefault="005F20B3"/>
    <w:p w14:paraId="6E131DFA" w14:textId="77777777" w:rsidR="005F20B3" w:rsidRDefault="005F20B3"/>
    <w:p w14:paraId="2701B1B8" w14:textId="77777777" w:rsidR="005F20B3" w:rsidRDefault="005F20B3"/>
    <w:p w14:paraId="67F63F36" w14:textId="77777777" w:rsidR="005F20B3" w:rsidRDefault="005F20B3"/>
    <w:p w14:paraId="7C1815A3" w14:textId="77777777" w:rsidR="005F20B3" w:rsidRDefault="005F20B3"/>
    <w:p w14:paraId="66B77757" w14:textId="77777777" w:rsidR="005F20B3" w:rsidRDefault="005F20B3"/>
    <w:p w14:paraId="31773B0A" w14:textId="77777777" w:rsidR="005F20B3" w:rsidRDefault="005F20B3"/>
    <w:p w14:paraId="6F5C224B" w14:textId="77777777" w:rsidR="005F20B3" w:rsidRDefault="005F20B3"/>
    <w:p w14:paraId="5F09017C" w14:textId="77777777" w:rsidR="005F20B3" w:rsidRDefault="005F20B3"/>
    <w:p w14:paraId="254917C8" w14:textId="77777777" w:rsidR="005F20B3" w:rsidRDefault="005F20B3"/>
    <w:p w14:paraId="37F38CEF" w14:textId="77777777" w:rsidR="005F20B3" w:rsidRDefault="005F20B3"/>
    <w:p w14:paraId="63D91C82" w14:textId="77777777" w:rsidR="005F20B3" w:rsidRDefault="005F20B3"/>
    <w:p w14:paraId="55D9F77C" w14:textId="77777777" w:rsidR="005F20B3" w:rsidRDefault="005F20B3">
      <w:pPr>
        <w:rPr>
          <w:rFonts w:hint="eastAsia"/>
        </w:rPr>
      </w:pPr>
    </w:p>
    <w:p w14:paraId="157E1163" w14:textId="5AFB59C3" w:rsidR="005F20B3" w:rsidRDefault="005F20B3">
      <w:pPr>
        <w:rPr>
          <w:rFonts w:hint="eastAsia"/>
        </w:rPr>
      </w:pPr>
      <w:r>
        <w:rPr>
          <w:rFonts w:hint="eastAsia"/>
        </w:rPr>
        <w:t>对齐权重低</w:t>
      </w:r>
    </w:p>
    <w:p w14:paraId="5470CE1A" w14:textId="075E1014" w:rsidR="005F20B3" w:rsidRDefault="005F20B3">
      <w:r w:rsidRPr="005F20B3">
        <w:drawing>
          <wp:inline distT="0" distB="0" distL="0" distR="0" wp14:anchorId="3E9B7807" wp14:editId="0DEBDAF0">
            <wp:extent cx="5274310" cy="4126230"/>
            <wp:effectExtent l="0" t="0" r="2540" b="7620"/>
            <wp:docPr id="172090289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02890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2E34" w14:textId="77777777" w:rsidR="005F20B3" w:rsidRDefault="005F20B3"/>
    <w:p w14:paraId="68A7B94F" w14:textId="77777777" w:rsidR="005F20B3" w:rsidRDefault="005F20B3"/>
    <w:p w14:paraId="261992CE" w14:textId="77777777" w:rsidR="005F20B3" w:rsidRDefault="005F20B3"/>
    <w:p w14:paraId="2AD83657" w14:textId="77777777" w:rsidR="005F20B3" w:rsidRDefault="005F20B3"/>
    <w:p w14:paraId="5506700E" w14:textId="77777777" w:rsidR="005F20B3" w:rsidRDefault="005F20B3"/>
    <w:p w14:paraId="3D394DE3" w14:textId="77777777" w:rsidR="005F20B3" w:rsidRDefault="005F20B3"/>
    <w:p w14:paraId="4203A75B" w14:textId="77777777" w:rsidR="005F20B3" w:rsidRDefault="005F20B3"/>
    <w:p w14:paraId="7FF84FE6" w14:textId="77777777" w:rsidR="005F20B3" w:rsidRDefault="005F20B3"/>
    <w:p w14:paraId="4438A7C6" w14:textId="77777777" w:rsidR="005F20B3" w:rsidRDefault="005F20B3"/>
    <w:p w14:paraId="48C728B8" w14:textId="77777777" w:rsidR="005F20B3" w:rsidRDefault="005F20B3"/>
    <w:p w14:paraId="7BAE074C" w14:textId="77777777" w:rsidR="005F20B3" w:rsidRDefault="005F20B3"/>
    <w:p w14:paraId="2931E5DB" w14:textId="77777777" w:rsidR="005F20B3" w:rsidRDefault="005F20B3">
      <w:pPr>
        <w:rPr>
          <w:rFonts w:hint="eastAsia"/>
        </w:rPr>
      </w:pPr>
    </w:p>
    <w:p w14:paraId="1F1810A9" w14:textId="6AEE4C72" w:rsidR="005F20B3" w:rsidRDefault="005F20B3">
      <w:pPr>
        <w:rPr>
          <w:rFonts w:hint="eastAsia"/>
        </w:rPr>
      </w:pPr>
      <w:r>
        <w:rPr>
          <w:rFonts w:hint="eastAsia"/>
        </w:rPr>
        <w:lastRenderedPageBreak/>
        <w:t>聚合权重低</w:t>
      </w:r>
    </w:p>
    <w:p w14:paraId="40DE5309" w14:textId="4B333865" w:rsidR="005F20B3" w:rsidRDefault="005F20B3">
      <w:r w:rsidRPr="005F20B3">
        <w:drawing>
          <wp:inline distT="0" distB="0" distL="0" distR="0" wp14:anchorId="070754E9" wp14:editId="54EAC6BA">
            <wp:extent cx="5274310" cy="4119880"/>
            <wp:effectExtent l="0" t="0" r="2540" b="0"/>
            <wp:docPr id="154348220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2205" name="图片 1" descr="图形用户界面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8E6E" w14:textId="77777777" w:rsidR="005F20B3" w:rsidRDefault="005F20B3"/>
    <w:p w14:paraId="7968EB36" w14:textId="77777777" w:rsidR="005F20B3" w:rsidRDefault="005F20B3"/>
    <w:p w14:paraId="2F6FFB70" w14:textId="77777777" w:rsidR="005F20B3" w:rsidRDefault="005F20B3"/>
    <w:p w14:paraId="070D092E" w14:textId="77777777" w:rsidR="005F20B3" w:rsidRDefault="005F20B3"/>
    <w:p w14:paraId="3C04B0B1" w14:textId="77777777" w:rsidR="005F20B3" w:rsidRDefault="005F20B3"/>
    <w:p w14:paraId="377A7886" w14:textId="77777777" w:rsidR="005F20B3" w:rsidRDefault="005F20B3"/>
    <w:p w14:paraId="5C28629B" w14:textId="77777777" w:rsidR="005F20B3" w:rsidRDefault="005F20B3"/>
    <w:p w14:paraId="1F4E15C9" w14:textId="77777777" w:rsidR="005F20B3" w:rsidRDefault="005F20B3"/>
    <w:p w14:paraId="3B9DCA4E" w14:textId="77777777" w:rsidR="005F20B3" w:rsidRDefault="005F20B3"/>
    <w:p w14:paraId="1C34385D" w14:textId="77777777" w:rsidR="005F20B3" w:rsidRDefault="005F20B3"/>
    <w:p w14:paraId="66199F4C" w14:textId="77777777" w:rsidR="005F20B3" w:rsidRDefault="005F20B3"/>
    <w:p w14:paraId="45636072" w14:textId="77777777" w:rsidR="005F20B3" w:rsidRDefault="005F20B3"/>
    <w:p w14:paraId="5D122A45" w14:textId="77777777" w:rsidR="005F20B3" w:rsidRDefault="005F20B3">
      <w:pPr>
        <w:rPr>
          <w:rFonts w:hint="eastAsia"/>
        </w:rPr>
      </w:pPr>
    </w:p>
    <w:p w14:paraId="7F9D17CD" w14:textId="2820F2E3" w:rsidR="005F20B3" w:rsidRDefault="005F20B3">
      <w:pPr>
        <w:rPr>
          <w:rFonts w:hint="eastAsia"/>
        </w:rPr>
      </w:pPr>
      <w:r>
        <w:rPr>
          <w:rFonts w:hint="eastAsia"/>
        </w:rPr>
        <w:lastRenderedPageBreak/>
        <w:t>聚合权重高</w:t>
      </w:r>
    </w:p>
    <w:p w14:paraId="3E6B5E1F" w14:textId="5022BBD5" w:rsidR="005F20B3" w:rsidRPr="00FD09F9" w:rsidRDefault="005F20B3">
      <w:pPr>
        <w:rPr>
          <w:rFonts w:hint="eastAsia"/>
        </w:rPr>
      </w:pPr>
      <w:r w:rsidRPr="005F20B3">
        <w:drawing>
          <wp:inline distT="0" distB="0" distL="0" distR="0" wp14:anchorId="5F8CBDBB" wp14:editId="11AABF2B">
            <wp:extent cx="5274310" cy="4113530"/>
            <wp:effectExtent l="0" t="0" r="2540" b="1270"/>
            <wp:docPr id="17272962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626" name="图片 1" descr="图形用户界面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B3" w:rsidRPr="00FD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7FCE"/>
    <w:multiLevelType w:val="multilevel"/>
    <w:tmpl w:val="C05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DF2"/>
    <w:multiLevelType w:val="multilevel"/>
    <w:tmpl w:val="BF0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B2D9B"/>
    <w:multiLevelType w:val="multilevel"/>
    <w:tmpl w:val="80E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65E6C"/>
    <w:multiLevelType w:val="multilevel"/>
    <w:tmpl w:val="5F46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F0FDA"/>
    <w:multiLevelType w:val="multilevel"/>
    <w:tmpl w:val="C1C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751E5"/>
    <w:multiLevelType w:val="multilevel"/>
    <w:tmpl w:val="F290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5416A"/>
    <w:multiLevelType w:val="multilevel"/>
    <w:tmpl w:val="7EC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E74C6"/>
    <w:multiLevelType w:val="multilevel"/>
    <w:tmpl w:val="3986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98662">
    <w:abstractNumId w:val="1"/>
  </w:num>
  <w:num w:numId="2" w16cid:durableId="1978216452">
    <w:abstractNumId w:val="6"/>
  </w:num>
  <w:num w:numId="3" w16cid:durableId="280916160">
    <w:abstractNumId w:val="3"/>
  </w:num>
  <w:num w:numId="4" w16cid:durableId="568617620">
    <w:abstractNumId w:val="2"/>
  </w:num>
  <w:num w:numId="5" w16cid:durableId="1006443019">
    <w:abstractNumId w:val="0"/>
  </w:num>
  <w:num w:numId="6" w16cid:durableId="1625118367">
    <w:abstractNumId w:val="4"/>
  </w:num>
  <w:num w:numId="7" w16cid:durableId="221597330">
    <w:abstractNumId w:val="5"/>
  </w:num>
  <w:num w:numId="8" w16cid:durableId="2045590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7E"/>
    <w:rsid w:val="00085ED9"/>
    <w:rsid w:val="005F20B3"/>
    <w:rsid w:val="00727672"/>
    <w:rsid w:val="00AB7A7E"/>
    <w:rsid w:val="00AC3BB8"/>
    <w:rsid w:val="00F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91928"/>
  <w15:chartTrackingRefBased/>
  <w15:docId w15:val="{C7C21DAD-63EB-4ABB-A887-6CC31934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7A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A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A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A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A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A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A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A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A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7A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7A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7A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7A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7A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7A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7A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A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7A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A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A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A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A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892</Words>
  <Characters>947</Characters>
  <Application>Microsoft Office Word</Application>
  <DocSecurity>0</DocSecurity>
  <Lines>59</Lines>
  <Paragraphs>87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3</cp:revision>
  <dcterms:created xsi:type="dcterms:W3CDTF">2025-06-07T12:37:00Z</dcterms:created>
  <dcterms:modified xsi:type="dcterms:W3CDTF">2025-06-07T12:56:00Z</dcterms:modified>
</cp:coreProperties>
</file>