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D9AA" w14:textId="3C224CD5" w:rsidR="00E67BF4" w:rsidRDefault="00E67BF4" w:rsidP="00E67BF4">
      <w:pPr>
        <w:pStyle w:val="1"/>
      </w:pPr>
      <w:r>
        <w:t>0</w:t>
      </w:r>
      <w:r w:rsidRPr="00344C53">
        <w:rPr>
          <w:rFonts w:hint="eastAsia"/>
        </w:rPr>
        <w:t>9</w:t>
      </w:r>
      <w:r w:rsidRPr="00344C53">
        <w:rPr>
          <w:rFonts w:hint="eastAsia"/>
        </w:rPr>
        <w:t>、</w:t>
      </w:r>
      <w:r>
        <w:rPr>
          <w:rFonts w:hint="eastAsia"/>
        </w:rPr>
        <w:t>习近平新时代中国特色社会主义思想的科学理论体系</w:t>
      </w:r>
      <w:r>
        <w:rPr>
          <w:rFonts w:hint="eastAsia"/>
        </w:rPr>
        <w:t>,</w:t>
      </w:r>
    </w:p>
    <w:p w14:paraId="054A3364" w14:textId="77777777" w:rsidR="00E67BF4" w:rsidRDefault="00E67BF4" w:rsidP="00E67BF4">
      <w:pPr>
        <w:pStyle w:val="2"/>
      </w:pPr>
      <w:r>
        <w:rPr>
          <w:rFonts w:hint="eastAsia"/>
        </w:rPr>
        <w:t>（</w:t>
      </w:r>
      <w:r>
        <w:rPr>
          <w:rFonts w:hint="eastAsia"/>
        </w:rPr>
        <w:t>1</w:t>
      </w:r>
      <w:r>
        <w:rPr>
          <w:rFonts w:hint="eastAsia"/>
        </w:rPr>
        <w:t>）坚持和发展中国特色社会主义，是习近平新时代中国特色社会主义思想的核心要义。</w:t>
      </w:r>
    </w:p>
    <w:p w14:paraId="36ED24F7" w14:textId="77777777" w:rsidR="00E67BF4" w:rsidRDefault="00E67BF4" w:rsidP="00E67BF4">
      <w:pPr>
        <w:pStyle w:val="2"/>
      </w:pPr>
      <w:r>
        <w:rPr>
          <w:rFonts w:hint="eastAsia"/>
        </w:rPr>
        <w:t>（</w:t>
      </w:r>
      <w:r>
        <w:rPr>
          <w:rFonts w:hint="eastAsia"/>
        </w:rPr>
        <w:t>2</w:t>
      </w:r>
      <w:r>
        <w:rPr>
          <w:rFonts w:hint="eastAsia"/>
        </w:rPr>
        <w:t>）习近平新时代中国特色社会主义思想的主要内容（八个明确、十四个坚持</w:t>
      </w:r>
    </w:p>
    <w:p w14:paraId="42AFEB47" w14:textId="77777777" w:rsidR="005708CC" w:rsidRDefault="005708CC" w:rsidP="005708CC">
      <w:pPr>
        <w:pStyle w:val="3"/>
      </w:pPr>
      <w:r>
        <w:rPr>
          <w:rFonts w:hint="eastAsia"/>
        </w:rPr>
        <w:t>1</w:t>
      </w:r>
      <w:r>
        <w:t>0</w:t>
      </w:r>
      <w:r>
        <w:rPr>
          <w:rFonts w:hint="eastAsia"/>
        </w:rPr>
        <w:t>个明确：</w:t>
      </w:r>
    </w:p>
    <w:p w14:paraId="71E1CA92" w14:textId="77777777" w:rsidR="005708CC" w:rsidRPr="00DA21BF" w:rsidRDefault="005708CC" w:rsidP="005708CC">
      <w:pPr>
        <w:rPr>
          <w:b/>
          <w:bCs/>
          <w:color w:val="FF0000"/>
        </w:rPr>
      </w:pPr>
      <w:r w:rsidRPr="00DA21BF">
        <w:rPr>
          <w:rFonts w:hint="eastAsia"/>
          <w:b/>
          <w:bCs/>
          <w:color w:val="FF0000"/>
        </w:rPr>
        <w:t>记忆:质任矛局改，国经军外严</w:t>
      </w:r>
    </w:p>
    <w:p w14:paraId="7E2543B0" w14:textId="77777777" w:rsidR="005708CC" w:rsidRPr="000707EA" w:rsidRDefault="005708CC" w:rsidP="005708CC">
      <w:pPr>
        <w:widowControl/>
        <w:shd w:val="clear" w:color="auto" w:fill="FFFFFF"/>
        <w:spacing w:line="360" w:lineRule="atLeast"/>
        <w:ind w:firstLine="480"/>
        <w:jc w:val="left"/>
        <w:rPr>
          <w:rFonts w:ascii="Helvetica" w:eastAsia="宋体" w:hAnsi="Helvetica" w:cs="Helvetica"/>
          <w:color w:val="333333"/>
          <w:kern w:val="0"/>
          <w:szCs w:val="21"/>
        </w:rPr>
      </w:pPr>
      <w:r w:rsidRPr="000707EA">
        <w:rPr>
          <w:rFonts w:ascii="Helvetica" w:eastAsia="宋体" w:hAnsi="Helvetica" w:cs="Helvetica"/>
          <w:color w:val="333333"/>
          <w:kern w:val="0"/>
          <w:szCs w:val="21"/>
        </w:rPr>
        <w:t>明确中国特色社会主义最本质的特征是</w:t>
      </w:r>
      <w:hyperlink r:id="rId4" w:tgtFrame="_blank" w:history="1">
        <w:r w:rsidRPr="00463321">
          <w:rPr>
            <w:rFonts w:ascii="Helvetica" w:eastAsia="宋体" w:hAnsi="Helvetica" w:cs="Helvetica"/>
            <w:color w:val="333333"/>
            <w:kern w:val="0"/>
            <w:szCs w:val="21"/>
          </w:rPr>
          <w:t>中国共产党领导</w:t>
        </w:r>
      </w:hyperlink>
      <w:r w:rsidRPr="000707EA">
        <w:rPr>
          <w:rFonts w:ascii="Helvetica" w:eastAsia="宋体" w:hAnsi="Helvetica" w:cs="Helvetica"/>
          <w:color w:val="333333"/>
          <w:kern w:val="0"/>
          <w:szCs w:val="21"/>
        </w:rPr>
        <w:t>，</w:t>
      </w:r>
      <w:hyperlink r:id="rId5" w:tgtFrame="_blank" w:history="1">
        <w:r w:rsidRPr="00463321">
          <w:rPr>
            <w:rFonts w:ascii="Helvetica" w:eastAsia="宋体" w:hAnsi="Helvetica" w:cs="Helvetica"/>
            <w:color w:val="333333"/>
            <w:kern w:val="0"/>
            <w:szCs w:val="21"/>
          </w:rPr>
          <w:t>中国特色社会主义制度</w:t>
        </w:r>
      </w:hyperlink>
      <w:r w:rsidRPr="000707EA">
        <w:rPr>
          <w:rFonts w:ascii="Helvetica" w:eastAsia="宋体" w:hAnsi="Helvetica" w:cs="Helvetica"/>
          <w:color w:val="333333"/>
          <w:kern w:val="0"/>
          <w:szCs w:val="21"/>
        </w:rPr>
        <w:t>的最大优势是中国共产党领导，中国共产党是最高政治领导力量</w:t>
      </w:r>
      <w:r>
        <w:rPr>
          <w:rFonts w:ascii="Helvetica" w:eastAsia="宋体" w:hAnsi="Helvetica" w:cs="Helvetica" w:hint="eastAsia"/>
          <w:color w:val="333333"/>
          <w:kern w:val="0"/>
          <w:szCs w:val="21"/>
        </w:rPr>
        <w:t>。</w:t>
      </w:r>
    </w:p>
    <w:p w14:paraId="76A2B27E" w14:textId="77777777" w:rsidR="005708CC" w:rsidRPr="000707EA" w:rsidRDefault="005708CC" w:rsidP="005708CC">
      <w:pPr>
        <w:widowControl/>
        <w:shd w:val="clear" w:color="auto" w:fill="FFFFFF"/>
        <w:spacing w:line="360" w:lineRule="atLeast"/>
        <w:ind w:firstLine="480"/>
        <w:jc w:val="left"/>
        <w:rPr>
          <w:rFonts w:ascii="Helvetica" w:eastAsia="宋体" w:hAnsi="Helvetica" w:cs="Helvetica"/>
          <w:color w:val="333333"/>
          <w:kern w:val="0"/>
          <w:szCs w:val="21"/>
        </w:rPr>
      </w:pPr>
      <w:r w:rsidRPr="000707EA">
        <w:rPr>
          <w:rFonts w:ascii="Helvetica" w:eastAsia="宋体" w:hAnsi="Helvetica" w:cs="Helvetica"/>
          <w:color w:val="333333"/>
          <w:kern w:val="0"/>
          <w:szCs w:val="21"/>
        </w:rPr>
        <w:t>明确坚持和发展中国特色社会主义，总任务是实现</w:t>
      </w:r>
      <w:hyperlink r:id="rId6" w:tgtFrame="_blank" w:history="1">
        <w:r w:rsidRPr="00463321">
          <w:rPr>
            <w:rFonts w:ascii="Helvetica" w:eastAsia="宋体" w:hAnsi="Helvetica" w:cs="Helvetica"/>
            <w:color w:val="333333"/>
            <w:kern w:val="0"/>
            <w:szCs w:val="21"/>
          </w:rPr>
          <w:t>社会主义现代化</w:t>
        </w:r>
      </w:hyperlink>
      <w:r w:rsidRPr="000707EA">
        <w:rPr>
          <w:rFonts w:ascii="Helvetica" w:eastAsia="宋体" w:hAnsi="Helvetica" w:cs="Helvetica"/>
          <w:color w:val="333333"/>
          <w:kern w:val="0"/>
          <w:szCs w:val="21"/>
        </w:rPr>
        <w:t>和中华民族伟大复兴，在</w:t>
      </w:r>
      <w:hyperlink r:id="rId7" w:tgtFrame="_blank" w:history="1">
        <w:r w:rsidRPr="00463321">
          <w:rPr>
            <w:rFonts w:ascii="Helvetica" w:eastAsia="宋体" w:hAnsi="Helvetica" w:cs="Helvetica"/>
            <w:color w:val="333333"/>
            <w:kern w:val="0"/>
            <w:szCs w:val="21"/>
          </w:rPr>
          <w:t>全面建成小康社会</w:t>
        </w:r>
      </w:hyperlink>
      <w:r w:rsidRPr="000707EA">
        <w:rPr>
          <w:rFonts w:ascii="Helvetica" w:eastAsia="宋体" w:hAnsi="Helvetica" w:cs="Helvetica"/>
          <w:color w:val="333333"/>
          <w:kern w:val="0"/>
          <w:szCs w:val="21"/>
        </w:rPr>
        <w:t>的基础上，分两步走在本世纪中叶建成富强民主文明和谐美丽的</w:t>
      </w:r>
      <w:hyperlink r:id="rId8" w:tgtFrame="_blank" w:history="1">
        <w:r w:rsidRPr="00463321">
          <w:rPr>
            <w:rFonts w:ascii="Helvetica" w:eastAsia="宋体" w:hAnsi="Helvetica" w:cs="Helvetica"/>
            <w:color w:val="333333"/>
            <w:kern w:val="0"/>
            <w:szCs w:val="21"/>
          </w:rPr>
          <w:t>社会主义现代化强国</w:t>
        </w:r>
      </w:hyperlink>
      <w:r>
        <w:rPr>
          <w:rFonts w:ascii="Helvetica" w:eastAsia="宋体" w:hAnsi="Helvetica" w:cs="Helvetica" w:hint="eastAsia"/>
          <w:color w:val="333333"/>
          <w:kern w:val="0"/>
          <w:szCs w:val="21"/>
        </w:rPr>
        <w:t>。</w:t>
      </w:r>
    </w:p>
    <w:p w14:paraId="5AA679D8" w14:textId="77777777" w:rsidR="005708CC" w:rsidRDefault="005708CC" w:rsidP="005708CC">
      <w:pPr>
        <w:widowControl/>
        <w:shd w:val="clear" w:color="auto" w:fill="FFFFFF"/>
        <w:spacing w:line="360" w:lineRule="atLeast"/>
        <w:ind w:firstLine="480"/>
        <w:jc w:val="left"/>
        <w:rPr>
          <w:rFonts w:ascii="Helvetica" w:eastAsia="宋体" w:hAnsi="Helvetica" w:cs="Helvetica"/>
          <w:color w:val="333333"/>
          <w:kern w:val="0"/>
          <w:szCs w:val="21"/>
        </w:rPr>
      </w:pPr>
      <w:r w:rsidRPr="00CF635F">
        <w:rPr>
          <w:rFonts w:ascii="Helvetica" w:eastAsia="宋体" w:hAnsi="Helvetica" w:cs="Helvetica" w:hint="eastAsia"/>
          <w:color w:val="333333"/>
          <w:kern w:val="0"/>
          <w:szCs w:val="21"/>
        </w:rPr>
        <w:t>明确新时代我国社会主要矛盾是人民日益增长的美好生活需要和不平衡不充分的发展之间的矛盾，必须坚持以人民为中心的发展思想，不断促进人的全面发展、全体人民共同富裕。</w:t>
      </w:r>
    </w:p>
    <w:p w14:paraId="3F9D26DD" w14:textId="77777777" w:rsidR="005708CC" w:rsidRDefault="005708CC" w:rsidP="005708CC">
      <w:pPr>
        <w:widowControl/>
        <w:shd w:val="clear" w:color="auto" w:fill="FFFFFF"/>
        <w:spacing w:line="360" w:lineRule="atLeast"/>
        <w:ind w:firstLine="480"/>
        <w:jc w:val="left"/>
        <w:rPr>
          <w:rFonts w:ascii="Helvetica" w:eastAsia="宋体" w:hAnsi="Helvetica" w:cs="Helvetica"/>
          <w:color w:val="333333"/>
          <w:kern w:val="0"/>
          <w:szCs w:val="21"/>
        </w:rPr>
      </w:pPr>
      <w:r w:rsidRPr="00DA21BF">
        <w:rPr>
          <w:rFonts w:ascii="Helvetica" w:eastAsia="宋体" w:hAnsi="Helvetica" w:cs="Helvetica" w:hint="eastAsia"/>
          <w:color w:val="333333"/>
          <w:kern w:val="0"/>
          <w:szCs w:val="21"/>
        </w:rPr>
        <w:t>明确中国特色社会主义事业总体布局是“五位一体”、战略布局是“四个全面”，强调坚定道路自信、理论自信、制度自信、文化自信</w:t>
      </w:r>
    </w:p>
    <w:p w14:paraId="0AE8CC7F" w14:textId="77777777" w:rsidR="005708CC" w:rsidRPr="000707EA" w:rsidRDefault="005708CC" w:rsidP="005708CC">
      <w:pPr>
        <w:widowControl/>
        <w:shd w:val="clear" w:color="auto" w:fill="FFFFFF"/>
        <w:spacing w:line="360" w:lineRule="atLeast"/>
        <w:ind w:firstLine="480"/>
        <w:jc w:val="left"/>
        <w:rPr>
          <w:rFonts w:ascii="Helvetica" w:eastAsia="宋体" w:hAnsi="Helvetica" w:cs="Helvetica"/>
          <w:color w:val="333333"/>
          <w:kern w:val="0"/>
          <w:szCs w:val="21"/>
        </w:rPr>
      </w:pPr>
      <w:r w:rsidRPr="000707EA">
        <w:rPr>
          <w:rFonts w:ascii="Helvetica" w:eastAsia="宋体" w:hAnsi="Helvetica" w:cs="Helvetica"/>
          <w:color w:val="333333"/>
          <w:kern w:val="0"/>
          <w:szCs w:val="21"/>
        </w:rPr>
        <w:t>明确</w:t>
      </w:r>
      <w:hyperlink r:id="rId9" w:tgtFrame="_blank" w:history="1">
        <w:r w:rsidRPr="00463321">
          <w:rPr>
            <w:rFonts w:ascii="Helvetica" w:eastAsia="宋体" w:hAnsi="Helvetica" w:cs="Helvetica"/>
            <w:color w:val="333333"/>
            <w:kern w:val="0"/>
            <w:szCs w:val="21"/>
          </w:rPr>
          <w:t>全面深化改革</w:t>
        </w:r>
      </w:hyperlink>
      <w:r w:rsidRPr="000707EA">
        <w:rPr>
          <w:rFonts w:ascii="Helvetica" w:eastAsia="宋体" w:hAnsi="Helvetica" w:cs="Helvetica"/>
          <w:color w:val="333333"/>
          <w:kern w:val="0"/>
          <w:szCs w:val="21"/>
        </w:rPr>
        <w:t>总目标是完善和发展中国特色社会主义制度、推进</w:t>
      </w:r>
      <w:hyperlink r:id="rId10" w:tgtFrame="_blank" w:history="1">
        <w:r w:rsidRPr="00463321">
          <w:rPr>
            <w:rFonts w:ascii="Helvetica" w:eastAsia="宋体" w:hAnsi="Helvetica" w:cs="Helvetica"/>
            <w:color w:val="333333"/>
            <w:kern w:val="0"/>
            <w:szCs w:val="21"/>
          </w:rPr>
          <w:t>国家治理体系和治理能力现代化</w:t>
        </w:r>
      </w:hyperlink>
      <w:r w:rsidRPr="000707EA">
        <w:rPr>
          <w:rFonts w:ascii="Helvetica" w:eastAsia="宋体" w:hAnsi="Helvetica" w:cs="Helvetica"/>
          <w:color w:val="333333"/>
          <w:kern w:val="0"/>
          <w:szCs w:val="21"/>
        </w:rPr>
        <w:t>；</w:t>
      </w:r>
    </w:p>
    <w:p w14:paraId="1FF9E04E" w14:textId="77777777" w:rsidR="005708CC" w:rsidRPr="000707EA" w:rsidRDefault="005708CC" w:rsidP="005708CC">
      <w:pPr>
        <w:widowControl/>
        <w:shd w:val="clear" w:color="auto" w:fill="FFFFFF"/>
        <w:spacing w:line="360" w:lineRule="atLeast"/>
        <w:ind w:firstLine="480"/>
        <w:jc w:val="left"/>
        <w:rPr>
          <w:rFonts w:ascii="Helvetica" w:eastAsia="宋体" w:hAnsi="Helvetica" w:cs="Helvetica"/>
          <w:color w:val="333333"/>
          <w:kern w:val="0"/>
          <w:szCs w:val="21"/>
        </w:rPr>
      </w:pPr>
      <w:r w:rsidRPr="000707EA">
        <w:rPr>
          <w:rFonts w:ascii="Helvetica" w:eastAsia="宋体" w:hAnsi="Helvetica" w:cs="Helvetica"/>
          <w:color w:val="333333"/>
          <w:kern w:val="0"/>
          <w:szCs w:val="21"/>
        </w:rPr>
        <w:t>明确</w:t>
      </w:r>
      <w:hyperlink r:id="rId11" w:tgtFrame="_blank" w:history="1">
        <w:r w:rsidRPr="00463321">
          <w:rPr>
            <w:rFonts w:ascii="Helvetica" w:eastAsia="宋体" w:hAnsi="Helvetica" w:cs="Helvetica"/>
            <w:color w:val="333333"/>
            <w:kern w:val="0"/>
            <w:szCs w:val="21"/>
          </w:rPr>
          <w:t>全面推进依法治国</w:t>
        </w:r>
      </w:hyperlink>
      <w:r w:rsidRPr="000707EA">
        <w:rPr>
          <w:rFonts w:ascii="Helvetica" w:eastAsia="宋体" w:hAnsi="Helvetica" w:cs="Helvetica"/>
          <w:color w:val="333333"/>
          <w:kern w:val="0"/>
          <w:szCs w:val="21"/>
        </w:rPr>
        <w:t>总目标是建设</w:t>
      </w:r>
      <w:hyperlink r:id="rId12" w:tgtFrame="_blank" w:history="1">
        <w:r w:rsidRPr="00463321">
          <w:rPr>
            <w:rFonts w:ascii="Helvetica" w:eastAsia="宋体" w:hAnsi="Helvetica" w:cs="Helvetica"/>
            <w:color w:val="333333"/>
            <w:kern w:val="0"/>
            <w:szCs w:val="21"/>
          </w:rPr>
          <w:t>中国特色社会主义法治体系</w:t>
        </w:r>
      </w:hyperlink>
      <w:r w:rsidRPr="000707EA">
        <w:rPr>
          <w:rFonts w:ascii="Helvetica" w:eastAsia="宋体" w:hAnsi="Helvetica" w:cs="Helvetica"/>
          <w:color w:val="333333"/>
          <w:kern w:val="0"/>
          <w:szCs w:val="21"/>
        </w:rPr>
        <w:t>、建设</w:t>
      </w:r>
      <w:hyperlink r:id="rId13" w:tgtFrame="_blank" w:history="1">
        <w:r w:rsidRPr="00463321">
          <w:rPr>
            <w:rFonts w:ascii="Helvetica" w:eastAsia="宋体" w:hAnsi="Helvetica" w:cs="Helvetica"/>
            <w:color w:val="333333"/>
            <w:kern w:val="0"/>
            <w:szCs w:val="21"/>
          </w:rPr>
          <w:t>社会主义法治国家</w:t>
        </w:r>
      </w:hyperlink>
      <w:r w:rsidRPr="000707EA">
        <w:rPr>
          <w:rFonts w:ascii="Helvetica" w:eastAsia="宋体" w:hAnsi="Helvetica" w:cs="Helvetica"/>
          <w:color w:val="333333"/>
          <w:kern w:val="0"/>
          <w:szCs w:val="21"/>
        </w:rPr>
        <w:t>；</w:t>
      </w:r>
    </w:p>
    <w:p w14:paraId="501EE4B4" w14:textId="77777777" w:rsidR="005708CC" w:rsidRPr="000707EA" w:rsidRDefault="005708CC" w:rsidP="005708CC">
      <w:pPr>
        <w:widowControl/>
        <w:shd w:val="clear" w:color="auto" w:fill="FFFFFF"/>
        <w:spacing w:line="360" w:lineRule="atLeast"/>
        <w:ind w:firstLine="480"/>
        <w:jc w:val="left"/>
        <w:rPr>
          <w:rFonts w:ascii="Helvetica" w:eastAsia="宋体" w:hAnsi="Helvetica" w:cs="Helvetica"/>
          <w:color w:val="333333"/>
          <w:kern w:val="0"/>
          <w:szCs w:val="21"/>
        </w:rPr>
      </w:pPr>
      <w:r w:rsidRPr="000707EA">
        <w:rPr>
          <w:rFonts w:ascii="Helvetica" w:eastAsia="宋体" w:hAnsi="Helvetica" w:cs="Helvetica"/>
          <w:color w:val="333333"/>
          <w:kern w:val="0"/>
          <w:szCs w:val="21"/>
        </w:rPr>
        <w:t>明确必须坚持和完善</w:t>
      </w:r>
      <w:hyperlink r:id="rId14" w:tgtFrame="_blank" w:history="1">
        <w:r w:rsidRPr="00463321">
          <w:rPr>
            <w:rFonts w:ascii="Helvetica" w:eastAsia="宋体" w:hAnsi="Helvetica" w:cs="Helvetica"/>
            <w:color w:val="333333"/>
            <w:kern w:val="0"/>
            <w:szCs w:val="21"/>
          </w:rPr>
          <w:t>社会主义基本经济制度</w:t>
        </w:r>
      </w:hyperlink>
      <w:r w:rsidRPr="000707EA">
        <w:rPr>
          <w:rFonts w:ascii="Helvetica" w:eastAsia="宋体" w:hAnsi="Helvetica" w:cs="Helvetica"/>
          <w:color w:val="333333"/>
          <w:kern w:val="0"/>
          <w:szCs w:val="21"/>
        </w:rPr>
        <w:t>，使市场在资源配置中起决定性作用，更好发挥政府作用</w:t>
      </w:r>
      <w:r>
        <w:rPr>
          <w:rFonts w:ascii="Helvetica" w:eastAsia="宋体" w:hAnsi="Helvetica" w:cs="Helvetica" w:hint="eastAsia"/>
          <w:color w:val="333333"/>
          <w:kern w:val="0"/>
          <w:szCs w:val="21"/>
        </w:rPr>
        <w:t>。</w:t>
      </w:r>
      <w:r w:rsidRPr="000707EA">
        <w:rPr>
          <w:rFonts w:ascii="Helvetica" w:eastAsia="宋体" w:hAnsi="Helvetica" w:cs="Helvetica"/>
          <w:color w:val="333333"/>
          <w:kern w:val="0"/>
          <w:szCs w:val="21"/>
        </w:rPr>
        <w:t>加快构建以国内大循环为主体、国内国际</w:t>
      </w:r>
      <w:hyperlink r:id="rId15" w:tgtFrame="_blank" w:history="1">
        <w:r w:rsidRPr="00463321">
          <w:rPr>
            <w:rFonts w:ascii="Helvetica" w:eastAsia="宋体" w:hAnsi="Helvetica" w:cs="Helvetica"/>
            <w:color w:val="333333"/>
            <w:kern w:val="0"/>
            <w:szCs w:val="21"/>
          </w:rPr>
          <w:t>双循环</w:t>
        </w:r>
      </w:hyperlink>
      <w:r w:rsidRPr="000707EA">
        <w:rPr>
          <w:rFonts w:ascii="Helvetica" w:eastAsia="宋体" w:hAnsi="Helvetica" w:cs="Helvetica"/>
          <w:color w:val="333333"/>
          <w:kern w:val="0"/>
          <w:szCs w:val="21"/>
        </w:rPr>
        <w:t>相互促进的新发展格局</w:t>
      </w:r>
      <w:r>
        <w:rPr>
          <w:rFonts w:ascii="Helvetica" w:eastAsia="宋体" w:hAnsi="Helvetica" w:cs="Helvetica" w:hint="eastAsia"/>
          <w:color w:val="333333"/>
          <w:kern w:val="0"/>
          <w:szCs w:val="21"/>
        </w:rPr>
        <w:t>。</w:t>
      </w:r>
    </w:p>
    <w:p w14:paraId="4C38BB76" w14:textId="77777777" w:rsidR="005708CC" w:rsidRPr="000707EA" w:rsidRDefault="005708CC" w:rsidP="005708CC">
      <w:pPr>
        <w:widowControl/>
        <w:shd w:val="clear" w:color="auto" w:fill="FFFFFF"/>
        <w:spacing w:line="360" w:lineRule="atLeast"/>
        <w:ind w:firstLine="480"/>
        <w:jc w:val="left"/>
        <w:rPr>
          <w:rFonts w:ascii="Helvetica" w:eastAsia="宋体" w:hAnsi="Helvetica" w:cs="Helvetica"/>
          <w:color w:val="333333"/>
          <w:kern w:val="0"/>
          <w:szCs w:val="21"/>
        </w:rPr>
      </w:pPr>
      <w:r w:rsidRPr="000707EA">
        <w:rPr>
          <w:rFonts w:ascii="Helvetica" w:eastAsia="宋体" w:hAnsi="Helvetica" w:cs="Helvetica"/>
          <w:color w:val="333333"/>
          <w:kern w:val="0"/>
          <w:szCs w:val="21"/>
        </w:rPr>
        <w:t>明确党在新时代的</w:t>
      </w:r>
      <w:hyperlink r:id="rId16" w:tgtFrame="_blank" w:history="1">
        <w:r w:rsidRPr="00463321">
          <w:rPr>
            <w:rFonts w:ascii="Helvetica" w:eastAsia="宋体" w:hAnsi="Helvetica" w:cs="Helvetica"/>
            <w:color w:val="333333"/>
            <w:kern w:val="0"/>
            <w:szCs w:val="21"/>
          </w:rPr>
          <w:t>强军目标</w:t>
        </w:r>
      </w:hyperlink>
      <w:r w:rsidRPr="000707EA">
        <w:rPr>
          <w:rFonts w:ascii="Helvetica" w:eastAsia="宋体" w:hAnsi="Helvetica" w:cs="Helvetica"/>
          <w:color w:val="333333"/>
          <w:kern w:val="0"/>
          <w:szCs w:val="21"/>
        </w:rPr>
        <w:t>是建设一支听党指挥、能打胜仗、作风优良的人民军队，把人民军队建设成为世界一流军队；</w:t>
      </w:r>
    </w:p>
    <w:p w14:paraId="377C7130" w14:textId="77777777" w:rsidR="005708CC" w:rsidRDefault="005708CC" w:rsidP="005708CC">
      <w:pPr>
        <w:widowControl/>
        <w:shd w:val="clear" w:color="auto" w:fill="FFFFFF"/>
        <w:spacing w:line="360" w:lineRule="atLeast"/>
        <w:ind w:firstLine="480"/>
        <w:jc w:val="left"/>
        <w:rPr>
          <w:rFonts w:ascii="Helvetica" w:eastAsia="宋体" w:hAnsi="Helvetica" w:cs="Helvetica"/>
          <w:color w:val="333333"/>
          <w:kern w:val="0"/>
          <w:szCs w:val="21"/>
        </w:rPr>
      </w:pPr>
      <w:r w:rsidRPr="00463321">
        <w:rPr>
          <w:rFonts w:ascii="Helvetica" w:eastAsia="宋体" w:hAnsi="Helvetica" w:cs="Helvetica" w:hint="eastAsia"/>
          <w:color w:val="333333"/>
          <w:kern w:val="0"/>
          <w:szCs w:val="21"/>
        </w:rPr>
        <w:t>明确中国特色大国外交要推动构建新型国际关系，推动构建人类命运共同体</w:t>
      </w:r>
    </w:p>
    <w:p w14:paraId="3C0F17AD" w14:textId="77777777" w:rsidR="005708CC" w:rsidRPr="000707EA" w:rsidRDefault="005708CC" w:rsidP="005708CC">
      <w:pPr>
        <w:widowControl/>
        <w:shd w:val="clear" w:color="auto" w:fill="FFFFFF"/>
        <w:spacing w:line="360" w:lineRule="atLeast"/>
        <w:ind w:firstLine="480"/>
        <w:jc w:val="left"/>
        <w:rPr>
          <w:rFonts w:ascii="Helvetica" w:eastAsia="宋体" w:hAnsi="Helvetica" w:cs="Helvetica"/>
          <w:color w:val="333333"/>
          <w:kern w:val="0"/>
          <w:szCs w:val="21"/>
        </w:rPr>
      </w:pPr>
      <w:r w:rsidRPr="000707EA">
        <w:rPr>
          <w:rFonts w:ascii="Helvetica" w:eastAsia="宋体" w:hAnsi="Helvetica" w:cs="Helvetica"/>
          <w:color w:val="333333"/>
          <w:kern w:val="0"/>
          <w:szCs w:val="21"/>
        </w:rPr>
        <w:t>明确</w:t>
      </w:r>
      <w:hyperlink r:id="rId17" w:tgtFrame="_blank" w:history="1">
        <w:r w:rsidRPr="00463321">
          <w:rPr>
            <w:rFonts w:ascii="Helvetica" w:eastAsia="宋体" w:hAnsi="Helvetica" w:cs="Helvetica"/>
            <w:color w:val="333333"/>
            <w:kern w:val="0"/>
            <w:szCs w:val="21"/>
          </w:rPr>
          <w:t>全面从严治党</w:t>
        </w:r>
      </w:hyperlink>
      <w:r w:rsidRPr="000707EA">
        <w:rPr>
          <w:rFonts w:ascii="Helvetica" w:eastAsia="宋体" w:hAnsi="Helvetica" w:cs="Helvetica"/>
          <w:color w:val="333333"/>
          <w:kern w:val="0"/>
          <w:szCs w:val="21"/>
        </w:rPr>
        <w:t>的战略方针，全面推进党的政治建设、思想建设、组织建设、作风建设、纪律建设，把制度建设贯穿其中，深入推进</w:t>
      </w:r>
      <w:hyperlink r:id="rId18" w:tgtFrame="_blank" w:history="1">
        <w:r w:rsidRPr="00463321">
          <w:rPr>
            <w:rFonts w:ascii="Helvetica" w:eastAsia="宋体" w:hAnsi="Helvetica" w:cs="Helvetica"/>
            <w:color w:val="333333"/>
            <w:kern w:val="0"/>
            <w:szCs w:val="21"/>
          </w:rPr>
          <w:t>反腐败斗争</w:t>
        </w:r>
      </w:hyperlink>
      <w:r>
        <w:rPr>
          <w:rFonts w:ascii="Helvetica" w:eastAsia="宋体" w:hAnsi="Helvetica" w:cs="Helvetica" w:hint="eastAsia"/>
          <w:color w:val="333333"/>
          <w:kern w:val="0"/>
          <w:szCs w:val="21"/>
        </w:rPr>
        <w:t>。</w:t>
      </w:r>
    </w:p>
    <w:p w14:paraId="2A0C2E80" w14:textId="77777777" w:rsidR="005708CC" w:rsidRDefault="005708CC" w:rsidP="005708CC">
      <w:r>
        <w:br w:type="page"/>
      </w:r>
    </w:p>
    <w:p w14:paraId="3060B87F" w14:textId="77777777" w:rsidR="005708CC" w:rsidRDefault="005708CC" w:rsidP="005708CC">
      <w:pPr>
        <w:pStyle w:val="3"/>
      </w:pPr>
      <w:r>
        <w:rPr>
          <w:rFonts w:hint="eastAsia"/>
        </w:rPr>
        <w:lastRenderedPageBreak/>
        <w:t>十四个坚持</w:t>
      </w:r>
    </w:p>
    <w:p w14:paraId="0992AB5E" w14:textId="77777777" w:rsidR="005708CC" w:rsidRPr="00310FF9" w:rsidRDefault="005708CC" w:rsidP="005708CC">
      <w:pPr>
        <w:rPr>
          <w:b/>
          <w:bCs/>
          <w:color w:val="FF0000"/>
        </w:rPr>
      </w:pPr>
      <w:r w:rsidRPr="00310FF9">
        <w:rPr>
          <w:rFonts w:hint="eastAsia"/>
          <w:b/>
          <w:bCs/>
          <w:color w:val="FF0000"/>
        </w:rPr>
        <w:t>记忆：党人改发展，主法核民生，自然安全军，两制共同严</w:t>
      </w:r>
    </w:p>
    <w:p w14:paraId="5AC4F6B6" w14:textId="77777777" w:rsidR="005708CC" w:rsidRDefault="005708CC" w:rsidP="005708CC">
      <w:r>
        <w:t>1.</w:t>
      </w:r>
      <w:r>
        <w:rPr>
          <w:rFonts w:hint="eastAsia"/>
        </w:rPr>
        <w:t>坚持党对一切工作的领导，</w:t>
      </w:r>
    </w:p>
    <w:p w14:paraId="51397B7C" w14:textId="77777777" w:rsidR="005708CC" w:rsidRDefault="005708CC" w:rsidP="005708CC">
      <w:r>
        <w:rPr>
          <w:rFonts w:hint="eastAsia"/>
        </w:rPr>
        <w:t>2</w:t>
      </w:r>
      <w:r>
        <w:t>.</w:t>
      </w:r>
      <w:r>
        <w:rPr>
          <w:rFonts w:hint="eastAsia"/>
        </w:rPr>
        <w:t>坚持以人民为中心，</w:t>
      </w:r>
    </w:p>
    <w:p w14:paraId="254315F2" w14:textId="77777777" w:rsidR="005708CC" w:rsidRDefault="005708CC" w:rsidP="005708CC">
      <w:r>
        <w:rPr>
          <w:rFonts w:hint="eastAsia"/>
        </w:rPr>
        <w:t>3</w:t>
      </w:r>
      <w:r>
        <w:t>.</w:t>
      </w:r>
      <w:r>
        <w:rPr>
          <w:rFonts w:hint="eastAsia"/>
        </w:rPr>
        <w:t>坚持全面深化改革，</w:t>
      </w:r>
    </w:p>
    <w:p w14:paraId="19ADACD9" w14:textId="77777777" w:rsidR="005708CC" w:rsidRDefault="005708CC" w:rsidP="005708CC">
      <w:r>
        <w:rPr>
          <w:rFonts w:hint="eastAsia"/>
        </w:rPr>
        <w:t>4</w:t>
      </w:r>
      <w:r>
        <w:t>.</w:t>
      </w:r>
      <w:r>
        <w:rPr>
          <w:rFonts w:hint="eastAsia"/>
        </w:rPr>
        <w:t>坚持新发展理念，</w:t>
      </w:r>
    </w:p>
    <w:p w14:paraId="36CCC2B2" w14:textId="77777777" w:rsidR="005708CC" w:rsidRDefault="005708CC" w:rsidP="005708CC">
      <w:r>
        <w:rPr>
          <w:rFonts w:hint="eastAsia"/>
        </w:rPr>
        <w:t>5</w:t>
      </w:r>
      <w:r>
        <w:t>.</w:t>
      </w:r>
      <w:r>
        <w:rPr>
          <w:rFonts w:hint="eastAsia"/>
        </w:rPr>
        <w:t>坚持人民当家作主，</w:t>
      </w:r>
    </w:p>
    <w:p w14:paraId="6855F38A" w14:textId="77777777" w:rsidR="005708CC" w:rsidRDefault="005708CC" w:rsidP="005708CC">
      <w:r>
        <w:rPr>
          <w:rFonts w:hint="eastAsia"/>
        </w:rPr>
        <w:t>6</w:t>
      </w:r>
      <w:r>
        <w:t>.</w:t>
      </w:r>
      <w:r>
        <w:rPr>
          <w:rFonts w:hint="eastAsia"/>
        </w:rPr>
        <w:t>坚持全面依法治国，</w:t>
      </w:r>
    </w:p>
    <w:p w14:paraId="446CDCE9" w14:textId="77777777" w:rsidR="005708CC" w:rsidRDefault="005708CC" w:rsidP="005708CC">
      <w:r>
        <w:rPr>
          <w:rFonts w:hint="eastAsia"/>
        </w:rPr>
        <w:t>7</w:t>
      </w:r>
      <w:r>
        <w:t>.</w:t>
      </w:r>
      <w:r>
        <w:rPr>
          <w:rFonts w:hint="eastAsia"/>
        </w:rPr>
        <w:t>坚持社会主义核心价值体系，</w:t>
      </w:r>
    </w:p>
    <w:p w14:paraId="1F63A014" w14:textId="77777777" w:rsidR="005708CC" w:rsidRDefault="005708CC" w:rsidP="005708CC">
      <w:r>
        <w:rPr>
          <w:rFonts w:hint="eastAsia"/>
        </w:rPr>
        <w:t>8</w:t>
      </w:r>
      <w:r>
        <w:t>.</w:t>
      </w:r>
      <w:r>
        <w:rPr>
          <w:rFonts w:hint="eastAsia"/>
        </w:rPr>
        <w:t>坚持在发展中保护和改善民生，</w:t>
      </w:r>
    </w:p>
    <w:p w14:paraId="4C00D30A" w14:textId="77777777" w:rsidR="005708CC" w:rsidRDefault="005708CC" w:rsidP="005708CC">
      <w:r>
        <w:rPr>
          <w:rFonts w:hint="eastAsia"/>
        </w:rPr>
        <w:t>9</w:t>
      </w:r>
      <w:r>
        <w:t>.</w:t>
      </w:r>
      <w:r>
        <w:rPr>
          <w:rFonts w:hint="eastAsia"/>
        </w:rPr>
        <w:t>坚持人与自然和谐共生，</w:t>
      </w:r>
    </w:p>
    <w:p w14:paraId="56AD142D" w14:textId="77777777" w:rsidR="005708CC" w:rsidRDefault="005708CC" w:rsidP="005708CC">
      <w:r>
        <w:rPr>
          <w:rFonts w:hint="eastAsia"/>
        </w:rPr>
        <w:t>1</w:t>
      </w:r>
      <w:r>
        <w:t>0.</w:t>
      </w:r>
      <w:r>
        <w:rPr>
          <w:rFonts w:hint="eastAsia"/>
        </w:rPr>
        <w:t>坚持总体国家安全观，</w:t>
      </w:r>
    </w:p>
    <w:p w14:paraId="48EBF19E" w14:textId="77777777" w:rsidR="005708CC" w:rsidRDefault="005708CC" w:rsidP="005708CC">
      <w:r>
        <w:rPr>
          <w:rFonts w:hint="eastAsia"/>
        </w:rPr>
        <w:t>1</w:t>
      </w:r>
      <w:r>
        <w:t>1.</w:t>
      </w:r>
      <w:r>
        <w:rPr>
          <w:rFonts w:hint="eastAsia"/>
        </w:rPr>
        <w:t>坚持党对人民军队的绝对领导，</w:t>
      </w:r>
    </w:p>
    <w:p w14:paraId="1EA10A20" w14:textId="77777777" w:rsidR="005708CC" w:rsidRDefault="005708CC" w:rsidP="005708CC">
      <w:r>
        <w:rPr>
          <w:rFonts w:hint="eastAsia"/>
        </w:rPr>
        <w:t>1</w:t>
      </w:r>
      <w:r>
        <w:t>2.</w:t>
      </w:r>
      <w:r>
        <w:rPr>
          <w:rFonts w:hint="eastAsia"/>
        </w:rPr>
        <w:t>坚持“一国两制”和“推进祖国统一”，</w:t>
      </w:r>
    </w:p>
    <w:p w14:paraId="230E2B4B" w14:textId="77777777" w:rsidR="005708CC" w:rsidRDefault="005708CC" w:rsidP="005708CC">
      <w:r>
        <w:rPr>
          <w:rFonts w:hint="eastAsia"/>
        </w:rPr>
        <w:t>1</w:t>
      </w:r>
      <w:r>
        <w:t>3.</w:t>
      </w:r>
      <w:r>
        <w:rPr>
          <w:rFonts w:hint="eastAsia"/>
        </w:rPr>
        <w:t>坚持推动构建人类命运共同体，</w:t>
      </w:r>
    </w:p>
    <w:p w14:paraId="719FA287" w14:textId="77777777" w:rsidR="005708CC" w:rsidRDefault="005708CC" w:rsidP="005708CC">
      <w:r>
        <w:rPr>
          <w:rFonts w:hint="eastAsia"/>
        </w:rPr>
        <w:t>1</w:t>
      </w:r>
      <w:r>
        <w:t>4.</w:t>
      </w:r>
      <w:r>
        <w:rPr>
          <w:rFonts w:hint="eastAsia"/>
        </w:rPr>
        <w:t>坚持全面从严治党，</w:t>
      </w:r>
    </w:p>
    <w:p w14:paraId="142AFD6C" w14:textId="77777777" w:rsidR="005708CC" w:rsidRDefault="005708CC" w:rsidP="005708CC">
      <w:pPr>
        <w:ind w:firstLine="420"/>
      </w:pPr>
      <w:r>
        <w:rPr>
          <w:rFonts w:hint="eastAsia"/>
        </w:rPr>
        <w:t>这“十四个坚持＂，涵盖坚持党的领导和“五位一体“总体布局、“四个全面”战略布局，涵盖国防和军队建设、维护国家安全、对外战略，是对党的治国理政重大方针、原则的最新概括，是实现“两个一百年“奋斗目标、实现中华民族伟大复兴中国梦的“路线图＇和“方法论”。</w:t>
      </w:r>
    </w:p>
    <w:p w14:paraId="5048CCC2" w14:textId="77777777" w:rsidR="005708CC" w:rsidRDefault="005708CC" w:rsidP="005708CC">
      <w:pPr>
        <w:pStyle w:val="2"/>
      </w:pPr>
      <w:r>
        <w:rPr>
          <w:rFonts w:hint="eastAsia"/>
        </w:rPr>
        <w:t>（</w:t>
      </w:r>
      <w:r>
        <w:rPr>
          <w:rFonts w:hint="eastAsia"/>
        </w:rPr>
        <w:t>3</w:t>
      </w:r>
      <w:r>
        <w:rPr>
          <w:rFonts w:hint="eastAsia"/>
        </w:rPr>
        <w:t>）习近平新时代中国特色社会主义思想的理论特征，</w:t>
      </w:r>
    </w:p>
    <w:p w14:paraId="13E414FB" w14:textId="77777777" w:rsidR="005708CC" w:rsidRPr="000519E1" w:rsidRDefault="005708CC" w:rsidP="005708CC">
      <w:pPr>
        <w:rPr>
          <w:b/>
          <w:bCs/>
          <w:color w:val="FF0000"/>
        </w:rPr>
      </w:pPr>
      <w:r w:rsidRPr="000519E1">
        <w:rPr>
          <w:rFonts w:hint="eastAsia"/>
          <w:b/>
          <w:bCs/>
          <w:color w:val="FF0000"/>
        </w:rPr>
        <w:t>记忆：人历史求是，问题战略斗</w:t>
      </w:r>
    </w:p>
    <w:p w14:paraId="3005A73E" w14:textId="77777777" w:rsidR="005708CC" w:rsidRDefault="005708CC" w:rsidP="005708CC">
      <w:r>
        <w:rPr>
          <w:rFonts w:hint="eastAsia"/>
        </w:rPr>
        <w:t>1</w:t>
      </w:r>
      <w:r>
        <w:t>.</w:t>
      </w:r>
      <w:r>
        <w:rPr>
          <w:rFonts w:hint="eastAsia"/>
        </w:rPr>
        <w:t>秉持人民至上，</w:t>
      </w:r>
    </w:p>
    <w:p w14:paraId="63EDC8FE" w14:textId="77777777" w:rsidR="005708CC" w:rsidRDefault="005708CC" w:rsidP="005708CC">
      <w:r>
        <w:rPr>
          <w:rFonts w:hint="eastAsia"/>
        </w:rPr>
        <w:t>2</w:t>
      </w:r>
      <w:r>
        <w:t>.</w:t>
      </w:r>
      <w:r>
        <w:rPr>
          <w:rFonts w:hint="eastAsia"/>
        </w:rPr>
        <w:t>彰显历史自觉，</w:t>
      </w:r>
    </w:p>
    <w:p w14:paraId="34449F73" w14:textId="77777777" w:rsidR="005708CC" w:rsidRDefault="005708CC" w:rsidP="005708CC">
      <w:r>
        <w:rPr>
          <w:rFonts w:hint="eastAsia"/>
        </w:rPr>
        <w:t>3</w:t>
      </w:r>
      <w:r>
        <w:t>.</w:t>
      </w:r>
      <w:r>
        <w:rPr>
          <w:rFonts w:hint="eastAsia"/>
        </w:rPr>
        <w:t>坚持实事求是，</w:t>
      </w:r>
    </w:p>
    <w:p w14:paraId="47A5DD30" w14:textId="77777777" w:rsidR="005708CC" w:rsidRDefault="005708CC" w:rsidP="005708CC">
      <w:r>
        <w:rPr>
          <w:rFonts w:hint="eastAsia"/>
        </w:rPr>
        <w:t>4</w:t>
      </w:r>
      <w:r>
        <w:t>.</w:t>
      </w:r>
      <w:r>
        <w:rPr>
          <w:rFonts w:hint="eastAsia"/>
        </w:rPr>
        <w:t>突出问题导向，</w:t>
      </w:r>
    </w:p>
    <w:p w14:paraId="41234F2F" w14:textId="77777777" w:rsidR="005708CC" w:rsidRDefault="005708CC" w:rsidP="005708CC">
      <w:r>
        <w:rPr>
          <w:rFonts w:hint="eastAsia"/>
        </w:rPr>
        <w:t>5</w:t>
      </w:r>
      <w:r>
        <w:t>.</w:t>
      </w:r>
      <w:r>
        <w:rPr>
          <w:rFonts w:hint="eastAsia"/>
        </w:rPr>
        <w:t>强化战略思维，</w:t>
      </w:r>
    </w:p>
    <w:p w14:paraId="5D898CAD" w14:textId="72DF9CC5" w:rsidR="00BE6B18" w:rsidRDefault="005708CC" w:rsidP="00BC7231">
      <w:pPr>
        <w:rPr>
          <w:rFonts w:hint="eastAsia"/>
        </w:rPr>
      </w:pPr>
      <w:r>
        <w:rPr>
          <w:rFonts w:hint="eastAsia"/>
        </w:rPr>
        <w:t>6</w:t>
      </w:r>
      <w:r>
        <w:t>.</w:t>
      </w:r>
      <w:r>
        <w:rPr>
          <w:rFonts w:hint="eastAsia"/>
        </w:rPr>
        <w:t>发扬斗争精神，</w:t>
      </w:r>
    </w:p>
    <w:sectPr w:rsidR="00BE6B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F4"/>
    <w:rsid w:val="005708CC"/>
    <w:rsid w:val="00BC1EB6"/>
    <w:rsid w:val="00BC7231"/>
    <w:rsid w:val="00BE6B18"/>
    <w:rsid w:val="00E67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DE17"/>
  <w15:chartTrackingRefBased/>
  <w15:docId w15:val="{DE7708F9-63A4-4262-ABC4-20087D21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BF4"/>
    <w:pPr>
      <w:widowControl w:val="0"/>
      <w:jc w:val="both"/>
    </w:pPr>
  </w:style>
  <w:style w:type="paragraph" w:styleId="1">
    <w:name w:val="heading 1"/>
    <w:basedOn w:val="a"/>
    <w:next w:val="a"/>
    <w:link w:val="10"/>
    <w:autoRedefine/>
    <w:uiPriority w:val="9"/>
    <w:qFormat/>
    <w:rsid w:val="00BC1EB6"/>
    <w:pPr>
      <w:keepNext/>
      <w:keepLines/>
      <w:spacing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E67BF4"/>
    <w:pPr>
      <w:keepNext/>
      <w:keepLines/>
      <w:spacing w:line="416"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E67BF4"/>
    <w:pPr>
      <w:keepNext/>
      <w:keepLines/>
      <w:spacing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EB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E67BF4"/>
    <w:rPr>
      <w:rFonts w:asciiTheme="majorHAnsi" w:eastAsia="楷体" w:hAnsiTheme="majorHAnsi" w:cstheme="majorBidi"/>
      <w:b/>
      <w:bCs/>
      <w:sz w:val="28"/>
      <w:szCs w:val="32"/>
    </w:rPr>
  </w:style>
  <w:style w:type="character" w:customStyle="1" w:styleId="30">
    <w:name w:val="标题 3 字符"/>
    <w:basedOn w:val="a0"/>
    <w:link w:val="3"/>
    <w:uiPriority w:val="9"/>
    <w:rsid w:val="00E67BF4"/>
    <w:rPr>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4%BE%E4%BC%9A%E4%B8%BB%E4%B9%89%E7%8E%B0%E4%BB%A3%E5%8C%96%E5%BC%BA%E5%9B%BD/22169491" TargetMode="External"/><Relationship Id="rId13" Type="http://schemas.openxmlformats.org/officeDocument/2006/relationships/hyperlink" Target="https://baike.baidu.com/item/%E7%A4%BE%E4%BC%9A%E4%B8%BB%E4%B9%89%E6%B3%95%E6%B2%BB%E5%9B%BD%E5%AE%B6/1873279" TargetMode="External"/><Relationship Id="rId18" Type="http://schemas.openxmlformats.org/officeDocument/2006/relationships/hyperlink" Target="https://baike.baidu.com/item/%E5%8F%8D%E8%85%90%E8%B4%A5%E6%96%97%E4%BA%89/55869782" TargetMode="External"/><Relationship Id="rId3" Type="http://schemas.openxmlformats.org/officeDocument/2006/relationships/webSettings" Target="webSettings.xml"/><Relationship Id="rId7" Type="http://schemas.openxmlformats.org/officeDocument/2006/relationships/hyperlink" Target="https://baike.baidu.com/item/%E5%85%A8%E9%9D%A2%E5%BB%BA%E6%88%90%E5%B0%8F%E5%BA%B7%E7%A4%BE%E4%BC%9A/6944177" TargetMode="External"/><Relationship Id="rId12" Type="http://schemas.openxmlformats.org/officeDocument/2006/relationships/hyperlink" Target="https://baike.baidu.com/item/%E4%B8%AD%E5%9B%BD%E7%89%B9%E8%89%B2%E7%A4%BE%E4%BC%9A%E4%B8%BB%E4%B9%89%E6%B3%95%E6%B2%BB%E4%BD%93%E7%B3%BB/15933609" TargetMode="External"/><Relationship Id="rId17" Type="http://schemas.openxmlformats.org/officeDocument/2006/relationships/hyperlink" Target="https://baike.baidu.com/item/%E5%85%A8%E9%9D%A2%E4%BB%8E%E4%B8%A5%E6%B2%BB%E5%85%9A/16411053" TargetMode="External"/><Relationship Id="rId2" Type="http://schemas.openxmlformats.org/officeDocument/2006/relationships/settings" Target="settings.xml"/><Relationship Id="rId16" Type="http://schemas.openxmlformats.org/officeDocument/2006/relationships/hyperlink" Target="https://baike.baidu.com/item/%E5%BC%BA%E5%86%9B%E7%9B%AE%E6%A0%87/13782787"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aike.baidu.com/item/%E7%A4%BE%E4%BC%9A%E4%B8%BB%E4%B9%89%E7%8E%B0%E4%BB%A3%E5%8C%96/56854012" TargetMode="External"/><Relationship Id="rId11" Type="http://schemas.openxmlformats.org/officeDocument/2006/relationships/hyperlink" Target="https://baike.baidu.com/item/%E5%85%A8%E9%9D%A2%E6%8E%A8%E8%BF%9B%E4%BE%9D%E6%B3%95%E6%B2%BB%E5%9B%BD/56290016" TargetMode="External"/><Relationship Id="rId5" Type="http://schemas.openxmlformats.org/officeDocument/2006/relationships/hyperlink" Target="https://baike.baidu.com/item/%E4%B8%AD%E5%9B%BD%E7%89%B9%E8%89%B2%E7%A4%BE%E4%BC%9A%E4%B8%BB%E4%B9%89%E5%88%B6%E5%BA%A6/8785405" TargetMode="External"/><Relationship Id="rId15" Type="http://schemas.openxmlformats.org/officeDocument/2006/relationships/hyperlink" Target="https://baike.baidu.com/item/%E5%8F%8C%E5%BE%AA%E7%8E%AF/55244536" TargetMode="External"/><Relationship Id="rId10" Type="http://schemas.openxmlformats.org/officeDocument/2006/relationships/hyperlink" Target="https://baike.baidu.com/item/%E5%9B%BD%E5%AE%B6%E6%B2%BB%E7%90%86%E4%BD%93%E7%B3%BB%E5%92%8C%E6%B2%BB%E7%90%86%E8%83%BD%E5%8A%9B%E7%8E%B0%E4%BB%A3%E5%8C%96/15390498" TargetMode="External"/><Relationship Id="rId19" Type="http://schemas.openxmlformats.org/officeDocument/2006/relationships/fontTable" Target="fontTable.xml"/><Relationship Id="rId4" Type="http://schemas.openxmlformats.org/officeDocument/2006/relationships/hyperlink" Target="https://baike.baidu.com/item/%E4%B8%AD%E5%9B%BD%E5%85%B1%E4%BA%A7%E5%85%9A%E9%A2%86%E5%AF%BC/56447796" TargetMode="External"/><Relationship Id="rId9" Type="http://schemas.openxmlformats.org/officeDocument/2006/relationships/hyperlink" Target="https://baike.baidu.com/item/%E5%85%A8%E9%9D%A2%E6%B7%B1%E5%8C%96%E6%94%B9%E9%9D%A9/12622514" TargetMode="External"/><Relationship Id="rId14" Type="http://schemas.openxmlformats.org/officeDocument/2006/relationships/hyperlink" Target="https://baike.baidu.com/item/%E7%A4%BE%E4%BC%9A%E4%B8%BB%E4%B9%89%E5%9F%BA%E6%9C%AC%E7%BB%8F%E6%B5%8E%E5%88%B6%E5%BA%A6/104571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帅杰博</dc:creator>
  <cp:keywords/>
  <dc:description/>
  <cp:lastModifiedBy>帅杰博</cp:lastModifiedBy>
  <cp:revision>3</cp:revision>
  <dcterms:created xsi:type="dcterms:W3CDTF">2022-06-18T02:03:00Z</dcterms:created>
  <dcterms:modified xsi:type="dcterms:W3CDTF">2022-06-18T02:04:00Z</dcterms:modified>
</cp:coreProperties>
</file>