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3F71" w14:textId="77777777" w:rsidR="000A6D63" w:rsidRDefault="000A6D63" w:rsidP="000A6D63"/>
    <w:p w14:paraId="22FDBF4C" w14:textId="77777777" w:rsidR="000A6D63" w:rsidRDefault="000A6D63" w:rsidP="000A6D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Write the inferred axioms using description logic after conducting classification in forward reasoning on the following axioms.</w:t>
      </w:r>
    </w:p>
    <w:p w14:paraId="7BA09A00" w14:textId="77777777" w:rsidR="000A6D63" w:rsidRDefault="000A6D63" w:rsidP="000A6D63">
      <w:pPr>
        <w:pStyle w:val="ListParagraph"/>
        <w:ind w:left="360" w:firstLineChars="0" w:firstLine="0"/>
      </w:pPr>
    </w:p>
    <w:p w14:paraId="5B40F892" w14:textId="77777777" w:rsidR="000A6D63" w:rsidRDefault="000A6D63" w:rsidP="000A6D63">
      <w:pPr>
        <w:widowControl/>
        <w:ind w:firstLineChars="600" w:firstLine="1260"/>
        <w:contextualSpacing/>
        <w:jc w:val="left"/>
      </w:pPr>
      <w:r w:rsidRPr="002173B4">
        <w:rPr>
          <w:rFonts w:hint="eastAsia"/>
        </w:rPr>
        <w:t>Endocarditis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⊑</m:t>
        </m:r>
      </m:oMath>
      <w:r>
        <w:rPr>
          <w:rFonts w:hint="eastAsia"/>
        </w:rPr>
        <w:t xml:space="preserve"> </w:t>
      </w:r>
      <w:proofErr w:type="spellStart"/>
      <w:r w:rsidRPr="002173B4">
        <w:t>Heart_Disease</w:t>
      </w:r>
      <w:proofErr w:type="spellEnd"/>
    </w:p>
    <w:p w14:paraId="668CDB91" w14:textId="77777777" w:rsidR="000A6D63" w:rsidRDefault="000A6D63" w:rsidP="000A6D63">
      <w:pPr>
        <w:widowControl/>
        <w:ind w:firstLineChars="600" w:firstLine="1260"/>
        <w:contextualSpacing/>
        <w:jc w:val="left"/>
      </w:pPr>
      <w:proofErr w:type="spellStart"/>
      <w:r w:rsidRPr="002173B4">
        <w:rPr>
          <w:rFonts w:hint="eastAsia"/>
        </w:rPr>
        <w:t>Miocardial_Infarction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⊑</m:t>
        </m:r>
      </m:oMath>
      <w:r>
        <w:rPr>
          <w:rFonts w:hint="eastAsia"/>
        </w:rPr>
        <w:t xml:space="preserve"> </w:t>
      </w:r>
      <w:proofErr w:type="spellStart"/>
      <w:r w:rsidRPr="002173B4">
        <w:t>Heart_Disease</w:t>
      </w:r>
      <w:proofErr w:type="spellEnd"/>
    </w:p>
    <w:p w14:paraId="44D04469" w14:textId="77777777" w:rsidR="000A6D63" w:rsidRDefault="000A6D63" w:rsidP="000A6D63">
      <w:r>
        <w:rPr>
          <w:rFonts w:hint="eastAsia"/>
        </w:rPr>
        <w:t xml:space="preserve">            </w:t>
      </w:r>
      <w:proofErr w:type="spellStart"/>
      <w:r w:rsidRPr="002173B4">
        <w:t>Heart_Disease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⊑</m:t>
        </m:r>
      </m:oMath>
      <w:r>
        <w:rPr>
          <w:rFonts w:hint="eastAsia"/>
        </w:rPr>
        <w:t xml:space="preserve"> Disease</w:t>
      </w:r>
    </w:p>
    <w:p w14:paraId="04DD37DB" w14:textId="77777777" w:rsidR="000A6D63" w:rsidRDefault="000A6D63" w:rsidP="000A6D63">
      <w:r>
        <w:rPr>
          <w:rFonts w:hint="eastAsia"/>
        </w:rPr>
        <w:t xml:space="preserve">            </w:t>
      </w:r>
      <w:proofErr w:type="spellStart"/>
      <w:r w:rsidRPr="002173B4">
        <w:t>Enterococcal</w:t>
      </w:r>
      <w:r>
        <w:rPr>
          <w:rFonts w:hint="eastAsia"/>
        </w:rPr>
        <w:t>_E</w:t>
      </w:r>
      <w:r w:rsidRPr="002173B4">
        <w:t>ndocarditis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⊑</m:t>
        </m:r>
      </m:oMath>
      <w:r>
        <w:rPr>
          <w:rFonts w:hint="eastAsia"/>
        </w:rPr>
        <w:t xml:space="preserve"> </w:t>
      </w:r>
      <w:r w:rsidRPr="002173B4">
        <w:rPr>
          <w:rFonts w:hint="eastAsia"/>
        </w:rPr>
        <w:t>Endocarditis</w:t>
      </w:r>
    </w:p>
    <w:p w14:paraId="35B47984" w14:textId="77777777" w:rsidR="000A6D63" w:rsidRDefault="000A6D63" w:rsidP="002001D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67A69631" w14:textId="77777777" w:rsidR="000A6D63" w:rsidRDefault="000A6D63" w:rsidP="002001D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7CDCBC73" w14:textId="77777777" w:rsidR="002001DD" w:rsidRDefault="003113DB" w:rsidP="002001D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STXinwei" w:hAnsi="Times New Roman" w:cs="Times New Roman"/>
          <w:color w:val="000000" w:themeColor="text1"/>
          <w:kern w:val="24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 w:rsidR="002001DD">
        <w:rPr>
          <w:rFonts w:ascii="Times New Roman" w:hAnsi="Times New Roman" w:cs="Times New Roman"/>
        </w:rPr>
        <w:t xml:space="preserve"> Given the following KG, p</w:t>
      </w:r>
      <w:r w:rsidR="002001DD">
        <w:rPr>
          <w:rFonts w:ascii="Times New Roman" w:eastAsia="STXinwei" w:hAnsi="Times New Roman" w:cs="Times New Roman"/>
          <w:color w:val="000000" w:themeColor="text1"/>
          <w:kern w:val="24"/>
        </w:rPr>
        <w:t xml:space="preserve">lease answer the question “Is Albert Einstein a mortal?” using query rewriting on the query </w:t>
      </w:r>
      <w:proofErr w:type="gramStart"/>
      <w:r w:rsidR="002001DD">
        <w:rPr>
          <w:rFonts w:ascii="Times New Roman" w:eastAsia="STXinwei" w:hAnsi="Times New Roman" w:cs="Times New Roman"/>
          <w:i/>
          <w:color w:val="000000" w:themeColor="text1"/>
          <w:kern w:val="24"/>
        </w:rPr>
        <w:t>Mortal(</w:t>
      </w:r>
      <w:proofErr w:type="gramEnd"/>
      <w:r w:rsidR="002001DD">
        <w:rPr>
          <w:rFonts w:ascii="Times New Roman" w:eastAsia="STXinwei" w:hAnsi="Times New Roman" w:cs="Times New Roman"/>
          <w:i/>
          <w:color w:val="000000" w:themeColor="text1"/>
          <w:kern w:val="24"/>
        </w:rPr>
        <w:t>Albert Einstein)</w:t>
      </w:r>
      <w:r w:rsidR="002001DD">
        <w:rPr>
          <w:rFonts w:ascii="Times New Roman" w:eastAsia="STXinwei" w:hAnsi="Times New Roman" w:cs="Times New Roman"/>
          <w:color w:val="000000" w:themeColor="text1"/>
          <w:kern w:val="24"/>
        </w:rPr>
        <w:t xml:space="preserve"> (this query is used for checking whether Albert Einstein is a mortal) .</w:t>
      </w:r>
    </w:p>
    <w:p w14:paraId="3B368223" w14:textId="77777777" w:rsidR="00A9530D" w:rsidRPr="00734CB9" w:rsidRDefault="007F4562">
      <w:r>
        <w:rPr>
          <w:noProof/>
        </w:rPr>
        <w:drawing>
          <wp:inline distT="0" distB="0" distL="0" distR="0" wp14:anchorId="38519144" wp14:editId="2C3EBB97">
            <wp:extent cx="5274310" cy="2253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4405" w14:textId="77777777" w:rsidR="00762A64" w:rsidRDefault="00762A64"/>
    <w:p w14:paraId="57DD3C59" w14:textId="77777777" w:rsidR="00762A64" w:rsidRDefault="00762A64"/>
    <w:p w14:paraId="5D60F593" w14:textId="77777777" w:rsidR="00E84C74" w:rsidRPr="00E84C74" w:rsidRDefault="003113DB" w:rsidP="001153A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STXinwei" w:hAnsi="Times New Roman" w:cs="Times New Roman"/>
          <w:color w:val="000000" w:themeColor="text1"/>
          <w:kern w:val="24"/>
        </w:rPr>
      </w:pPr>
      <w:r>
        <w:rPr>
          <w:rFonts w:ascii="Times New Roman" w:hAnsi="Times New Roman" w:cs="Times New Roman"/>
        </w:rPr>
        <w:t>3</w:t>
      </w:r>
      <w:r w:rsidR="00762A64" w:rsidRPr="00762A64">
        <w:rPr>
          <w:rFonts w:ascii="Times New Roman" w:hAnsi="Times New Roman" w:cs="Times New Roman" w:hint="eastAsia"/>
        </w:rPr>
        <w:t xml:space="preserve">) </w:t>
      </w:r>
      <w:r w:rsidR="001536F1" w:rsidRPr="001536F1">
        <w:rPr>
          <w:rFonts w:ascii="Times New Roman" w:eastAsia="STXinwei" w:hAnsi="Times New Roman" w:cs="Times New Roman" w:hint="eastAsia"/>
          <w:color w:val="000000" w:themeColor="text1"/>
          <w:kern w:val="24"/>
        </w:rPr>
        <w:t>The following ontology is inconsistent</w:t>
      </w:r>
      <w:r w:rsidR="00AD1E77">
        <w:rPr>
          <w:rFonts w:ascii="Times New Roman" w:eastAsia="STXinwei" w:hAnsi="Times New Roman" w:cs="Times New Roman" w:hint="eastAsia"/>
          <w:color w:val="000000" w:themeColor="text1"/>
          <w:kern w:val="24"/>
        </w:rPr>
        <w:t>. Please</w:t>
      </w:r>
      <w:r w:rsidR="001536F1" w:rsidRPr="001536F1">
        <w:rPr>
          <w:rFonts w:ascii="Times New Roman" w:eastAsia="STXinwei" w:hAnsi="Times New Roman" w:cs="Times New Roman" w:hint="eastAsia"/>
          <w:color w:val="000000" w:themeColor="text1"/>
          <w:kern w:val="24"/>
        </w:rPr>
        <w:t xml:space="preserve"> remove one axiom in it to make it consistent</w:t>
      </w:r>
      <w:r w:rsidR="00F132D2">
        <w:rPr>
          <w:rFonts w:ascii="Times New Roman" w:eastAsia="STXinwei" w:hAnsi="Times New Roman" w:cs="Times New Roman"/>
          <w:color w:val="000000" w:themeColor="text1"/>
          <w:kern w:val="24"/>
        </w:rPr>
        <w:t xml:space="preserve"> and explain why it should be removed in natural langauge</w:t>
      </w:r>
      <w:r w:rsidR="001536F1" w:rsidRPr="001536F1">
        <w:rPr>
          <w:rFonts w:ascii="Times New Roman" w:eastAsia="STXinwei" w:hAnsi="Times New Roman" w:cs="Times New Roman" w:hint="eastAsia"/>
          <w:color w:val="000000" w:themeColor="text1"/>
          <w:kern w:val="24"/>
        </w:rPr>
        <w:t>.</w:t>
      </w:r>
    </w:p>
    <w:p w14:paraId="6BBA0109" w14:textId="4E4B7829" w:rsidR="00E84C74" w:rsidRPr="00E84C74" w:rsidRDefault="008C18C1" w:rsidP="00E84C74">
      <w:pPr>
        <w:pStyle w:val="NormalWeb"/>
        <w:kinsoku w:val="0"/>
        <w:overflowPunct w:val="0"/>
        <w:textAlignment w:val="baseline"/>
        <w:rPr>
          <w:rFonts w:asciiTheme="majorHAnsi" w:eastAsia="STXinwei" w:hAnsi="Times New Roman"/>
          <w:kern w:val="24"/>
        </w:rPr>
      </w:pPr>
      <m:oMath>
        <m:r>
          <w:rPr>
            <w:rFonts w:ascii="Cambria Math" w:eastAsia="STXinwei" w:hAnsi="Cambria Math"/>
            <w:kern w:val="24"/>
          </w:rPr>
          <m:t>1 ∃</m:t>
        </m:r>
        <m:sSub>
          <m:sSubPr>
            <m:ctrlPr>
              <w:rPr>
                <w:rFonts w:ascii="Cambria Math" w:eastAsia="STXinwei" w:hAnsi="Cambria Math"/>
                <w:kern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Enroll</m:t>
            </m:r>
          </m:e>
          <m:sub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in</m:t>
            </m:r>
          </m:sub>
        </m:sSub>
        <m:r>
          <m:rPr>
            <m:sty m:val="p"/>
          </m:rPr>
          <w:rPr>
            <w:rFonts w:ascii="Cambria Math" w:eastAsia="STXinwei" w:hAnsi="Cambria Math"/>
            <w:kern w:val="24"/>
          </w:rPr>
          <m:t>.University⊑</m:t>
        </m:r>
        <m:r>
          <w:rPr>
            <w:rFonts w:ascii="Cambria Math" w:eastAsia="STXinwei" w:hAnsi="Cambria Math"/>
            <w:kern w:val="24"/>
          </w:rPr>
          <m:t>Unive</m:t>
        </m:r>
        <m:r>
          <m:rPr>
            <m:sty m:val="p"/>
          </m:rPr>
          <w:rPr>
            <w:rFonts w:ascii="Cambria Math" w:eastAsia="STXinwei" w:hAnsi="Cambria Math"/>
            <w:kern w:val="24"/>
          </w:rPr>
          <m:t>rsity</m:t>
        </m:r>
        <m:r>
          <w:rPr>
            <w:rFonts w:ascii="Cambria Math" w:eastAsia="STXinwei" w:hAnsi="Cambria Math"/>
            <w:kern w:val="24"/>
          </w:rPr>
          <m:t>Student</m:t>
        </m:r>
      </m:oMath>
      <w:r w:rsidR="00E84C74" w:rsidRPr="00E84C74">
        <w:rPr>
          <w:rFonts w:asciiTheme="majorHAnsi" w:eastAsia="STXinwei" w:hAnsi="Times New Roman" w:hint="eastAsia"/>
          <w:kern w:val="24"/>
        </w:rPr>
        <w:t>,</w:t>
      </w:r>
    </w:p>
    <w:p w14:paraId="59C6A10B" w14:textId="12D83E2D" w:rsidR="00E84C74" w:rsidRPr="00E84C74" w:rsidRDefault="008C18C1" w:rsidP="00E84C74">
      <w:pPr>
        <w:pStyle w:val="NormalWeb"/>
        <w:kinsoku w:val="0"/>
        <w:overflowPunct w:val="0"/>
        <w:textAlignment w:val="baseline"/>
        <w:rPr>
          <w:rFonts w:asciiTheme="majorHAnsi" w:eastAsia="STXinwei" w:hAnsi="Times New Roman"/>
          <w:kern w:val="24"/>
        </w:rPr>
      </w:pPr>
      <m:oMath>
        <m:r>
          <m:rPr>
            <m:sty m:val="p"/>
          </m:rPr>
          <w:rPr>
            <w:rFonts w:ascii="Cambria Math" w:eastAsia="STXinwei" w:hAnsi="Cambria Math"/>
            <w:kern w:val="24"/>
          </w:rPr>
          <m:t>2</m:t>
        </m:r>
        <m:r>
          <w:rPr>
            <w:rFonts w:ascii="Cambria Math" w:eastAsia="STXinwei" w:hAnsi="Cambria Math"/>
            <w:kern w:val="24"/>
          </w:rPr>
          <m:t xml:space="preserve"> </m:t>
        </m:r>
        <m:r>
          <m:rPr>
            <m:sty m:val="p"/>
          </m:rPr>
          <w:rPr>
            <w:rFonts w:ascii="Cambria Math" w:eastAsia="STXinwei" w:hAnsi="Cambria Math"/>
            <w:kern w:val="24"/>
          </w:rPr>
          <m:t>UniversityStudent⊑¬Employee</m:t>
        </m:r>
      </m:oMath>
      <w:r w:rsidR="00E84C74" w:rsidRPr="008C18C1">
        <w:rPr>
          <w:rFonts w:asciiTheme="majorHAnsi" w:eastAsia="STXinwei" w:hAnsi="Times New Roman" w:hint="eastAsia"/>
          <w:kern w:val="24"/>
        </w:rPr>
        <w:t>,</w:t>
      </w:r>
    </w:p>
    <w:p w14:paraId="341CF6B1" w14:textId="0B7C5E31" w:rsidR="00E84C74" w:rsidRPr="00E84C74" w:rsidRDefault="008C18C1" w:rsidP="00E84C74">
      <w:pPr>
        <w:pStyle w:val="NormalWeb"/>
        <w:kinsoku w:val="0"/>
        <w:overflowPunct w:val="0"/>
        <w:textAlignment w:val="baseline"/>
        <w:rPr>
          <w:rFonts w:asciiTheme="majorHAnsi" w:eastAsia="STXinwei" w:hAnsi="Times New Roman"/>
          <w:kern w:val="24"/>
        </w:rPr>
      </w:pPr>
      <m:oMath>
        <m:r>
          <w:rPr>
            <w:rFonts w:ascii="Cambria Math" w:eastAsia="STXinwei" w:hAnsi="Cambria Math"/>
            <w:kern w:val="24"/>
          </w:rPr>
          <m:t xml:space="preserve">3 </m:t>
        </m:r>
        <m:sSub>
          <m:sSubPr>
            <m:ctrlPr>
              <w:rPr>
                <w:rFonts w:ascii="Cambria Math" w:eastAsia="STXinwei" w:hAnsi="Cambria Math"/>
                <w:i/>
                <w:iCs/>
                <w:kern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Enroll</m:t>
            </m:r>
          </m:e>
          <m:sub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in</m:t>
            </m:r>
          </m:sub>
        </m:sSub>
        <m:d>
          <m:dPr>
            <m:ctrlPr>
              <w:rPr>
                <w:rFonts w:ascii="Cambria Math" w:eastAsia="STXinwei" w:hAnsi="Cambria Math"/>
                <w:i/>
                <w:iCs/>
                <w:kern w:val="24"/>
              </w:rPr>
            </m:ctrlPr>
          </m:dPr>
          <m:e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John, SoutheastUniversity</m:t>
            </m:r>
          </m:e>
        </m:d>
      </m:oMath>
      <w:r w:rsidR="00E84C74" w:rsidRPr="00E84C74">
        <w:rPr>
          <w:rFonts w:asciiTheme="majorHAnsi" w:eastAsia="STXinwei" w:hAnsi="Times New Roman" w:hint="eastAsia"/>
          <w:kern w:val="24"/>
        </w:rPr>
        <w:t>,</w:t>
      </w:r>
    </w:p>
    <w:p w14:paraId="5630BA05" w14:textId="65EA417C" w:rsidR="00E84C74" w:rsidRPr="00E84C74" w:rsidRDefault="008C18C1" w:rsidP="00E84C74">
      <w:pPr>
        <w:pStyle w:val="NormalWeb"/>
        <w:kinsoku w:val="0"/>
        <w:overflowPunct w:val="0"/>
        <w:textAlignment w:val="baseline"/>
        <w:rPr>
          <w:rFonts w:asciiTheme="majorHAnsi" w:eastAsia="STXinwei" w:hAnsi="Times New Roman"/>
          <w:kern w:val="24"/>
        </w:rPr>
      </w:pPr>
      <m:oMath>
        <m:r>
          <m:rPr>
            <m:sty m:val="p"/>
          </m:rPr>
          <w:rPr>
            <w:rFonts w:ascii="Cambria Math" w:eastAsia="STXinwei" w:hAnsi="Cambria Math"/>
            <w:kern w:val="24"/>
          </w:rPr>
          <m:t>4 Employee</m:t>
        </m:r>
        <m:d>
          <m:dPr>
            <m:ctrlPr>
              <w:rPr>
                <w:rFonts w:ascii="Cambria Math" w:eastAsia="STXinwei" w:hAnsi="Cambria Math"/>
                <w:i/>
                <w:iCs/>
                <w:kern w:val="24"/>
              </w:rPr>
            </m:ctrlPr>
          </m:dPr>
          <m:e>
            <m:r>
              <w:rPr>
                <w:rFonts w:ascii="Cambria Math" w:eastAsia="STXinwei" w:hAnsi="Cambria Math"/>
                <w:kern w:val="24"/>
              </w:rPr>
              <m:t>J</m:t>
            </m:r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ohn</m:t>
            </m:r>
          </m:e>
        </m:d>
      </m:oMath>
      <w:r w:rsidR="00E84C74" w:rsidRPr="00E84C74">
        <w:rPr>
          <w:rFonts w:asciiTheme="majorHAnsi" w:eastAsia="STXinwei" w:hAnsi="Times New Roman" w:hint="eastAsia"/>
          <w:kern w:val="24"/>
        </w:rPr>
        <w:t>,</w:t>
      </w:r>
    </w:p>
    <w:p w14:paraId="265D23DD" w14:textId="19448DB2" w:rsidR="00E84C74" w:rsidRPr="00E84C74" w:rsidRDefault="008C18C1" w:rsidP="00E84C74">
      <w:pPr>
        <w:pStyle w:val="NormalWeb"/>
        <w:kinsoku w:val="0"/>
        <w:overflowPunct w:val="0"/>
        <w:textAlignment w:val="baseline"/>
        <w:rPr>
          <w:rFonts w:asciiTheme="majorHAnsi" w:eastAsia="STXinwei" w:hAnsi="Times New Roman"/>
          <w:kern w:val="24"/>
        </w:rPr>
      </w:pPr>
      <m:oMath>
        <m:r>
          <m:rPr>
            <m:sty m:val="p"/>
          </m:rPr>
          <w:rPr>
            <w:rFonts w:ascii="Cambria Math" w:eastAsia="STXinwei" w:hAnsi="Cambria Math"/>
            <w:kern w:val="24"/>
          </w:rPr>
          <m:t>5 Marriedto</m:t>
        </m:r>
        <m:d>
          <m:dPr>
            <m:ctrlPr>
              <w:rPr>
                <w:rFonts w:ascii="Cambria Math" w:eastAsia="STXinwei" w:hAnsi="Cambria Math"/>
                <w:i/>
                <w:iCs/>
                <w:kern w:val="24"/>
              </w:rPr>
            </m:ctrlPr>
          </m:dPr>
          <m:e>
            <m:r>
              <w:rPr>
                <w:rFonts w:ascii="Cambria Math" w:eastAsia="STXinwei" w:hAnsi="Cambria Math"/>
                <w:kern w:val="24"/>
              </w:rPr>
              <m:t>J</m:t>
            </m:r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ohn,Lisa</m:t>
            </m:r>
          </m:e>
        </m:d>
      </m:oMath>
      <w:r w:rsidR="00E84C74" w:rsidRPr="008C18C1">
        <w:rPr>
          <w:rFonts w:asciiTheme="majorHAnsi" w:eastAsia="STXinwei" w:hAnsi="Times New Roman" w:hint="eastAsia"/>
          <w:kern w:val="24"/>
        </w:rPr>
        <w:t>,</w:t>
      </w:r>
    </w:p>
    <w:p w14:paraId="5E35AB27" w14:textId="77D65CE0" w:rsidR="001153A7" w:rsidRPr="00E84C74" w:rsidRDefault="008C18C1" w:rsidP="00E84C74">
      <w:pPr>
        <w:pStyle w:val="NormalWeb"/>
        <w:kinsoku w:val="0"/>
        <w:overflowPunct w:val="0"/>
        <w:textAlignment w:val="baseline"/>
        <w:rPr>
          <w:rFonts w:asciiTheme="majorHAnsi" w:eastAsia="STXinwei" w:hAnsi="Times New Roman"/>
          <w:kern w:val="24"/>
        </w:rPr>
      </w:pPr>
      <w:r>
        <w:rPr>
          <w:rFonts w:asciiTheme="majorHAnsi" w:eastAsia="STXinwei" w:hAnsi="Times New Roman"/>
          <w:kern w:val="24"/>
        </w:rPr>
        <w:t xml:space="preserve">6 </w:t>
      </w:r>
      <w:r w:rsidR="00E84C74" w:rsidRPr="00E84C74">
        <w:rPr>
          <w:rFonts w:asciiTheme="majorHAnsi" w:eastAsia="STXinwei" w:hAnsi="Times New Roman"/>
          <w:kern w:val="24"/>
        </w:rPr>
        <w:t>University</w:t>
      </w:r>
      <m:oMath>
        <m:d>
          <m:dPr>
            <m:ctrlPr>
              <w:rPr>
                <w:rFonts w:ascii="Cambria Math" w:eastAsia="STXinwei" w:hAnsi="Cambria Math"/>
                <w:i/>
                <w:iCs/>
                <w:kern w:val="24"/>
              </w:rPr>
            </m:ctrlPr>
          </m:dPr>
          <m:e>
            <m:r>
              <w:rPr>
                <w:rFonts w:ascii="Cambria Math" w:eastAsia="STXinwei" w:hAnsi="Cambria Math"/>
                <w:kern w:val="24"/>
              </w:rPr>
              <m:t>SoutheastUniversity</m:t>
            </m:r>
          </m:e>
        </m:d>
      </m:oMath>
    </w:p>
    <w:p w14:paraId="4BF3D727" w14:textId="77777777" w:rsidR="001153A7" w:rsidRPr="001153A7" w:rsidRDefault="001153A7" w:rsidP="001153A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STXinwei" w:hAnsi="Times New Roman" w:cs="Times New Roman"/>
          <w:color w:val="000000" w:themeColor="text1"/>
          <w:kern w:val="24"/>
        </w:rPr>
      </w:pPr>
    </w:p>
    <w:p w14:paraId="7D8AA9F3" w14:textId="77777777" w:rsidR="00E8326F" w:rsidRDefault="00E8326F" w:rsidP="00E8326F">
      <w:r>
        <w:rPr>
          <w:rFonts w:ascii="Times New Roman" w:eastAsia="STXinwei" w:hAnsi="Times New Roman" w:cs="Times New Roman"/>
          <w:color w:val="000000" w:themeColor="text1"/>
          <w:kern w:val="24"/>
        </w:rPr>
        <w:t>4</w:t>
      </w:r>
      <w:r>
        <w:rPr>
          <w:rFonts w:ascii="Times New Roman" w:eastAsia="STXinwei" w:hAnsi="Times New Roman" w:cs="Times New Roman" w:hint="eastAsia"/>
          <w:color w:val="000000" w:themeColor="text1"/>
          <w:kern w:val="24"/>
        </w:rPr>
        <w:t>）</w:t>
      </w:r>
      <w:r>
        <w:rPr>
          <w:rFonts w:hint="eastAsia"/>
        </w:rPr>
        <w:t>Give a model of the following ontology</w:t>
      </w:r>
      <w:r>
        <w:t xml:space="preserve"> and verify it is a model</w:t>
      </w:r>
      <w:r>
        <w:rPr>
          <w:rFonts w:hint="eastAsia"/>
        </w:rPr>
        <w:t>:</w:t>
      </w:r>
    </w:p>
    <w:p w14:paraId="4BA6D6D2" w14:textId="77777777" w:rsidR="00E8326F" w:rsidRDefault="00E8326F" w:rsidP="00E8326F">
      <w:pPr>
        <w:pStyle w:val="ListParagraph"/>
        <w:ind w:left="360" w:firstLineChars="0" w:firstLine="0"/>
      </w:pPr>
    </w:p>
    <w:p w14:paraId="5A8C26C1" w14:textId="77777777" w:rsidR="00E8326F" w:rsidRPr="001D442C" w:rsidRDefault="00E8326F" w:rsidP="00E8326F">
      <m:oMath>
        <m:r>
          <m:rPr>
            <m:sty m:val="p"/>
          </m:rPr>
          <w:rPr>
            <w:rFonts w:ascii="Cambria Math" w:hAnsi="Cambria Math"/>
          </w:rPr>
          <w:lastRenderedPageBreak/>
          <m:t xml:space="preserve">       </m:t>
        </m:r>
        <m:r>
          <w:rPr>
            <w:rFonts w:ascii="Cambria Math" w:hAnsi="Cambria Math"/>
          </w:rPr>
          <m:t>Ph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⊔</m:t>
        </m:r>
        <m:r>
          <w:rPr>
            <w:rFonts w:ascii="Cambria Math" w:hAnsi="Cambria Math"/>
          </w:rPr>
          <m:t>Undergraduatg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w:rPr>
            <w:rFonts w:ascii="Cambria Math" w:hAnsi="Cambria Math"/>
          </w:rPr>
          <m:t>⊑Student</m:t>
        </m:r>
      </m:oMath>
      <w:r>
        <w:rPr>
          <w:rFonts w:hint="eastAsia"/>
        </w:rPr>
        <w:t>,</w:t>
      </w:r>
    </w:p>
    <w:p w14:paraId="4DB7AC9A" w14:textId="77777777" w:rsidR="00E8326F" w:rsidRDefault="00E8326F" w:rsidP="00E8326F">
      <m:oMath>
        <m:r>
          <m:rPr>
            <m:sty m:val="p"/>
          </m:rP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Ph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rPr>
          <w:rFonts w:hint="eastAsia"/>
        </w:rPr>
        <w:t>,</w:t>
      </w:r>
    </w:p>
    <w:p w14:paraId="1A657EC4" w14:textId="77777777" w:rsidR="00E8326F" w:rsidRDefault="00E8326F" w:rsidP="00E8326F">
      <m:oMath>
        <m:r>
          <m:rPr>
            <m:sty m:val="p"/>
          </m:rP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Undergraduatg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w:rPr>
            <w:rFonts w:ascii="Cambria Math" w:hAnsi="Cambria Math"/>
          </w:rPr>
          <m:t>(Jack)</m:t>
        </m:r>
      </m:oMath>
      <w:r>
        <w:rPr>
          <w:rFonts w:hint="eastAsia"/>
        </w:rPr>
        <w:t>,</w:t>
      </w:r>
    </w:p>
    <w:p w14:paraId="42BCF17B" w14:textId="77777777" w:rsidR="00E8326F" w:rsidRDefault="00E8326F" w:rsidP="00E8326F">
      <m:oMath>
        <m:r>
          <m:rPr>
            <m:sty m:val="p"/>
          </m:rP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Sister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Lisa,Jack</m:t>
            </m:r>
          </m:e>
        </m:d>
      </m:oMath>
      <w:r>
        <w:rPr>
          <w:rFonts w:hint="eastAsia"/>
        </w:rPr>
        <w:t>,</w:t>
      </w:r>
    </w:p>
    <w:p w14:paraId="6588D213" w14:textId="77777777" w:rsidR="00E8326F" w:rsidRPr="00543946" w:rsidRDefault="00E8326F" w:rsidP="00E8326F">
      <w:pPr>
        <w:pStyle w:val="ListParagraph"/>
        <w:ind w:leftChars="171" w:left="359" w:firstLineChars="50" w:firstLine="10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Employee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Lisa</m:t>
              </m:r>
            </m:e>
          </m:d>
        </m:oMath>
      </m:oMathPara>
    </w:p>
    <w:p w14:paraId="6491C0CB" w14:textId="4CF00D4D" w:rsidR="001153A7" w:rsidRPr="001153A7" w:rsidRDefault="001153A7" w:rsidP="001153A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STXinwei" w:hAnsi="Times New Roman" w:cs="Times New Roman" w:hint="eastAsia"/>
          <w:color w:val="000000" w:themeColor="text1"/>
          <w:kern w:val="24"/>
        </w:rPr>
      </w:pPr>
    </w:p>
    <w:p w14:paraId="469E0C7A" w14:textId="77777777" w:rsidR="00762A64" w:rsidRPr="001153A7" w:rsidRDefault="00762A64">
      <w:pPr>
        <w:rPr>
          <w:rFonts w:ascii="Times New Roman" w:eastAsia="SimSun" w:hAnsi="Times New Roman" w:cs="Times New Roman"/>
          <w:kern w:val="0"/>
          <w:sz w:val="24"/>
          <w:szCs w:val="24"/>
        </w:rPr>
      </w:pPr>
    </w:p>
    <w:sectPr w:rsidR="00762A64" w:rsidRPr="00115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8DEE4" w14:textId="77777777" w:rsidR="00DC29A4" w:rsidRDefault="00DC29A4" w:rsidP="00762A64">
      <w:r>
        <w:separator/>
      </w:r>
    </w:p>
  </w:endnote>
  <w:endnote w:type="continuationSeparator" w:id="0">
    <w:p w14:paraId="75AB86AC" w14:textId="77777777" w:rsidR="00DC29A4" w:rsidRDefault="00DC29A4" w:rsidP="0076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DB11" w14:textId="77777777" w:rsidR="00DC29A4" w:rsidRDefault="00DC29A4" w:rsidP="00762A64">
      <w:r>
        <w:separator/>
      </w:r>
    </w:p>
  </w:footnote>
  <w:footnote w:type="continuationSeparator" w:id="0">
    <w:p w14:paraId="44DE6D0C" w14:textId="77777777" w:rsidR="00DC29A4" w:rsidRDefault="00DC29A4" w:rsidP="00762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5408"/>
    <w:multiLevelType w:val="hybridMultilevel"/>
    <w:tmpl w:val="5E30C548"/>
    <w:lvl w:ilvl="0" w:tplc="977C0D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835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6CF"/>
    <w:rsid w:val="000A6D63"/>
    <w:rsid w:val="001153A7"/>
    <w:rsid w:val="00117369"/>
    <w:rsid w:val="001536F1"/>
    <w:rsid w:val="00176559"/>
    <w:rsid w:val="002001DD"/>
    <w:rsid w:val="00245B48"/>
    <w:rsid w:val="003113DB"/>
    <w:rsid w:val="003807B2"/>
    <w:rsid w:val="00734CB9"/>
    <w:rsid w:val="00762A64"/>
    <w:rsid w:val="007F4562"/>
    <w:rsid w:val="00850A5C"/>
    <w:rsid w:val="008C18C1"/>
    <w:rsid w:val="00920C04"/>
    <w:rsid w:val="009C391F"/>
    <w:rsid w:val="00A9530D"/>
    <w:rsid w:val="00AD1E77"/>
    <w:rsid w:val="00BC2B94"/>
    <w:rsid w:val="00D33CE4"/>
    <w:rsid w:val="00DC29A4"/>
    <w:rsid w:val="00DC5F2D"/>
    <w:rsid w:val="00E1490B"/>
    <w:rsid w:val="00E8326F"/>
    <w:rsid w:val="00E84C74"/>
    <w:rsid w:val="00F132D2"/>
    <w:rsid w:val="00FC0598"/>
    <w:rsid w:val="00FD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1885F"/>
  <w15:docId w15:val="{F07E795B-8915-1D45-9937-84F0FD20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2A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2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2A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62A64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762A6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JonMMx 2000</cp:lastModifiedBy>
  <cp:revision>21</cp:revision>
  <dcterms:created xsi:type="dcterms:W3CDTF">2021-10-23T23:25:00Z</dcterms:created>
  <dcterms:modified xsi:type="dcterms:W3CDTF">2024-10-24T07:37:00Z</dcterms:modified>
</cp:coreProperties>
</file>