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E3A00" w14:textId="77777777" w:rsidR="00B73FED" w:rsidRDefault="00B73FED">
      <w:pPr>
        <w:jc w:val="center"/>
        <w:rPr>
          <w:rFonts w:hint="eastAsia"/>
        </w:rPr>
      </w:pPr>
    </w:p>
    <w:p w14:paraId="62B3C660" w14:textId="77777777" w:rsidR="00B73FED" w:rsidRDefault="00B73FED">
      <w:pPr>
        <w:jc w:val="center"/>
      </w:pPr>
    </w:p>
    <w:p w14:paraId="25CE2971" w14:textId="77777777" w:rsidR="00B73FED" w:rsidRDefault="00B73FED">
      <w:pPr>
        <w:jc w:val="center"/>
      </w:pPr>
    </w:p>
    <w:p w14:paraId="7118A259" w14:textId="77777777" w:rsidR="00B73FED" w:rsidRDefault="00710133">
      <w:pPr>
        <w:jc w:val="center"/>
      </w:pPr>
      <w:r>
        <w:rPr>
          <w:noProof/>
        </w:rPr>
        <w:drawing>
          <wp:inline distT="0" distB="0" distL="114300" distR="114300" wp14:anchorId="4B5FF140" wp14:editId="3AB70B47">
            <wp:extent cx="2525395" cy="742950"/>
            <wp:effectExtent l="0" t="0" r="19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25395" cy="742950"/>
                    </a:xfrm>
                    <a:prstGeom prst="rect">
                      <a:avLst/>
                    </a:prstGeom>
                    <a:noFill/>
                    <a:ln>
                      <a:noFill/>
                    </a:ln>
                  </pic:spPr>
                </pic:pic>
              </a:graphicData>
            </a:graphic>
          </wp:inline>
        </w:drawing>
      </w:r>
    </w:p>
    <w:p w14:paraId="5919296A" w14:textId="77777777" w:rsidR="00B73FED" w:rsidRDefault="00710133">
      <w:pPr>
        <w:jc w:val="center"/>
        <w:rPr>
          <w:rFonts w:ascii="黑体" w:eastAsia="黑体" w:hAnsi="黑体"/>
          <w:b/>
          <w:spacing w:val="32"/>
          <w:sz w:val="52"/>
          <w:szCs w:val="52"/>
        </w:rPr>
      </w:pPr>
      <w:r>
        <w:rPr>
          <w:rFonts w:ascii="黑体" w:eastAsia="黑体" w:hAnsi="黑体" w:hint="eastAsia"/>
          <w:b/>
          <w:spacing w:val="32"/>
          <w:sz w:val="52"/>
          <w:szCs w:val="52"/>
        </w:rPr>
        <w:t>课程实验报告</w:t>
      </w:r>
    </w:p>
    <w:p w14:paraId="3556B5BA" w14:textId="77777777" w:rsidR="00B73FED" w:rsidRDefault="00B73FED">
      <w:pPr>
        <w:tabs>
          <w:tab w:val="left" w:pos="7560"/>
        </w:tabs>
        <w:ind w:rightChars="183" w:right="384"/>
        <w:rPr>
          <w:b/>
          <w:sz w:val="32"/>
        </w:rPr>
      </w:pPr>
    </w:p>
    <w:p w14:paraId="5A8681D3" w14:textId="77777777" w:rsidR="00B73FED" w:rsidRDefault="00B73FED">
      <w:pPr>
        <w:tabs>
          <w:tab w:val="left" w:pos="7560"/>
        </w:tabs>
        <w:ind w:rightChars="183" w:right="384"/>
        <w:rPr>
          <w:b/>
          <w:sz w:val="32"/>
        </w:rPr>
      </w:pPr>
    </w:p>
    <w:tbl>
      <w:tblPr>
        <w:tblW w:w="0" w:type="auto"/>
        <w:jc w:val="center"/>
        <w:tblLook w:val="04A0" w:firstRow="1" w:lastRow="0" w:firstColumn="1" w:lastColumn="0" w:noHBand="0" w:noVBand="1"/>
      </w:tblPr>
      <w:tblGrid>
        <w:gridCol w:w="2835"/>
        <w:gridCol w:w="5461"/>
      </w:tblGrid>
      <w:tr w:rsidR="00B73FED" w14:paraId="417DABBA" w14:textId="77777777">
        <w:trPr>
          <w:jc w:val="center"/>
        </w:trPr>
        <w:tc>
          <w:tcPr>
            <w:tcW w:w="2835" w:type="dxa"/>
            <w:shd w:val="clear" w:color="auto" w:fill="auto"/>
          </w:tcPr>
          <w:p w14:paraId="752F7303" w14:textId="77777777" w:rsidR="00B73FED" w:rsidRDefault="00710133">
            <w:pPr>
              <w:tabs>
                <w:tab w:val="left" w:pos="7560"/>
              </w:tabs>
              <w:ind w:rightChars="183" w:right="384"/>
              <w:jc w:val="center"/>
              <w:rPr>
                <w:sz w:val="28"/>
              </w:rPr>
            </w:pPr>
            <w:r>
              <w:rPr>
                <w:rFonts w:ascii="宋体" w:hAnsi="宋体" w:hint="eastAsia"/>
                <w:sz w:val="36"/>
                <w:szCs w:val="36"/>
              </w:rPr>
              <w:t>课程名称</w:t>
            </w:r>
          </w:p>
        </w:tc>
        <w:tc>
          <w:tcPr>
            <w:tcW w:w="5461" w:type="dxa"/>
            <w:tcBorders>
              <w:bottom w:val="single" w:sz="4" w:space="0" w:color="auto"/>
            </w:tcBorders>
            <w:shd w:val="clear" w:color="auto" w:fill="auto"/>
          </w:tcPr>
          <w:p w14:paraId="385C217E" w14:textId="77777777" w:rsidR="00B73FED" w:rsidRDefault="00710133">
            <w:pPr>
              <w:tabs>
                <w:tab w:val="left" w:pos="7560"/>
              </w:tabs>
              <w:ind w:rightChars="183" w:right="384"/>
              <w:jc w:val="center"/>
              <w:rPr>
                <w:rFonts w:ascii="宋体" w:hAnsi="宋体"/>
                <w:sz w:val="36"/>
                <w:szCs w:val="36"/>
              </w:rPr>
            </w:pPr>
            <w:r>
              <w:rPr>
                <w:rFonts w:ascii="宋体" w:hAnsi="宋体" w:hint="eastAsia"/>
                <w:sz w:val="36"/>
                <w:szCs w:val="36"/>
              </w:rPr>
              <w:t>自动规划</w:t>
            </w:r>
          </w:p>
        </w:tc>
      </w:tr>
      <w:tr w:rsidR="00B73FED" w14:paraId="23FD9BCB" w14:textId="77777777">
        <w:trPr>
          <w:jc w:val="center"/>
        </w:trPr>
        <w:tc>
          <w:tcPr>
            <w:tcW w:w="2835" w:type="dxa"/>
            <w:shd w:val="clear" w:color="auto" w:fill="auto"/>
          </w:tcPr>
          <w:p w14:paraId="0D31C6F4" w14:textId="77777777" w:rsidR="00B73FED" w:rsidRDefault="00710133">
            <w:pPr>
              <w:tabs>
                <w:tab w:val="left" w:pos="7560"/>
              </w:tabs>
              <w:ind w:rightChars="183" w:right="384"/>
              <w:jc w:val="center"/>
              <w:rPr>
                <w:rFonts w:ascii="宋体" w:hAnsi="宋体"/>
                <w:sz w:val="36"/>
                <w:szCs w:val="36"/>
              </w:rPr>
            </w:pPr>
            <w:r>
              <w:rPr>
                <w:rFonts w:ascii="宋体" w:hAnsi="宋体" w:hint="eastAsia"/>
                <w:sz w:val="36"/>
                <w:szCs w:val="36"/>
              </w:rPr>
              <w:t>实验名称</w:t>
            </w:r>
          </w:p>
        </w:tc>
        <w:tc>
          <w:tcPr>
            <w:tcW w:w="5461" w:type="dxa"/>
            <w:tcBorders>
              <w:top w:val="single" w:sz="4" w:space="0" w:color="auto"/>
              <w:bottom w:val="single" w:sz="4" w:space="0" w:color="auto"/>
            </w:tcBorders>
            <w:shd w:val="clear" w:color="auto" w:fill="auto"/>
          </w:tcPr>
          <w:p w14:paraId="49AA43F3" w14:textId="6AF3CFF4" w:rsidR="00B73FED" w:rsidRDefault="00710133">
            <w:pPr>
              <w:tabs>
                <w:tab w:val="left" w:pos="7560"/>
              </w:tabs>
              <w:ind w:rightChars="183" w:right="384"/>
              <w:jc w:val="center"/>
              <w:rPr>
                <w:rFonts w:ascii="宋体" w:hAnsi="宋体"/>
                <w:sz w:val="36"/>
                <w:szCs w:val="36"/>
              </w:rPr>
            </w:pPr>
            <w:r w:rsidRPr="00710133">
              <w:rPr>
                <w:rFonts w:ascii="宋体" w:hAnsi="宋体" w:hint="eastAsia"/>
                <w:sz w:val="36"/>
                <w:szCs w:val="36"/>
              </w:rPr>
              <w:t>电梯调度规划实验</w:t>
            </w:r>
          </w:p>
        </w:tc>
      </w:tr>
    </w:tbl>
    <w:p w14:paraId="534E7E68" w14:textId="77777777" w:rsidR="00B73FED" w:rsidRDefault="00B73FED">
      <w:pPr>
        <w:tabs>
          <w:tab w:val="left" w:pos="7560"/>
        </w:tabs>
        <w:ind w:leftChars="257" w:left="540" w:rightChars="183" w:right="384"/>
        <w:rPr>
          <w:sz w:val="28"/>
        </w:rPr>
      </w:pPr>
    </w:p>
    <w:p w14:paraId="05543673" w14:textId="77777777" w:rsidR="00B73FED" w:rsidRDefault="00B73FED">
      <w:pPr>
        <w:tabs>
          <w:tab w:val="left" w:pos="7560"/>
        </w:tabs>
        <w:ind w:leftChars="257" w:left="540" w:rightChars="183" w:right="384"/>
        <w:rPr>
          <w:sz w:val="28"/>
        </w:rPr>
      </w:pPr>
    </w:p>
    <w:p w14:paraId="0AB98504" w14:textId="77777777" w:rsidR="00B73FED" w:rsidRDefault="00B73FED">
      <w:pPr>
        <w:tabs>
          <w:tab w:val="left" w:pos="7560"/>
        </w:tabs>
        <w:ind w:leftChars="257" w:left="540" w:rightChars="183" w:right="384"/>
        <w:rPr>
          <w:sz w:val="28"/>
        </w:rPr>
      </w:pPr>
    </w:p>
    <w:tbl>
      <w:tblPr>
        <w:tblW w:w="0" w:type="auto"/>
        <w:jc w:val="center"/>
        <w:tblLook w:val="04A0" w:firstRow="1" w:lastRow="0" w:firstColumn="1" w:lastColumn="0" w:noHBand="0" w:noVBand="1"/>
      </w:tblPr>
      <w:tblGrid>
        <w:gridCol w:w="2835"/>
        <w:gridCol w:w="3652"/>
      </w:tblGrid>
      <w:tr w:rsidR="00B73FED" w14:paraId="0FF04F92" w14:textId="77777777">
        <w:trPr>
          <w:jc w:val="center"/>
        </w:trPr>
        <w:tc>
          <w:tcPr>
            <w:tcW w:w="2835" w:type="dxa"/>
            <w:shd w:val="clear" w:color="auto" w:fill="auto"/>
          </w:tcPr>
          <w:p w14:paraId="0A309684" w14:textId="77777777" w:rsidR="00B73FED" w:rsidRDefault="00710133">
            <w:pPr>
              <w:jc w:val="left"/>
              <w:rPr>
                <w:rFonts w:ascii="宋体" w:hAnsi="宋体"/>
                <w:sz w:val="36"/>
                <w:szCs w:val="36"/>
              </w:rPr>
            </w:pPr>
            <w:r>
              <w:rPr>
                <w:rFonts w:ascii="宋体" w:hAnsi="宋体" w:hint="eastAsia"/>
                <w:sz w:val="36"/>
                <w:szCs w:val="36"/>
              </w:rPr>
              <w:t>学    号：</w:t>
            </w:r>
          </w:p>
        </w:tc>
        <w:tc>
          <w:tcPr>
            <w:tcW w:w="3652" w:type="dxa"/>
            <w:tcBorders>
              <w:bottom w:val="single" w:sz="4" w:space="0" w:color="auto"/>
            </w:tcBorders>
            <w:shd w:val="clear" w:color="auto" w:fill="auto"/>
          </w:tcPr>
          <w:p w14:paraId="050AF1F1" w14:textId="6CE3D1FB" w:rsidR="00B73FED" w:rsidRDefault="00710133">
            <w:pPr>
              <w:jc w:val="center"/>
              <w:rPr>
                <w:rFonts w:ascii="宋体" w:hAnsi="宋体"/>
                <w:sz w:val="32"/>
                <w:szCs w:val="32"/>
              </w:rPr>
            </w:pPr>
            <w:r>
              <w:rPr>
                <w:rFonts w:ascii="宋体" w:hAnsi="宋体" w:hint="eastAsia"/>
                <w:sz w:val="32"/>
                <w:szCs w:val="32"/>
              </w:rPr>
              <w:t>5</w:t>
            </w:r>
            <w:r>
              <w:rPr>
                <w:rFonts w:ascii="宋体" w:hAnsi="宋体"/>
                <w:sz w:val="32"/>
                <w:szCs w:val="32"/>
              </w:rPr>
              <w:t>81222</w:t>
            </w:r>
            <w:r w:rsidR="00C14E56">
              <w:rPr>
                <w:rFonts w:ascii="宋体" w:hAnsi="宋体" w:hint="eastAsia"/>
                <w:sz w:val="32"/>
                <w:szCs w:val="32"/>
              </w:rPr>
              <w:t>31</w:t>
            </w:r>
          </w:p>
        </w:tc>
      </w:tr>
      <w:tr w:rsidR="00B73FED" w14:paraId="4691129A" w14:textId="77777777">
        <w:trPr>
          <w:jc w:val="center"/>
        </w:trPr>
        <w:tc>
          <w:tcPr>
            <w:tcW w:w="2835" w:type="dxa"/>
            <w:shd w:val="clear" w:color="auto" w:fill="auto"/>
          </w:tcPr>
          <w:p w14:paraId="11293D2E" w14:textId="77777777" w:rsidR="00B73FED" w:rsidRDefault="00710133">
            <w:pPr>
              <w:jc w:val="left"/>
              <w:rPr>
                <w:rFonts w:ascii="宋体" w:hAnsi="宋体"/>
                <w:sz w:val="36"/>
                <w:szCs w:val="36"/>
              </w:rPr>
            </w:pPr>
            <w:r>
              <w:rPr>
                <w:rFonts w:ascii="宋体" w:hAnsi="宋体" w:hint="eastAsia"/>
                <w:sz w:val="36"/>
                <w:szCs w:val="36"/>
              </w:rPr>
              <w:t>姓    名：</w:t>
            </w:r>
          </w:p>
        </w:tc>
        <w:tc>
          <w:tcPr>
            <w:tcW w:w="3652" w:type="dxa"/>
            <w:tcBorders>
              <w:top w:val="single" w:sz="4" w:space="0" w:color="auto"/>
              <w:bottom w:val="single" w:sz="4" w:space="0" w:color="auto"/>
            </w:tcBorders>
            <w:shd w:val="clear" w:color="auto" w:fill="auto"/>
          </w:tcPr>
          <w:p w14:paraId="761CB678" w14:textId="12EA8AC7" w:rsidR="00B73FED" w:rsidRDefault="00C14E56">
            <w:pPr>
              <w:jc w:val="center"/>
              <w:rPr>
                <w:rFonts w:ascii="宋体" w:hAnsi="宋体"/>
                <w:sz w:val="32"/>
                <w:szCs w:val="32"/>
              </w:rPr>
            </w:pPr>
            <w:r>
              <w:rPr>
                <w:rFonts w:ascii="宋体" w:hAnsi="宋体" w:hint="eastAsia"/>
                <w:sz w:val="32"/>
                <w:szCs w:val="32"/>
              </w:rPr>
              <w:t>陆文韬</w:t>
            </w:r>
          </w:p>
        </w:tc>
      </w:tr>
      <w:tr w:rsidR="00B73FED" w14:paraId="17F67303" w14:textId="77777777">
        <w:trPr>
          <w:jc w:val="center"/>
        </w:trPr>
        <w:tc>
          <w:tcPr>
            <w:tcW w:w="2835" w:type="dxa"/>
            <w:shd w:val="clear" w:color="auto" w:fill="auto"/>
          </w:tcPr>
          <w:p w14:paraId="46838545" w14:textId="77777777" w:rsidR="00B73FED" w:rsidRDefault="00710133">
            <w:pPr>
              <w:jc w:val="left"/>
              <w:rPr>
                <w:rFonts w:ascii="宋体" w:hAnsi="宋体"/>
                <w:sz w:val="36"/>
                <w:szCs w:val="36"/>
              </w:rPr>
            </w:pPr>
            <w:r>
              <w:rPr>
                <w:rFonts w:ascii="宋体" w:hAnsi="宋体" w:hint="eastAsia"/>
                <w:sz w:val="36"/>
                <w:szCs w:val="36"/>
              </w:rPr>
              <w:t>学    院：</w:t>
            </w:r>
          </w:p>
        </w:tc>
        <w:tc>
          <w:tcPr>
            <w:tcW w:w="3652" w:type="dxa"/>
            <w:tcBorders>
              <w:top w:val="single" w:sz="4" w:space="0" w:color="auto"/>
              <w:bottom w:val="single" w:sz="4" w:space="0" w:color="auto"/>
            </w:tcBorders>
            <w:shd w:val="clear" w:color="auto" w:fill="auto"/>
          </w:tcPr>
          <w:p w14:paraId="3E9C946A" w14:textId="0AA0D2AF" w:rsidR="00B73FED" w:rsidRDefault="00710133">
            <w:pPr>
              <w:jc w:val="center"/>
              <w:rPr>
                <w:rFonts w:ascii="宋体" w:hAnsi="宋体"/>
                <w:sz w:val="32"/>
                <w:szCs w:val="32"/>
              </w:rPr>
            </w:pPr>
            <w:r>
              <w:rPr>
                <w:rFonts w:ascii="宋体" w:hAnsi="宋体" w:hint="eastAsia"/>
                <w:sz w:val="32"/>
                <w:szCs w:val="32"/>
              </w:rPr>
              <w:t>人工智能学院</w:t>
            </w:r>
          </w:p>
        </w:tc>
      </w:tr>
      <w:tr w:rsidR="00B73FED" w14:paraId="0C8E8140" w14:textId="77777777">
        <w:trPr>
          <w:jc w:val="center"/>
        </w:trPr>
        <w:tc>
          <w:tcPr>
            <w:tcW w:w="2835" w:type="dxa"/>
            <w:shd w:val="clear" w:color="auto" w:fill="auto"/>
          </w:tcPr>
          <w:p w14:paraId="64A6FF06" w14:textId="77777777" w:rsidR="00B73FED" w:rsidRDefault="00710133">
            <w:pPr>
              <w:jc w:val="left"/>
              <w:rPr>
                <w:rFonts w:ascii="宋体" w:hAnsi="宋体"/>
                <w:sz w:val="36"/>
                <w:szCs w:val="36"/>
              </w:rPr>
            </w:pPr>
            <w:r>
              <w:rPr>
                <w:rFonts w:ascii="宋体" w:hAnsi="宋体" w:hint="eastAsia"/>
                <w:sz w:val="36"/>
                <w:szCs w:val="36"/>
              </w:rPr>
              <w:t>专    业：</w:t>
            </w:r>
          </w:p>
        </w:tc>
        <w:tc>
          <w:tcPr>
            <w:tcW w:w="3652" w:type="dxa"/>
            <w:tcBorders>
              <w:top w:val="single" w:sz="4" w:space="0" w:color="auto"/>
              <w:bottom w:val="single" w:sz="4" w:space="0" w:color="auto"/>
            </w:tcBorders>
            <w:shd w:val="clear" w:color="auto" w:fill="auto"/>
          </w:tcPr>
          <w:p w14:paraId="75926736" w14:textId="29728D2A" w:rsidR="00B73FED" w:rsidRDefault="00710133">
            <w:pPr>
              <w:jc w:val="center"/>
              <w:rPr>
                <w:rFonts w:ascii="宋体" w:hAnsi="宋体"/>
                <w:sz w:val="32"/>
                <w:szCs w:val="32"/>
              </w:rPr>
            </w:pPr>
            <w:r>
              <w:rPr>
                <w:rFonts w:ascii="宋体" w:hAnsi="宋体" w:hint="eastAsia"/>
                <w:sz w:val="32"/>
                <w:szCs w:val="32"/>
              </w:rPr>
              <w:t>人工智能专业</w:t>
            </w:r>
          </w:p>
        </w:tc>
      </w:tr>
      <w:tr w:rsidR="00B73FED" w14:paraId="2D8A193A" w14:textId="77777777">
        <w:trPr>
          <w:jc w:val="center"/>
        </w:trPr>
        <w:tc>
          <w:tcPr>
            <w:tcW w:w="2835" w:type="dxa"/>
            <w:shd w:val="clear" w:color="auto" w:fill="auto"/>
          </w:tcPr>
          <w:p w14:paraId="520126D3" w14:textId="77777777" w:rsidR="00B73FED" w:rsidRDefault="00710133">
            <w:pPr>
              <w:jc w:val="left"/>
              <w:rPr>
                <w:rFonts w:ascii="宋体" w:hAnsi="宋体"/>
                <w:sz w:val="36"/>
                <w:szCs w:val="36"/>
              </w:rPr>
            </w:pPr>
            <w:r>
              <w:rPr>
                <w:rFonts w:ascii="宋体" w:hAnsi="宋体" w:hint="eastAsia"/>
                <w:sz w:val="36"/>
                <w:szCs w:val="36"/>
              </w:rPr>
              <w:t>指导</w:t>
            </w:r>
            <w:r>
              <w:rPr>
                <w:rFonts w:ascii="宋体" w:hAnsi="宋体"/>
                <w:sz w:val="36"/>
                <w:szCs w:val="36"/>
              </w:rPr>
              <w:t>教师</w:t>
            </w:r>
            <w:r>
              <w:rPr>
                <w:rFonts w:ascii="宋体" w:hAnsi="宋体" w:hint="eastAsia"/>
                <w:sz w:val="36"/>
                <w:szCs w:val="36"/>
              </w:rPr>
              <w:t>：</w:t>
            </w:r>
          </w:p>
        </w:tc>
        <w:tc>
          <w:tcPr>
            <w:tcW w:w="3652" w:type="dxa"/>
            <w:tcBorders>
              <w:top w:val="single" w:sz="4" w:space="0" w:color="auto"/>
              <w:bottom w:val="single" w:sz="4" w:space="0" w:color="auto"/>
            </w:tcBorders>
            <w:shd w:val="clear" w:color="auto" w:fill="auto"/>
          </w:tcPr>
          <w:p w14:paraId="113B5DCC" w14:textId="77777777" w:rsidR="00B73FED" w:rsidRDefault="00710133">
            <w:pPr>
              <w:jc w:val="center"/>
              <w:rPr>
                <w:rFonts w:ascii="宋体" w:hAnsi="宋体"/>
                <w:sz w:val="32"/>
                <w:szCs w:val="32"/>
              </w:rPr>
            </w:pPr>
            <w:r>
              <w:rPr>
                <w:rFonts w:ascii="宋体" w:hAnsi="宋体" w:hint="eastAsia"/>
                <w:sz w:val="32"/>
                <w:szCs w:val="32"/>
              </w:rPr>
              <w:t>张志政</w:t>
            </w:r>
          </w:p>
        </w:tc>
      </w:tr>
      <w:tr w:rsidR="00B73FED" w14:paraId="773B3152" w14:textId="77777777">
        <w:trPr>
          <w:jc w:val="center"/>
        </w:trPr>
        <w:tc>
          <w:tcPr>
            <w:tcW w:w="2835" w:type="dxa"/>
            <w:shd w:val="clear" w:color="auto" w:fill="auto"/>
          </w:tcPr>
          <w:p w14:paraId="25F68FCD" w14:textId="77777777" w:rsidR="00B73FED" w:rsidRDefault="00710133">
            <w:pPr>
              <w:jc w:val="left"/>
              <w:rPr>
                <w:rFonts w:ascii="宋体" w:hAnsi="宋体"/>
                <w:sz w:val="36"/>
                <w:szCs w:val="36"/>
              </w:rPr>
            </w:pPr>
            <w:r>
              <w:rPr>
                <w:rFonts w:ascii="宋体" w:hAnsi="宋体" w:hint="eastAsia"/>
                <w:sz w:val="36"/>
                <w:szCs w:val="36"/>
              </w:rPr>
              <w:t>实验日期</w:t>
            </w:r>
            <w:r>
              <w:rPr>
                <w:rFonts w:ascii="宋体" w:hAnsi="宋体"/>
                <w:sz w:val="36"/>
                <w:szCs w:val="36"/>
              </w:rPr>
              <w:t>：</w:t>
            </w:r>
          </w:p>
        </w:tc>
        <w:tc>
          <w:tcPr>
            <w:tcW w:w="3652" w:type="dxa"/>
            <w:tcBorders>
              <w:top w:val="single" w:sz="4" w:space="0" w:color="auto"/>
              <w:bottom w:val="single" w:sz="4" w:space="0" w:color="auto"/>
            </w:tcBorders>
            <w:shd w:val="clear" w:color="auto" w:fill="auto"/>
          </w:tcPr>
          <w:p w14:paraId="7EF77B1E" w14:textId="77777777" w:rsidR="00B73FED" w:rsidRDefault="00710133">
            <w:pPr>
              <w:jc w:val="center"/>
              <w:rPr>
                <w:rFonts w:ascii="宋体" w:hAnsi="宋体"/>
                <w:sz w:val="32"/>
                <w:szCs w:val="32"/>
              </w:rPr>
            </w:pPr>
            <w:r>
              <w:rPr>
                <w:rFonts w:ascii="宋体" w:hAnsi="宋体" w:hint="eastAsia"/>
                <w:sz w:val="32"/>
                <w:szCs w:val="32"/>
              </w:rPr>
              <w:t>2024-2025秋季学期</w:t>
            </w:r>
          </w:p>
        </w:tc>
      </w:tr>
    </w:tbl>
    <w:p w14:paraId="34E007B5" w14:textId="77777777" w:rsidR="00B73FED" w:rsidRDefault="00B73FED"/>
    <w:p w14:paraId="11947A68" w14:textId="77777777" w:rsidR="00B73FED" w:rsidRDefault="00B73FED"/>
    <w:p w14:paraId="08289E7C" w14:textId="77777777" w:rsidR="00B73FED" w:rsidRDefault="00B73FED"/>
    <w:p w14:paraId="19549F17" w14:textId="77777777" w:rsidR="00B73FED" w:rsidRDefault="00B73FED"/>
    <w:p w14:paraId="5E67F6FE" w14:textId="77777777" w:rsidR="00B73FED" w:rsidRDefault="00B73FED"/>
    <w:p w14:paraId="557B4C9B" w14:textId="77777777" w:rsidR="00B73FED" w:rsidRDefault="00B73FED"/>
    <w:p w14:paraId="7636CA72" w14:textId="77777777" w:rsidR="00B73FED" w:rsidRDefault="00B73FED"/>
    <w:p w14:paraId="2F016616" w14:textId="77777777" w:rsidR="00B73FED" w:rsidRDefault="00B73FED"/>
    <w:p w14:paraId="63B61868" w14:textId="77777777" w:rsidR="00B73FED" w:rsidRDefault="00B73FED"/>
    <w:p w14:paraId="5BD33362" w14:textId="77777777" w:rsidR="00B73FED" w:rsidRDefault="00B73FED"/>
    <w:p w14:paraId="50671C21" w14:textId="77777777" w:rsidR="00B73FED" w:rsidRDefault="00B73FED">
      <w:pPr>
        <w:widowControl/>
        <w:jc w:val="left"/>
        <w:rPr>
          <w:b/>
          <w:sz w:val="24"/>
        </w:rPr>
        <w:sectPr w:rsidR="00B73FED">
          <w:pgSz w:w="11906" w:h="16838"/>
          <w:pgMar w:top="720" w:right="720" w:bottom="720" w:left="720" w:header="851" w:footer="992" w:gutter="0"/>
          <w:cols w:space="720"/>
          <w:docGrid w:type="lines" w:linePitch="312"/>
        </w:sectPr>
      </w:pPr>
    </w:p>
    <w:p w14:paraId="1EAEFC8D" w14:textId="77777777" w:rsidR="00B73FED" w:rsidRDefault="00B73FED">
      <w:pPr>
        <w:widowControl/>
        <w:jc w:val="left"/>
        <w:rPr>
          <w:b/>
          <w:sz w:val="24"/>
        </w:rPr>
      </w:pPr>
    </w:p>
    <w:p w14:paraId="3A1B698A" w14:textId="77777777" w:rsidR="00B73FED" w:rsidRDefault="00710133">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规划问题定义</w:t>
      </w:r>
    </w:p>
    <w:p w14:paraId="26E68656" w14:textId="77777777" w:rsidR="009A4EEE" w:rsidRDefault="00710133" w:rsidP="009A4EEE">
      <w:pPr>
        <w:widowControl/>
        <w:numPr>
          <w:ilvl w:val="0"/>
          <w:numId w:val="2"/>
        </w:numPr>
        <w:jc w:val="left"/>
        <w:rPr>
          <w:bCs/>
          <w:sz w:val="24"/>
        </w:rPr>
      </w:pPr>
      <w:r>
        <w:rPr>
          <w:rFonts w:hint="eastAsia"/>
          <w:bCs/>
          <w:sz w:val="24"/>
        </w:rPr>
        <w:t>流的描述：</w:t>
      </w:r>
    </w:p>
    <w:p w14:paraId="2437D23A" w14:textId="77777777" w:rsidR="009A4EEE" w:rsidRDefault="009A4EEE" w:rsidP="009A4EEE">
      <w:pPr>
        <w:widowControl/>
        <w:ind w:firstLine="420"/>
        <w:jc w:val="left"/>
        <w:rPr>
          <w:color w:val="000000"/>
        </w:rPr>
      </w:pPr>
      <w:r w:rsidRPr="009A4EEE">
        <w:rPr>
          <w:color w:val="000000"/>
        </w:rPr>
        <w:t>本实验构建的电梯调度系统是一个典型的多智能体运输规划问题。在这个系统中，我们需要协调多部电梯来高效地运送乘客到达他们的目标楼层。这个问题的核心在于优化资源分配和路径规划，同时最小化总运输成本。</w:t>
      </w:r>
    </w:p>
    <w:p w14:paraId="7CFCC201" w14:textId="77777777" w:rsidR="009A4EEE" w:rsidRDefault="009A4EEE" w:rsidP="009A4EEE">
      <w:pPr>
        <w:widowControl/>
        <w:ind w:firstLine="420"/>
        <w:jc w:val="left"/>
        <w:rPr>
          <w:color w:val="000000"/>
        </w:rPr>
      </w:pPr>
      <w:r>
        <w:rPr>
          <w:color w:val="000000"/>
        </w:rPr>
        <w:t>从流的角度来看，系统中存在两种主要的流动实体。首先是电梯的移动流，电梯在不同楼层之间垂直移动，每次移动消耗基础成本。其次是乘客的运输流，当乘客搭乘电梯时，他们的位置会随着电梯一起改变，这种载人移动会产生额外的运输成本。</w:t>
      </w:r>
    </w:p>
    <w:p w14:paraId="40E76B9C" w14:textId="07AB89DE" w:rsidR="00710133" w:rsidRPr="009A4EEE" w:rsidRDefault="009A4EEE" w:rsidP="009A4EEE">
      <w:pPr>
        <w:widowControl/>
        <w:ind w:firstLine="420"/>
        <w:jc w:val="left"/>
        <w:rPr>
          <w:bCs/>
          <w:sz w:val="24"/>
        </w:rPr>
      </w:pPr>
      <w:r>
        <w:rPr>
          <w:color w:val="000000"/>
        </w:rPr>
        <w:t>整个系统的状态空间由电梯位置、乘客位置、乘客搭乘状态以及目标达成状态等多个维度构成。状态转换通过四种基本动作实现，形成了一个有向状态图，其中每条边代表一个可能的动作执行，边的权重对应该动作的执行成本。</w:t>
      </w:r>
    </w:p>
    <w:p w14:paraId="635B93B2" w14:textId="77777777" w:rsidR="009A4EEE" w:rsidRDefault="00710133" w:rsidP="009A4EEE">
      <w:pPr>
        <w:widowControl/>
        <w:numPr>
          <w:ilvl w:val="0"/>
          <w:numId w:val="2"/>
        </w:numPr>
        <w:jc w:val="left"/>
        <w:rPr>
          <w:bCs/>
          <w:sz w:val="24"/>
        </w:rPr>
      </w:pPr>
      <w:r>
        <w:rPr>
          <w:rFonts w:hint="eastAsia"/>
          <w:bCs/>
          <w:sz w:val="24"/>
        </w:rPr>
        <w:t>动作描述：</w:t>
      </w:r>
    </w:p>
    <w:p w14:paraId="5B6544D0" w14:textId="77777777" w:rsidR="009A4EEE" w:rsidRDefault="009A4EEE" w:rsidP="009A4EEE">
      <w:pPr>
        <w:widowControl/>
        <w:ind w:firstLine="420"/>
        <w:jc w:val="left"/>
        <w:rPr>
          <w:color w:val="000000"/>
        </w:rPr>
      </w:pPr>
      <w:r w:rsidRPr="009A4EEE">
        <w:rPr>
          <w:color w:val="000000"/>
        </w:rPr>
        <w:t>系统设计了四种基本动作来实现完整的电梯调度功能。</w:t>
      </w:r>
    </w:p>
    <w:p w14:paraId="6B6DBA0D" w14:textId="77777777" w:rsidR="009A4EEE" w:rsidRDefault="009A4EEE" w:rsidP="009A4EEE">
      <w:pPr>
        <w:widowControl/>
        <w:ind w:firstLine="420"/>
        <w:jc w:val="left"/>
        <w:rPr>
          <w:color w:val="000000"/>
        </w:rPr>
      </w:pPr>
      <w:r>
        <w:rPr>
          <w:rStyle w:val="a6"/>
          <w:color w:val="000000"/>
        </w:rPr>
        <w:t>登梯动作（</w:t>
      </w:r>
      <w:r>
        <w:rPr>
          <w:rStyle w:val="a6"/>
          <w:color w:val="000000"/>
        </w:rPr>
        <w:t>board</w:t>
      </w:r>
      <w:r>
        <w:rPr>
          <w:rStyle w:val="a6"/>
          <w:color w:val="000000"/>
        </w:rPr>
        <w:t>）</w:t>
      </w:r>
      <w:r>
        <w:rPr>
          <w:color w:val="000000"/>
        </w:rPr>
        <w:t>：这个动作允许乘客进入电梯。执行的前提条件是乘客和电梯必须在同一楼层，乘客当前没有在任何电梯内，且乘客还未达成其运输目标。动作执行后，乘客的状态会更新为在指定电梯内。</w:t>
      </w:r>
    </w:p>
    <w:p w14:paraId="35DE608C" w14:textId="77777777" w:rsidR="009A4EEE" w:rsidRDefault="009A4EEE" w:rsidP="009A4EEE">
      <w:pPr>
        <w:widowControl/>
        <w:ind w:firstLine="420"/>
        <w:jc w:val="left"/>
        <w:rPr>
          <w:color w:val="000000"/>
        </w:rPr>
      </w:pPr>
      <w:r>
        <w:rPr>
          <w:rStyle w:val="a6"/>
          <w:color w:val="000000"/>
        </w:rPr>
        <w:t>下梯动作（</w:t>
      </w:r>
      <w:r>
        <w:rPr>
          <w:rStyle w:val="a6"/>
          <w:color w:val="000000"/>
        </w:rPr>
        <w:t>exit</w:t>
      </w:r>
      <w:r>
        <w:rPr>
          <w:rStyle w:val="a6"/>
          <w:color w:val="000000"/>
        </w:rPr>
        <w:t>）</w:t>
      </w:r>
      <w:r>
        <w:rPr>
          <w:color w:val="000000"/>
        </w:rPr>
        <w:t>：这个动作让乘客离开电梯。前提条件包括乘客必须在电梯内，且乘客当前位置必须等于其目标楼层。执行后，乘客离开电梯并被标记为已达成目标。</w:t>
      </w:r>
    </w:p>
    <w:p w14:paraId="2C6BEDA6" w14:textId="77777777" w:rsidR="009A4EEE" w:rsidRDefault="009A4EEE" w:rsidP="009A4EEE">
      <w:pPr>
        <w:widowControl/>
        <w:ind w:firstLine="420"/>
        <w:jc w:val="left"/>
        <w:rPr>
          <w:color w:val="000000"/>
        </w:rPr>
      </w:pPr>
      <w:r>
        <w:rPr>
          <w:rStyle w:val="a6"/>
          <w:color w:val="000000"/>
        </w:rPr>
        <w:t>上升动作（</w:t>
      </w:r>
      <w:r>
        <w:rPr>
          <w:rStyle w:val="a6"/>
          <w:color w:val="000000"/>
        </w:rPr>
        <w:t>ascend</w:t>
      </w:r>
      <w:r>
        <w:rPr>
          <w:rStyle w:val="a6"/>
          <w:color w:val="000000"/>
        </w:rPr>
        <w:t>）</w:t>
      </w:r>
      <w:r>
        <w:rPr>
          <w:color w:val="000000"/>
        </w:rPr>
        <w:t>：电梯向上移动一层的动作。前提条件较为复杂，需要满足以下任一条件：存在未搭乘的乘客在更高楼层、存在已搭乘但目标楼层更高的乘客、或者电梯需要前往更高的目标楼层。同时电梯不能超过最高楼层限制。</w:t>
      </w:r>
    </w:p>
    <w:p w14:paraId="7D44146F" w14:textId="77777777" w:rsidR="009A4EEE" w:rsidRDefault="009A4EEE" w:rsidP="009A4EEE">
      <w:pPr>
        <w:widowControl/>
        <w:ind w:firstLine="420"/>
        <w:jc w:val="left"/>
        <w:rPr>
          <w:color w:val="000000"/>
        </w:rPr>
      </w:pPr>
      <w:r>
        <w:rPr>
          <w:rStyle w:val="a6"/>
          <w:color w:val="000000"/>
        </w:rPr>
        <w:t>下降动作（</w:t>
      </w:r>
      <w:r>
        <w:rPr>
          <w:rStyle w:val="a6"/>
          <w:color w:val="000000"/>
        </w:rPr>
        <w:t>descend</w:t>
      </w:r>
      <w:r>
        <w:rPr>
          <w:rStyle w:val="a6"/>
          <w:color w:val="000000"/>
        </w:rPr>
        <w:t>）</w:t>
      </w:r>
      <w:r>
        <w:rPr>
          <w:color w:val="000000"/>
        </w:rPr>
        <w:t>：电梯向下移动一层的动作。前提条件与上升动作对称，需要存在位于更低楼层的服务需求，且电梯不能低于最低楼层。</w:t>
      </w:r>
    </w:p>
    <w:p w14:paraId="7D0A8316" w14:textId="37D0E301" w:rsidR="00710133" w:rsidRPr="009A4EEE" w:rsidRDefault="009A4EEE" w:rsidP="009A4EEE">
      <w:pPr>
        <w:widowControl/>
        <w:ind w:firstLine="420"/>
        <w:jc w:val="left"/>
        <w:rPr>
          <w:bCs/>
          <w:sz w:val="24"/>
        </w:rPr>
      </w:pPr>
      <w:r>
        <w:rPr>
          <w:color w:val="000000"/>
        </w:rPr>
        <w:t>每个动作的执行都会产生相应的成本。电梯移动产生固定的单位成本，而载人移动则会产生额外的倍数成本，这种设计反映了实际场景中载人运输的额外能耗。</w:t>
      </w:r>
    </w:p>
    <w:p w14:paraId="2408561D" w14:textId="77777777" w:rsidR="009A4EEE" w:rsidRDefault="00710133" w:rsidP="009A4EEE">
      <w:pPr>
        <w:widowControl/>
        <w:numPr>
          <w:ilvl w:val="0"/>
          <w:numId w:val="2"/>
        </w:numPr>
        <w:jc w:val="left"/>
        <w:rPr>
          <w:bCs/>
          <w:sz w:val="24"/>
        </w:rPr>
      </w:pPr>
      <w:r>
        <w:rPr>
          <w:rFonts w:hint="eastAsia"/>
          <w:bCs/>
          <w:sz w:val="24"/>
        </w:rPr>
        <w:t>初始环境：</w:t>
      </w:r>
    </w:p>
    <w:p w14:paraId="59B16CBB" w14:textId="77777777" w:rsidR="009A4EEE" w:rsidRDefault="009A4EEE" w:rsidP="009A4EEE">
      <w:pPr>
        <w:widowControl/>
        <w:ind w:firstLine="420"/>
        <w:jc w:val="left"/>
        <w:rPr>
          <w:color w:val="000000"/>
        </w:rPr>
      </w:pPr>
      <w:r w:rsidRPr="009A4EEE">
        <w:rPr>
          <w:color w:val="000000"/>
        </w:rPr>
        <w:t>实验设置了一个五层楼的建筑环境，配备两部电梯和三名乘客。</w:t>
      </w:r>
    </w:p>
    <w:p w14:paraId="1702C5C9" w14:textId="77777777" w:rsidR="009A4EEE" w:rsidRDefault="009A4EEE" w:rsidP="009A4EEE">
      <w:pPr>
        <w:widowControl/>
        <w:ind w:firstLine="420"/>
        <w:jc w:val="left"/>
        <w:rPr>
          <w:color w:val="000000"/>
        </w:rPr>
      </w:pPr>
      <w:r>
        <w:rPr>
          <w:color w:val="000000"/>
        </w:rPr>
        <w:t>电梯的初始配置为：</w:t>
      </w:r>
      <w:proofErr w:type="spellStart"/>
      <w:r>
        <w:rPr>
          <w:color w:val="000000"/>
        </w:rPr>
        <w:t>lift_a</w:t>
      </w:r>
      <w:proofErr w:type="spellEnd"/>
      <w:r>
        <w:rPr>
          <w:color w:val="000000"/>
        </w:rPr>
        <w:t>位于第</w:t>
      </w:r>
      <w:r>
        <w:rPr>
          <w:color w:val="000000"/>
        </w:rPr>
        <w:t>3</w:t>
      </w:r>
      <w:r>
        <w:rPr>
          <w:color w:val="000000"/>
        </w:rPr>
        <w:t>层，其目标位置设定为第</w:t>
      </w:r>
      <w:r>
        <w:rPr>
          <w:color w:val="000000"/>
        </w:rPr>
        <w:t>3</w:t>
      </w:r>
      <w:r>
        <w:rPr>
          <w:color w:val="000000"/>
        </w:rPr>
        <w:t>层；</w:t>
      </w:r>
      <w:proofErr w:type="spellStart"/>
      <w:r>
        <w:rPr>
          <w:color w:val="000000"/>
        </w:rPr>
        <w:t>lift_b</w:t>
      </w:r>
      <w:proofErr w:type="spellEnd"/>
      <w:r>
        <w:rPr>
          <w:color w:val="000000"/>
        </w:rPr>
        <w:t>位于第</w:t>
      </w:r>
      <w:r>
        <w:rPr>
          <w:color w:val="000000"/>
        </w:rPr>
        <w:t>2</w:t>
      </w:r>
      <w:r>
        <w:rPr>
          <w:color w:val="000000"/>
        </w:rPr>
        <w:t>层，目标位置也设定为第</w:t>
      </w:r>
      <w:r>
        <w:rPr>
          <w:color w:val="000000"/>
        </w:rPr>
        <w:t>2</w:t>
      </w:r>
      <w:r>
        <w:rPr>
          <w:color w:val="000000"/>
        </w:rPr>
        <w:t>层。这种设置意味着电梯在没有运输任务时会倾向于停留在当前位置。</w:t>
      </w:r>
    </w:p>
    <w:p w14:paraId="2C4876A3" w14:textId="77777777" w:rsidR="009A4EEE" w:rsidRDefault="009A4EEE" w:rsidP="009A4EEE">
      <w:pPr>
        <w:widowControl/>
        <w:ind w:firstLine="420"/>
        <w:jc w:val="left"/>
        <w:rPr>
          <w:color w:val="000000"/>
        </w:rPr>
      </w:pPr>
      <w:r>
        <w:rPr>
          <w:color w:val="000000"/>
        </w:rPr>
        <w:t>乘客的初始分布具有一定的策略性：</w:t>
      </w:r>
      <w:proofErr w:type="spellStart"/>
      <w:r>
        <w:rPr>
          <w:color w:val="000000"/>
        </w:rPr>
        <w:t>alex</w:t>
      </w:r>
      <w:proofErr w:type="spellEnd"/>
      <w:r>
        <w:rPr>
          <w:color w:val="000000"/>
        </w:rPr>
        <w:t>位于第</w:t>
      </w:r>
      <w:r>
        <w:rPr>
          <w:color w:val="000000"/>
        </w:rPr>
        <w:t>1</w:t>
      </w:r>
      <w:r>
        <w:rPr>
          <w:color w:val="000000"/>
        </w:rPr>
        <w:t>层，希望前往第</w:t>
      </w:r>
      <w:r>
        <w:rPr>
          <w:color w:val="000000"/>
        </w:rPr>
        <w:t>4</w:t>
      </w:r>
      <w:r>
        <w:rPr>
          <w:color w:val="000000"/>
        </w:rPr>
        <w:t>层，这是一个向上的长距离运输需求；</w:t>
      </w:r>
      <w:proofErr w:type="spellStart"/>
      <w:r>
        <w:rPr>
          <w:color w:val="000000"/>
        </w:rPr>
        <w:t>beth</w:t>
      </w:r>
      <w:proofErr w:type="spellEnd"/>
      <w:r>
        <w:rPr>
          <w:color w:val="000000"/>
        </w:rPr>
        <w:t>位于第</w:t>
      </w:r>
      <w:r>
        <w:rPr>
          <w:color w:val="000000"/>
        </w:rPr>
        <w:t>3</w:t>
      </w:r>
      <w:r>
        <w:rPr>
          <w:color w:val="000000"/>
        </w:rPr>
        <w:t>层，希望前往第</w:t>
      </w:r>
      <w:r>
        <w:rPr>
          <w:color w:val="000000"/>
        </w:rPr>
        <w:t>2</w:t>
      </w:r>
      <w:r>
        <w:rPr>
          <w:color w:val="000000"/>
        </w:rPr>
        <w:t>层，这是一个向下的短距离需求；</w:t>
      </w:r>
      <w:proofErr w:type="spellStart"/>
      <w:r>
        <w:rPr>
          <w:color w:val="000000"/>
        </w:rPr>
        <w:t>charlie</w:t>
      </w:r>
      <w:proofErr w:type="spellEnd"/>
      <w:r>
        <w:rPr>
          <w:color w:val="000000"/>
        </w:rPr>
        <w:t>位于第</w:t>
      </w:r>
      <w:r>
        <w:rPr>
          <w:color w:val="000000"/>
        </w:rPr>
        <w:t>5</w:t>
      </w:r>
      <w:r>
        <w:rPr>
          <w:color w:val="000000"/>
        </w:rPr>
        <w:t>层，希望前往第</w:t>
      </w:r>
      <w:r>
        <w:rPr>
          <w:color w:val="000000"/>
        </w:rPr>
        <w:t>2</w:t>
      </w:r>
      <w:r>
        <w:rPr>
          <w:color w:val="000000"/>
        </w:rPr>
        <w:t>层，这是一个向下的中等距离需求。</w:t>
      </w:r>
    </w:p>
    <w:p w14:paraId="233F51A4" w14:textId="72FC0E1F" w:rsidR="00710133" w:rsidRPr="00710133" w:rsidRDefault="009A4EEE" w:rsidP="009A4EEE">
      <w:pPr>
        <w:widowControl/>
        <w:ind w:firstLine="420"/>
        <w:jc w:val="left"/>
        <w:rPr>
          <w:bCs/>
          <w:sz w:val="24"/>
        </w:rPr>
      </w:pPr>
      <w:r>
        <w:rPr>
          <w:color w:val="000000"/>
        </w:rPr>
        <w:t>成本计数器初始化为零，最高楼层限制设定为</w:t>
      </w:r>
      <w:r>
        <w:rPr>
          <w:color w:val="000000"/>
        </w:rPr>
        <w:t>5</w:t>
      </w:r>
      <w:r>
        <w:rPr>
          <w:color w:val="000000"/>
        </w:rPr>
        <w:t>层。这种初始配置创造了一个需要精心规划的运输场景，其中不同的乘客请求在空间分布和方向上都有所差异。</w:t>
      </w:r>
    </w:p>
    <w:p w14:paraId="4C8C9022" w14:textId="77777777" w:rsidR="00B43CA2" w:rsidRDefault="00710133" w:rsidP="00B43CA2">
      <w:pPr>
        <w:widowControl/>
        <w:numPr>
          <w:ilvl w:val="0"/>
          <w:numId w:val="2"/>
        </w:numPr>
        <w:jc w:val="left"/>
        <w:rPr>
          <w:bCs/>
          <w:sz w:val="24"/>
        </w:rPr>
      </w:pPr>
      <w:r>
        <w:rPr>
          <w:rFonts w:hint="eastAsia"/>
          <w:bCs/>
          <w:sz w:val="24"/>
        </w:rPr>
        <w:t>目标环境：</w:t>
      </w:r>
    </w:p>
    <w:p w14:paraId="10B5F177" w14:textId="77777777" w:rsidR="00B43CA2" w:rsidRDefault="00B43CA2" w:rsidP="00B43CA2">
      <w:pPr>
        <w:widowControl/>
        <w:ind w:firstLine="420"/>
        <w:jc w:val="left"/>
        <w:rPr>
          <w:color w:val="000000"/>
        </w:rPr>
      </w:pPr>
      <w:r w:rsidRPr="00B43CA2">
        <w:rPr>
          <w:color w:val="000000"/>
        </w:rPr>
        <w:t>目标环境的定义采用了以结果为导向的方式，专注于运输任务的完成而非具体的位置约束。</w:t>
      </w:r>
    </w:p>
    <w:p w14:paraId="2D412647" w14:textId="77777777" w:rsidR="00B43CA2" w:rsidRDefault="00B43CA2" w:rsidP="00B43CA2">
      <w:pPr>
        <w:widowControl/>
        <w:ind w:firstLine="420"/>
        <w:jc w:val="left"/>
        <w:rPr>
          <w:color w:val="000000"/>
        </w:rPr>
      </w:pPr>
      <w:r>
        <w:rPr>
          <w:color w:val="000000"/>
        </w:rPr>
        <w:t>具体而言，目标状态要求所有三名乘客都必须达成其个人的运输目标。也就是说，</w:t>
      </w:r>
      <w:proofErr w:type="spellStart"/>
      <w:r>
        <w:rPr>
          <w:color w:val="000000"/>
        </w:rPr>
        <w:t>alex</w:t>
      </w:r>
      <w:proofErr w:type="spellEnd"/>
      <w:r>
        <w:rPr>
          <w:color w:val="000000"/>
        </w:rPr>
        <w:t>必须成功到达第</w:t>
      </w:r>
      <w:r>
        <w:rPr>
          <w:color w:val="000000"/>
        </w:rPr>
        <w:t>4</w:t>
      </w:r>
      <w:r>
        <w:rPr>
          <w:color w:val="000000"/>
        </w:rPr>
        <w:t>层，</w:t>
      </w:r>
      <w:proofErr w:type="spellStart"/>
      <w:r>
        <w:rPr>
          <w:color w:val="000000"/>
        </w:rPr>
        <w:t>beth</w:t>
      </w:r>
      <w:proofErr w:type="spellEnd"/>
      <w:r>
        <w:rPr>
          <w:color w:val="000000"/>
        </w:rPr>
        <w:t>必须到达第</w:t>
      </w:r>
      <w:r>
        <w:rPr>
          <w:color w:val="000000"/>
        </w:rPr>
        <w:t>2</w:t>
      </w:r>
      <w:r>
        <w:rPr>
          <w:color w:val="000000"/>
        </w:rPr>
        <w:t>层，</w:t>
      </w:r>
      <w:proofErr w:type="spellStart"/>
      <w:r>
        <w:rPr>
          <w:color w:val="000000"/>
        </w:rPr>
        <w:t>charlie</w:t>
      </w:r>
      <w:proofErr w:type="spellEnd"/>
      <w:r>
        <w:rPr>
          <w:color w:val="000000"/>
        </w:rPr>
        <w:t>也必须到达第</w:t>
      </w:r>
      <w:r>
        <w:rPr>
          <w:color w:val="000000"/>
        </w:rPr>
        <w:t>2</w:t>
      </w:r>
      <w:r>
        <w:rPr>
          <w:color w:val="000000"/>
        </w:rPr>
        <w:t>层。当乘客到达目标楼层并执行下梯动作后，系统会自动标记该乘客为</w:t>
      </w:r>
      <w:r>
        <w:rPr>
          <w:color w:val="000000"/>
        </w:rPr>
        <w:t>"</w:t>
      </w:r>
      <w:proofErr w:type="spellStart"/>
      <w:r>
        <w:rPr>
          <w:color w:val="000000"/>
        </w:rPr>
        <w:t>goal_reached</w:t>
      </w:r>
      <w:proofErr w:type="spellEnd"/>
      <w:r>
        <w:rPr>
          <w:color w:val="000000"/>
        </w:rPr>
        <w:t>"</w:t>
      </w:r>
      <w:r>
        <w:rPr>
          <w:color w:val="000000"/>
        </w:rPr>
        <w:t>状态。</w:t>
      </w:r>
    </w:p>
    <w:p w14:paraId="090B6F11" w14:textId="6C29BEC0" w:rsidR="00710133" w:rsidRDefault="00B43CA2" w:rsidP="00287C3C">
      <w:pPr>
        <w:widowControl/>
        <w:ind w:firstLine="420"/>
        <w:jc w:val="left"/>
        <w:rPr>
          <w:bCs/>
          <w:sz w:val="24"/>
        </w:rPr>
      </w:pPr>
      <w:r>
        <w:rPr>
          <w:color w:val="000000"/>
        </w:rPr>
        <w:lastRenderedPageBreak/>
        <w:t>这种目标定义的优势在于它不会过度约束电梯的最终位置，给规划算法更大的灵活性来找到成本最优的解决方案。电梯在完成所有运输任务后可以停留在任何合理的位置，只要总成本最小。</w:t>
      </w:r>
    </w:p>
    <w:p w14:paraId="5393D993" w14:textId="77777777" w:rsidR="00287C3C" w:rsidRDefault="00710133" w:rsidP="00287C3C">
      <w:pPr>
        <w:widowControl/>
        <w:numPr>
          <w:ilvl w:val="0"/>
          <w:numId w:val="2"/>
        </w:numPr>
        <w:jc w:val="left"/>
        <w:rPr>
          <w:bCs/>
          <w:sz w:val="24"/>
        </w:rPr>
      </w:pPr>
      <w:r>
        <w:rPr>
          <w:rFonts w:hint="eastAsia"/>
          <w:bCs/>
          <w:sz w:val="24"/>
        </w:rPr>
        <w:t>规划生成机制（规划算法）介绍：</w:t>
      </w:r>
    </w:p>
    <w:p w14:paraId="3FA1673C" w14:textId="77777777" w:rsidR="00287C3C" w:rsidRDefault="00287C3C" w:rsidP="00287C3C">
      <w:pPr>
        <w:widowControl/>
        <w:ind w:firstLine="420"/>
        <w:jc w:val="left"/>
        <w:rPr>
          <w:color w:val="000000"/>
        </w:rPr>
      </w:pPr>
      <w:r w:rsidRPr="00287C3C">
        <w:rPr>
          <w:color w:val="000000"/>
        </w:rPr>
        <w:t>本实验使用</w:t>
      </w:r>
      <w:r w:rsidRPr="00287C3C">
        <w:rPr>
          <w:color w:val="000000"/>
        </w:rPr>
        <w:t>A*</w:t>
      </w:r>
      <w:r w:rsidRPr="00287C3C">
        <w:rPr>
          <w:color w:val="000000"/>
        </w:rPr>
        <w:t>搜索算法结合</w:t>
      </w:r>
      <w:r w:rsidRPr="00287C3C">
        <w:rPr>
          <w:color w:val="000000"/>
        </w:rPr>
        <w:t>LM-Cut</w:t>
      </w:r>
      <w:r w:rsidRPr="00287C3C">
        <w:rPr>
          <w:color w:val="000000"/>
        </w:rPr>
        <w:t>启发式函数来求解规划问题。这是一种在自动规划领域广泛应用的最优搜索方法。</w:t>
      </w:r>
    </w:p>
    <w:p w14:paraId="5E617A8D" w14:textId="77777777" w:rsidR="00287C3C" w:rsidRDefault="00287C3C" w:rsidP="00287C3C">
      <w:pPr>
        <w:widowControl/>
        <w:ind w:firstLine="420"/>
        <w:jc w:val="left"/>
        <w:rPr>
          <w:color w:val="000000"/>
        </w:rPr>
      </w:pPr>
      <w:r>
        <w:rPr>
          <w:color w:val="000000"/>
        </w:rPr>
        <w:t>A*</w:t>
      </w:r>
      <w:r>
        <w:rPr>
          <w:color w:val="000000"/>
        </w:rPr>
        <w:t>算法是一种图搜索算法，它维护一个评估函数</w:t>
      </w:r>
      <w:r>
        <w:rPr>
          <w:color w:val="000000"/>
        </w:rPr>
        <w:t>f(n) = g(n) + h(n)</w:t>
      </w:r>
      <w:r>
        <w:rPr>
          <w:color w:val="000000"/>
        </w:rPr>
        <w:t>，其中</w:t>
      </w:r>
      <w:r>
        <w:rPr>
          <w:color w:val="000000"/>
        </w:rPr>
        <w:t>g(n)</w:t>
      </w:r>
      <w:r>
        <w:rPr>
          <w:color w:val="000000"/>
        </w:rPr>
        <w:t>表示从初始状态到当前状态</w:t>
      </w:r>
      <w:r>
        <w:rPr>
          <w:color w:val="000000"/>
        </w:rPr>
        <w:t>n</w:t>
      </w:r>
      <w:r>
        <w:rPr>
          <w:color w:val="000000"/>
        </w:rPr>
        <w:t>的实际成本，</w:t>
      </w:r>
      <w:r>
        <w:rPr>
          <w:color w:val="000000"/>
        </w:rPr>
        <w:t>h(n)</w:t>
      </w:r>
      <w:r>
        <w:rPr>
          <w:color w:val="000000"/>
        </w:rPr>
        <w:t>是从状态</w:t>
      </w:r>
      <w:r>
        <w:rPr>
          <w:color w:val="000000"/>
        </w:rPr>
        <w:t>n</w:t>
      </w:r>
      <w:r>
        <w:rPr>
          <w:color w:val="000000"/>
        </w:rPr>
        <w:t>到目标状态的启发式估计成本。算法优先展开具有最小</w:t>
      </w:r>
      <w:r>
        <w:rPr>
          <w:color w:val="000000"/>
        </w:rPr>
        <w:t>f</w:t>
      </w:r>
      <w:r>
        <w:rPr>
          <w:color w:val="000000"/>
        </w:rPr>
        <w:t>值的节点，这样能够保证在启发式函数可采纳的前提下找到最优解。</w:t>
      </w:r>
    </w:p>
    <w:p w14:paraId="652E22F1" w14:textId="77777777" w:rsidR="00287C3C" w:rsidRDefault="00287C3C" w:rsidP="00287C3C">
      <w:pPr>
        <w:widowControl/>
        <w:ind w:firstLine="420"/>
        <w:jc w:val="left"/>
        <w:rPr>
          <w:color w:val="000000"/>
        </w:rPr>
      </w:pPr>
      <w:r>
        <w:rPr>
          <w:color w:val="000000"/>
        </w:rPr>
        <w:t>LM-Cut</w:t>
      </w:r>
      <w:r>
        <w:rPr>
          <w:color w:val="000000"/>
        </w:rPr>
        <w:t>（</w:t>
      </w:r>
      <w:r>
        <w:rPr>
          <w:color w:val="000000"/>
        </w:rPr>
        <w:t>Landmark Cut</w:t>
      </w:r>
      <w:r>
        <w:rPr>
          <w:color w:val="000000"/>
        </w:rPr>
        <w:t>）启发式是一种基于地标的启发式函数。地标是指在任何有效计划中都必须为真的命题。</w:t>
      </w:r>
      <w:r>
        <w:rPr>
          <w:color w:val="000000"/>
        </w:rPr>
        <w:t>LM-Cut</w:t>
      </w:r>
      <w:r>
        <w:rPr>
          <w:color w:val="000000"/>
        </w:rPr>
        <w:t>通过分析动作之间的依赖关系来识别这些地标，然后计算达成这些地标所需的最小成本作为启发式值。这种启发式函数具有可采纳性和一致性，能够有效指导搜索过程。</w:t>
      </w:r>
    </w:p>
    <w:p w14:paraId="3090858B" w14:textId="0F38AF65" w:rsidR="00287C3C" w:rsidRPr="00287C3C" w:rsidRDefault="00287C3C" w:rsidP="008C23D3">
      <w:pPr>
        <w:widowControl/>
        <w:ind w:firstLine="420"/>
        <w:jc w:val="left"/>
        <w:rPr>
          <w:bCs/>
          <w:sz w:val="24"/>
        </w:rPr>
      </w:pPr>
      <w:r>
        <w:rPr>
          <w:color w:val="000000"/>
        </w:rPr>
        <w:t>在数值规划的上下文中，</w:t>
      </w:r>
      <w:r>
        <w:rPr>
          <w:color w:val="000000"/>
        </w:rPr>
        <w:t>LM-Cut</w:t>
      </w:r>
      <w:r>
        <w:rPr>
          <w:color w:val="000000"/>
        </w:rPr>
        <w:t>需要处理数值变量和数值效果。它通过分析数值前提条件和效果之间的因果关系来构建地标，特别适合处理本实验中涉及的位置变量和成本优化问题。</w:t>
      </w:r>
    </w:p>
    <w:p w14:paraId="33A35BD3" w14:textId="77777777" w:rsidR="00B73FED" w:rsidRDefault="00710133">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规划程序设计与实现</w:t>
      </w:r>
    </w:p>
    <w:p w14:paraId="0B3933CF" w14:textId="0E52397E" w:rsidR="00710133" w:rsidRDefault="00710133" w:rsidP="00710133">
      <w:pPr>
        <w:widowControl/>
        <w:numPr>
          <w:ilvl w:val="0"/>
          <w:numId w:val="3"/>
        </w:numPr>
        <w:jc w:val="left"/>
        <w:rPr>
          <w:bCs/>
          <w:sz w:val="24"/>
        </w:rPr>
      </w:pPr>
      <w:r>
        <w:rPr>
          <w:rFonts w:hint="eastAsia"/>
          <w:bCs/>
          <w:sz w:val="24"/>
        </w:rPr>
        <w:t>介绍</w:t>
      </w:r>
    </w:p>
    <w:p w14:paraId="4ADAFB44" w14:textId="77777777" w:rsidR="00292AE5" w:rsidRPr="00292AE5" w:rsidRDefault="00292AE5" w:rsidP="00292AE5">
      <w:pPr>
        <w:widowControl/>
        <w:ind w:firstLine="420"/>
        <w:jc w:val="left"/>
        <w:rPr>
          <w:color w:val="000000"/>
        </w:rPr>
      </w:pPr>
      <w:r w:rsidRPr="00292AE5">
        <w:rPr>
          <w:color w:val="000000"/>
        </w:rPr>
        <w:t>本实验的规划程序使用</w:t>
      </w:r>
      <w:r w:rsidRPr="00292AE5">
        <w:rPr>
          <w:color w:val="000000"/>
        </w:rPr>
        <w:t>PDDL</w:t>
      </w:r>
      <w:r w:rsidRPr="00292AE5">
        <w:rPr>
          <w:color w:val="000000"/>
        </w:rPr>
        <w:t>（</w:t>
      </w:r>
      <w:r w:rsidRPr="00292AE5">
        <w:rPr>
          <w:color w:val="000000"/>
        </w:rPr>
        <w:t>Planning Domain Definition Language</w:t>
      </w:r>
      <w:r w:rsidRPr="00292AE5">
        <w:rPr>
          <w:color w:val="000000"/>
        </w:rPr>
        <w:t>）语言编写，这是自动规划领域的标准建模语言。程序分为领域文件（</w:t>
      </w:r>
      <w:r w:rsidRPr="00292AE5">
        <w:rPr>
          <w:color w:val="000000"/>
        </w:rPr>
        <w:t>domain</w:t>
      </w:r>
      <w:r w:rsidRPr="00292AE5">
        <w:rPr>
          <w:color w:val="000000"/>
        </w:rPr>
        <w:t>）和问题文件（</w:t>
      </w:r>
      <w:r w:rsidRPr="00292AE5">
        <w:rPr>
          <w:color w:val="000000"/>
        </w:rPr>
        <w:t>problem</w:t>
      </w:r>
      <w:r w:rsidRPr="00292AE5">
        <w:rPr>
          <w:color w:val="000000"/>
        </w:rPr>
        <w:t>）两部分。</w:t>
      </w:r>
    </w:p>
    <w:p w14:paraId="4DE64408" w14:textId="77777777" w:rsidR="00292AE5" w:rsidRPr="00292AE5" w:rsidRDefault="00292AE5" w:rsidP="00292AE5">
      <w:pPr>
        <w:widowControl/>
        <w:ind w:firstLine="420"/>
        <w:jc w:val="left"/>
        <w:rPr>
          <w:color w:val="000000"/>
        </w:rPr>
      </w:pPr>
      <w:r w:rsidRPr="00292AE5">
        <w:rPr>
          <w:color w:val="000000"/>
        </w:rPr>
        <w:t>领域文件定义了问题的通用结构，包括类型系统、谓词、函数和动作模式。类型系统将对象分为电梯（</w:t>
      </w:r>
      <w:r w:rsidRPr="00292AE5">
        <w:rPr>
          <w:color w:val="000000"/>
        </w:rPr>
        <w:t>lift</w:t>
      </w:r>
      <w:r w:rsidRPr="00292AE5">
        <w:rPr>
          <w:color w:val="000000"/>
        </w:rPr>
        <w:t>）和乘客（</w:t>
      </w:r>
      <w:r w:rsidRPr="00292AE5">
        <w:rPr>
          <w:color w:val="000000"/>
        </w:rPr>
        <w:t>person</w:t>
      </w:r>
      <w:r w:rsidRPr="00292AE5">
        <w:rPr>
          <w:color w:val="000000"/>
        </w:rPr>
        <w:t>）两类，这种层次化的类型定义有助于约束动作参数和提高搜索效率。谓词部分定义了系统的布尔状态变量，如乘客是否在电梯内、是否已达成目标等。函数部分定义了数值状态变量，包括位置信息、目标信息和成本计数器。</w:t>
      </w:r>
    </w:p>
    <w:p w14:paraId="15CCC911" w14:textId="77777777" w:rsidR="00292AE5" w:rsidRPr="00292AE5" w:rsidRDefault="00292AE5" w:rsidP="00292AE5">
      <w:pPr>
        <w:widowControl/>
        <w:ind w:firstLine="420"/>
        <w:jc w:val="left"/>
        <w:rPr>
          <w:color w:val="000000"/>
        </w:rPr>
      </w:pPr>
      <w:r w:rsidRPr="00292AE5">
        <w:rPr>
          <w:color w:val="000000"/>
        </w:rPr>
        <w:t>动作定义是程序的核心部分。每个动作都包含参数声明、前提条件和效果描述。前提条件使用一阶逻辑表达式来描述动作的可执行条件，效果部分则描述动作执行后的状态变化。程序广泛使用了条件效果（</w:t>
      </w:r>
      <w:r w:rsidRPr="00292AE5">
        <w:rPr>
          <w:color w:val="000000"/>
        </w:rPr>
        <w:t>conditional effects</w:t>
      </w:r>
      <w:r w:rsidRPr="00292AE5">
        <w:rPr>
          <w:color w:val="000000"/>
        </w:rPr>
        <w:t>）和全称量词（</w:t>
      </w:r>
      <w:r w:rsidRPr="00292AE5">
        <w:rPr>
          <w:color w:val="000000"/>
        </w:rPr>
        <w:t>universal quantification</w:t>
      </w:r>
      <w:r w:rsidRPr="00292AE5">
        <w:rPr>
          <w:color w:val="000000"/>
        </w:rPr>
        <w:t>）来处理复杂的状态更新逻辑。</w:t>
      </w:r>
    </w:p>
    <w:p w14:paraId="7B8F7DD3" w14:textId="6F6ABE98" w:rsidR="00292AE5" w:rsidRPr="00292AE5" w:rsidRDefault="00292AE5" w:rsidP="00292AE5">
      <w:pPr>
        <w:widowControl/>
        <w:ind w:firstLine="420"/>
        <w:jc w:val="left"/>
        <w:rPr>
          <w:bCs/>
          <w:sz w:val="24"/>
        </w:rPr>
      </w:pPr>
      <w:r w:rsidRPr="00292AE5">
        <w:rPr>
          <w:color w:val="000000"/>
        </w:rPr>
        <w:t>问题文件则定义了具体的问题实例，包括对象声明、初始状态和目标状态。初始状态通过等式来设定各种数值变量的初值，目标状态使用逻辑表达式来描述期望达成的条件。</w:t>
      </w:r>
    </w:p>
    <w:p w14:paraId="680126E2" w14:textId="77777777" w:rsidR="00B73FED" w:rsidRDefault="00710133">
      <w:pPr>
        <w:widowControl/>
        <w:numPr>
          <w:ilvl w:val="0"/>
          <w:numId w:val="3"/>
        </w:numPr>
        <w:jc w:val="left"/>
        <w:rPr>
          <w:bCs/>
          <w:sz w:val="24"/>
        </w:rPr>
      </w:pPr>
      <w:r>
        <w:rPr>
          <w:rFonts w:hint="eastAsia"/>
          <w:bCs/>
          <w:sz w:val="24"/>
        </w:rPr>
        <w:t>运行情况说明</w:t>
      </w:r>
    </w:p>
    <w:p w14:paraId="3B0E0E49" w14:textId="77777777" w:rsidR="00292AE5" w:rsidRDefault="00710133" w:rsidP="00292AE5">
      <w:pPr>
        <w:pStyle w:val="a5"/>
        <w:numPr>
          <w:ilvl w:val="1"/>
          <w:numId w:val="3"/>
        </w:numPr>
        <w:ind w:leftChars="0"/>
        <w:rPr>
          <w:bCs/>
          <w:sz w:val="24"/>
        </w:rPr>
      </w:pPr>
      <w:r w:rsidRPr="00710133">
        <w:rPr>
          <w:rFonts w:hint="eastAsia"/>
          <w:bCs/>
          <w:sz w:val="24"/>
        </w:rPr>
        <w:t>输入输出说明：</w:t>
      </w:r>
    </w:p>
    <w:p w14:paraId="16DC8FB3" w14:textId="77777777" w:rsidR="00292AE5" w:rsidRDefault="00292AE5" w:rsidP="00292AE5">
      <w:pPr>
        <w:pStyle w:val="a5"/>
        <w:ind w:leftChars="0"/>
        <w:rPr>
          <w:color w:val="000000"/>
        </w:rPr>
      </w:pPr>
      <w:r w:rsidRPr="00292AE5">
        <w:rPr>
          <w:color w:val="000000"/>
        </w:rPr>
        <w:t>程序的输入包括两个</w:t>
      </w:r>
      <w:r w:rsidRPr="00292AE5">
        <w:rPr>
          <w:color w:val="000000"/>
        </w:rPr>
        <w:t>PDDL</w:t>
      </w:r>
      <w:r w:rsidRPr="00292AE5">
        <w:rPr>
          <w:color w:val="000000"/>
        </w:rPr>
        <w:t>文件：领域文件（</w:t>
      </w:r>
      <w:r w:rsidRPr="00292AE5">
        <w:rPr>
          <w:color w:val="000000"/>
        </w:rPr>
        <w:t>lift-</w:t>
      </w:r>
      <w:proofErr w:type="spellStart"/>
      <w:r w:rsidRPr="00292AE5">
        <w:rPr>
          <w:color w:val="000000"/>
        </w:rPr>
        <w:t>transport.pddl</w:t>
      </w:r>
      <w:proofErr w:type="spellEnd"/>
      <w:r w:rsidRPr="00292AE5">
        <w:rPr>
          <w:color w:val="000000"/>
        </w:rPr>
        <w:t>）和问题文件（</w:t>
      </w:r>
      <w:r w:rsidRPr="00292AE5">
        <w:rPr>
          <w:color w:val="000000"/>
        </w:rPr>
        <w:t>transport-</w:t>
      </w:r>
      <w:proofErr w:type="spellStart"/>
      <w:r w:rsidRPr="00292AE5">
        <w:rPr>
          <w:color w:val="000000"/>
        </w:rPr>
        <w:t>scenario.pddl</w:t>
      </w:r>
      <w:proofErr w:type="spellEnd"/>
      <w:r w:rsidRPr="00292AE5">
        <w:rPr>
          <w:color w:val="000000"/>
        </w:rPr>
        <w:t>）。领域文件描述了电梯调度问题的通用模型，而问题文件定义了具体的实例参数。</w:t>
      </w:r>
    </w:p>
    <w:p w14:paraId="1975593B" w14:textId="77777777" w:rsidR="00292AE5" w:rsidRDefault="00292AE5" w:rsidP="00292AE5">
      <w:pPr>
        <w:pStyle w:val="a5"/>
        <w:ind w:leftChars="0"/>
        <w:rPr>
          <w:color w:val="000000"/>
        </w:rPr>
      </w:pPr>
      <w:r>
        <w:rPr>
          <w:color w:val="000000"/>
        </w:rPr>
        <w:t>运行命令的格式为：</w:t>
      </w:r>
      <w:r>
        <w:rPr>
          <w:rStyle w:val="HTML"/>
          <w:color w:val="000000"/>
        </w:rPr>
        <w:t xml:space="preserve">./fast-downward.py </w:t>
      </w:r>
      <w:proofErr w:type="spellStart"/>
      <w:r>
        <w:rPr>
          <w:rStyle w:val="HTML"/>
          <w:color w:val="000000"/>
        </w:rPr>
        <w:t>domain.pddl</w:t>
      </w:r>
      <w:proofErr w:type="spellEnd"/>
      <w:r>
        <w:rPr>
          <w:rStyle w:val="HTML"/>
          <w:color w:val="000000"/>
        </w:rPr>
        <w:t xml:space="preserve"> </w:t>
      </w:r>
      <w:proofErr w:type="spellStart"/>
      <w:r>
        <w:rPr>
          <w:rStyle w:val="HTML"/>
          <w:color w:val="000000"/>
        </w:rPr>
        <w:t>problem.pddl</w:t>
      </w:r>
      <w:proofErr w:type="spellEnd"/>
      <w:r>
        <w:rPr>
          <w:rStyle w:val="HTML"/>
          <w:color w:val="000000"/>
        </w:rPr>
        <w:t xml:space="preserve"> --search "</w:t>
      </w:r>
      <w:proofErr w:type="spellStart"/>
      <w:r>
        <w:rPr>
          <w:rStyle w:val="HTML"/>
          <w:color w:val="000000"/>
        </w:rPr>
        <w:t>astar</w:t>
      </w:r>
      <w:proofErr w:type="spellEnd"/>
      <w:r>
        <w:rPr>
          <w:rStyle w:val="HTML"/>
          <w:color w:val="000000"/>
        </w:rPr>
        <w:t>(</w:t>
      </w:r>
      <w:proofErr w:type="spellStart"/>
      <w:r>
        <w:rPr>
          <w:rStyle w:val="HTML"/>
          <w:color w:val="000000"/>
        </w:rPr>
        <w:t>lmcut</w:t>
      </w:r>
      <w:proofErr w:type="spellEnd"/>
      <w:r>
        <w:rPr>
          <w:rStyle w:val="HTML"/>
          <w:color w:val="000000"/>
        </w:rPr>
        <w:t>())"</w:t>
      </w:r>
      <w:r>
        <w:rPr>
          <w:color w:val="000000"/>
        </w:rPr>
        <w:t>，其中指定了使用</w:t>
      </w:r>
      <w:r>
        <w:rPr>
          <w:color w:val="000000"/>
        </w:rPr>
        <w:t>A*</w:t>
      </w:r>
      <w:r>
        <w:rPr>
          <w:color w:val="000000"/>
        </w:rPr>
        <w:t>搜索算法和</w:t>
      </w:r>
      <w:r>
        <w:rPr>
          <w:color w:val="000000"/>
        </w:rPr>
        <w:t>LM-Cut</w:t>
      </w:r>
      <w:r>
        <w:rPr>
          <w:color w:val="000000"/>
        </w:rPr>
        <w:t>启发式函数。</w:t>
      </w:r>
    </w:p>
    <w:p w14:paraId="5C535258" w14:textId="77777777" w:rsidR="00292AE5" w:rsidRDefault="00292AE5" w:rsidP="00292AE5">
      <w:pPr>
        <w:pStyle w:val="a5"/>
        <w:ind w:leftChars="0"/>
        <w:rPr>
          <w:color w:val="000000"/>
        </w:rPr>
      </w:pPr>
      <w:r>
        <w:rPr>
          <w:color w:val="000000"/>
        </w:rPr>
        <w:t>程序的输出包括多个阶段的信息。首先是解析阶段，系统会分析</w:t>
      </w:r>
      <w:r>
        <w:rPr>
          <w:color w:val="000000"/>
        </w:rPr>
        <w:t>PDDL</w:t>
      </w:r>
      <w:r>
        <w:rPr>
          <w:color w:val="000000"/>
        </w:rPr>
        <w:t>文件的语法和语义正确性。然后是预处理阶段，包括变量实例化、动作展开和可达性分析。最后是搜索阶段，输出搜索统计信息和找到的计划序列。</w:t>
      </w:r>
    </w:p>
    <w:p w14:paraId="511D6105" w14:textId="1AD6EDB3" w:rsidR="00292AE5" w:rsidRPr="00292AE5" w:rsidRDefault="00292AE5" w:rsidP="00F53F3C">
      <w:pPr>
        <w:pStyle w:val="a5"/>
        <w:ind w:leftChars="0"/>
        <w:rPr>
          <w:bCs/>
          <w:sz w:val="24"/>
        </w:rPr>
      </w:pPr>
      <w:r>
        <w:rPr>
          <w:color w:val="000000"/>
        </w:rPr>
        <w:t>成功执行时，程序会输出一个动作序列，每个动作包含动作名称和具体参数。同时</w:t>
      </w:r>
      <w:r>
        <w:rPr>
          <w:color w:val="000000"/>
        </w:rPr>
        <w:lastRenderedPageBreak/>
        <w:t>会报告计划的总成本、搜索的节点数量、评估的状态数量等统计信息。</w:t>
      </w:r>
    </w:p>
    <w:p w14:paraId="3FB79AC4" w14:textId="77777777" w:rsidR="00F53F3C" w:rsidRDefault="00710133" w:rsidP="00F53F3C">
      <w:pPr>
        <w:widowControl/>
        <w:numPr>
          <w:ilvl w:val="1"/>
          <w:numId w:val="3"/>
        </w:numPr>
        <w:jc w:val="left"/>
        <w:rPr>
          <w:bCs/>
          <w:sz w:val="24"/>
        </w:rPr>
      </w:pPr>
      <w:r>
        <w:rPr>
          <w:rFonts w:hint="eastAsia"/>
          <w:bCs/>
          <w:sz w:val="24"/>
        </w:rPr>
        <w:t>主要数据结构说明：</w:t>
      </w:r>
    </w:p>
    <w:p w14:paraId="5319E798" w14:textId="77777777" w:rsidR="00F53F3C" w:rsidRDefault="00F53F3C" w:rsidP="00F53F3C">
      <w:pPr>
        <w:widowControl/>
        <w:ind w:left="840"/>
        <w:jc w:val="left"/>
        <w:rPr>
          <w:color w:val="000000"/>
        </w:rPr>
      </w:pPr>
      <w:r w:rsidRPr="00F53F3C">
        <w:rPr>
          <w:color w:val="000000"/>
        </w:rPr>
        <w:t>在</w:t>
      </w:r>
      <w:r w:rsidRPr="00F53F3C">
        <w:rPr>
          <w:color w:val="000000"/>
        </w:rPr>
        <w:t>PDDL</w:t>
      </w:r>
      <w:r w:rsidRPr="00F53F3C">
        <w:rPr>
          <w:color w:val="000000"/>
        </w:rPr>
        <w:t>层面，程序使用了多种数据结构来表示系统状态和约束关系。</w:t>
      </w:r>
    </w:p>
    <w:p w14:paraId="58A3F62A" w14:textId="77777777" w:rsidR="00F53F3C" w:rsidRDefault="00F53F3C" w:rsidP="00F53F3C">
      <w:pPr>
        <w:widowControl/>
        <w:ind w:left="840"/>
        <w:jc w:val="left"/>
        <w:rPr>
          <w:color w:val="000000"/>
        </w:rPr>
      </w:pPr>
      <w:r>
        <w:rPr>
          <w:color w:val="000000"/>
        </w:rPr>
        <w:t>谓词（</w:t>
      </w:r>
      <w:r>
        <w:rPr>
          <w:color w:val="000000"/>
        </w:rPr>
        <w:t>predicates</w:t>
      </w:r>
      <w:r>
        <w:rPr>
          <w:color w:val="000000"/>
        </w:rPr>
        <w:t>）用于表示布尔状态变量。例如，</w:t>
      </w:r>
      <w:r>
        <w:rPr>
          <w:rStyle w:val="HTML"/>
          <w:color w:val="000000"/>
        </w:rPr>
        <w:t>(inside ?</w:t>
      </w:r>
      <w:proofErr w:type="gramStart"/>
      <w:r>
        <w:rPr>
          <w:rStyle w:val="HTML"/>
          <w:color w:val="000000"/>
        </w:rPr>
        <w:t>person ?lift</w:t>
      </w:r>
      <w:proofErr w:type="gramEnd"/>
      <w:r>
        <w:rPr>
          <w:rStyle w:val="HTML"/>
          <w:color w:val="000000"/>
        </w:rPr>
        <w:t>)</w:t>
      </w:r>
      <w:r>
        <w:rPr>
          <w:color w:val="000000"/>
        </w:rPr>
        <w:t>表示乘客是否在电梯内的二元关系</w:t>
      </w:r>
      <w:proofErr w:type="gramStart"/>
      <w:r>
        <w:rPr>
          <w:color w:val="000000"/>
        </w:rPr>
        <w:t>，</w:t>
      </w:r>
      <w:r>
        <w:rPr>
          <w:rStyle w:val="HTML"/>
          <w:color w:val="000000"/>
        </w:rPr>
        <w:t>(</w:t>
      </w:r>
      <w:proofErr w:type="spellStart"/>
      <w:proofErr w:type="gramEnd"/>
      <w:r>
        <w:rPr>
          <w:rStyle w:val="HTML"/>
          <w:color w:val="000000"/>
        </w:rPr>
        <w:t>goal_</w:t>
      </w:r>
      <w:proofErr w:type="gramStart"/>
      <w:r>
        <w:rPr>
          <w:rStyle w:val="HTML"/>
          <w:color w:val="000000"/>
        </w:rPr>
        <w:t>reached</w:t>
      </w:r>
      <w:proofErr w:type="spellEnd"/>
      <w:r>
        <w:rPr>
          <w:rStyle w:val="HTML"/>
          <w:color w:val="000000"/>
        </w:rPr>
        <w:t xml:space="preserve"> ?person</w:t>
      </w:r>
      <w:proofErr w:type="gramEnd"/>
      <w:r>
        <w:rPr>
          <w:rStyle w:val="HTML"/>
          <w:color w:val="000000"/>
        </w:rPr>
        <w:t>)</w:t>
      </w:r>
      <w:r>
        <w:rPr>
          <w:color w:val="000000"/>
        </w:rPr>
        <w:t>表示乘客是否已达成目标的一元谓词。</w:t>
      </w:r>
    </w:p>
    <w:p w14:paraId="0F74F76C" w14:textId="77777777" w:rsidR="00F53F3C" w:rsidRDefault="00F53F3C" w:rsidP="00F53F3C">
      <w:pPr>
        <w:widowControl/>
        <w:ind w:left="840"/>
        <w:jc w:val="left"/>
        <w:rPr>
          <w:color w:val="000000"/>
        </w:rPr>
      </w:pPr>
      <w:r>
        <w:rPr>
          <w:color w:val="000000"/>
        </w:rPr>
        <w:t>函数（</w:t>
      </w:r>
      <w:r>
        <w:rPr>
          <w:color w:val="000000"/>
        </w:rPr>
        <w:t>functions</w:t>
      </w:r>
      <w:r>
        <w:rPr>
          <w:color w:val="000000"/>
        </w:rPr>
        <w:t>）用于表示数值状态变量。</w:t>
      </w:r>
      <w:r>
        <w:rPr>
          <w:rStyle w:val="HTML"/>
          <w:color w:val="000000"/>
        </w:rPr>
        <w:t>(</w:t>
      </w:r>
      <w:proofErr w:type="spellStart"/>
      <w:r>
        <w:rPr>
          <w:rStyle w:val="HTML"/>
          <w:color w:val="000000"/>
        </w:rPr>
        <w:t>person_</w:t>
      </w:r>
      <w:proofErr w:type="gramStart"/>
      <w:r>
        <w:rPr>
          <w:rStyle w:val="HTML"/>
          <w:color w:val="000000"/>
        </w:rPr>
        <w:t>location</w:t>
      </w:r>
      <w:proofErr w:type="spellEnd"/>
      <w:r>
        <w:rPr>
          <w:rStyle w:val="HTML"/>
          <w:color w:val="000000"/>
        </w:rPr>
        <w:t xml:space="preserve"> ?person</w:t>
      </w:r>
      <w:proofErr w:type="gramEnd"/>
      <w:r>
        <w:rPr>
          <w:rStyle w:val="HTML"/>
          <w:color w:val="000000"/>
        </w:rPr>
        <w:t>)</w:t>
      </w:r>
      <w:proofErr w:type="gramStart"/>
      <w:r>
        <w:rPr>
          <w:color w:val="000000"/>
        </w:rPr>
        <w:t>和</w:t>
      </w:r>
      <w:r>
        <w:rPr>
          <w:rStyle w:val="HTML"/>
          <w:color w:val="000000"/>
        </w:rPr>
        <w:t>(</w:t>
      </w:r>
      <w:proofErr w:type="spellStart"/>
      <w:proofErr w:type="gramEnd"/>
      <w:r>
        <w:rPr>
          <w:rStyle w:val="HTML"/>
          <w:color w:val="000000"/>
        </w:rPr>
        <w:t>lift_</w:t>
      </w:r>
      <w:proofErr w:type="gramStart"/>
      <w:r>
        <w:rPr>
          <w:rStyle w:val="HTML"/>
          <w:color w:val="000000"/>
        </w:rPr>
        <w:t>position</w:t>
      </w:r>
      <w:proofErr w:type="spellEnd"/>
      <w:r>
        <w:rPr>
          <w:rStyle w:val="HTML"/>
          <w:color w:val="000000"/>
        </w:rPr>
        <w:t xml:space="preserve"> ?lift</w:t>
      </w:r>
      <w:proofErr w:type="gramEnd"/>
      <w:r>
        <w:rPr>
          <w:rStyle w:val="HTML"/>
          <w:color w:val="000000"/>
        </w:rPr>
        <w:t>)</w:t>
      </w:r>
      <w:r>
        <w:rPr>
          <w:color w:val="000000"/>
        </w:rPr>
        <w:t>分别表示乘客和电梯的当前位置</w:t>
      </w:r>
      <w:proofErr w:type="gramStart"/>
      <w:r>
        <w:rPr>
          <w:color w:val="000000"/>
        </w:rPr>
        <w:t>，</w:t>
      </w:r>
      <w:r>
        <w:rPr>
          <w:rStyle w:val="HTML"/>
          <w:color w:val="000000"/>
        </w:rPr>
        <w:t>(destination ?person</w:t>
      </w:r>
      <w:proofErr w:type="gramEnd"/>
      <w:r>
        <w:rPr>
          <w:rStyle w:val="HTML"/>
          <w:color w:val="000000"/>
        </w:rPr>
        <w:t>)</w:t>
      </w:r>
      <w:r>
        <w:rPr>
          <w:color w:val="000000"/>
        </w:rPr>
        <w:t>表示乘客的目标位置，</w:t>
      </w:r>
      <w:r>
        <w:rPr>
          <w:rStyle w:val="HTML"/>
          <w:color w:val="000000"/>
        </w:rPr>
        <w:t>(</w:t>
      </w:r>
      <w:proofErr w:type="spellStart"/>
      <w:r>
        <w:rPr>
          <w:rStyle w:val="HTML"/>
          <w:color w:val="000000"/>
        </w:rPr>
        <w:t>total_</w:t>
      </w:r>
      <w:proofErr w:type="gramStart"/>
      <w:r>
        <w:rPr>
          <w:rStyle w:val="HTML"/>
          <w:color w:val="000000"/>
        </w:rPr>
        <w:t>cost</w:t>
      </w:r>
      <w:proofErr w:type="spellEnd"/>
      <w:r>
        <w:rPr>
          <w:rStyle w:val="HTML"/>
          <w:color w:val="000000"/>
        </w:rPr>
        <w:t>)</w:t>
      </w:r>
      <w:r>
        <w:rPr>
          <w:color w:val="000000"/>
        </w:rPr>
        <w:t>表示累积的总成本</w:t>
      </w:r>
      <w:proofErr w:type="gramEnd"/>
      <w:r>
        <w:rPr>
          <w:color w:val="000000"/>
        </w:rPr>
        <w:t>。</w:t>
      </w:r>
    </w:p>
    <w:p w14:paraId="27A7A98C" w14:textId="77777777" w:rsidR="00F53F3C" w:rsidRDefault="00F53F3C" w:rsidP="00F53F3C">
      <w:pPr>
        <w:widowControl/>
        <w:ind w:left="840"/>
        <w:jc w:val="left"/>
        <w:rPr>
          <w:color w:val="000000"/>
        </w:rPr>
      </w:pPr>
      <w:r>
        <w:rPr>
          <w:color w:val="000000"/>
        </w:rPr>
        <w:t>在规划器的内部实现中，状态被表示为变量赋值的集合。每个状态包含所有谓词变量的真值和所有函数变量的数值。动作被表示为状态转换函数，包含前提条件的检查逻辑和效果应用的更新逻辑。</w:t>
      </w:r>
    </w:p>
    <w:p w14:paraId="684712F9" w14:textId="662039C5" w:rsidR="00F53F3C" w:rsidRPr="00F53F3C" w:rsidRDefault="00F53F3C" w:rsidP="00F53F3C">
      <w:pPr>
        <w:widowControl/>
        <w:ind w:left="840"/>
        <w:jc w:val="left"/>
        <w:rPr>
          <w:bCs/>
          <w:sz w:val="24"/>
        </w:rPr>
      </w:pPr>
      <w:r>
        <w:rPr>
          <w:color w:val="000000"/>
        </w:rPr>
        <w:t>搜索空间被组织为一个隐式的状态图，其中节点表示状态，边表示动作。搜索算法维护开放列表和封闭列表来管理待探索和已探索的状态。</w:t>
      </w:r>
    </w:p>
    <w:p w14:paraId="1313493E" w14:textId="77777777" w:rsidR="00E51F6C" w:rsidRDefault="00710133" w:rsidP="00E51F6C">
      <w:pPr>
        <w:widowControl/>
        <w:numPr>
          <w:ilvl w:val="1"/>
          <w:numId w:val="3"/>
        </w:numPr>
        <w:jc w:val="left"/>
        <w:rPr>
          <w:bCs/>
          <w:sz w:val="24"/>
        </w:rPr>
      </w:pPr>
      <w:r>
        <w:rPr>
          <w:rFonts w:hint="eastAsia"/>
          <w:bCs/>
          <w:sz w:val="24"/>
        </w:rPr>
        <w:t>运行案例：</w:t>
      </w:r>
    </w:p>
    <w:p w14:paraId="2393FF6A" w14:textId="77777777" w:rsidR="00E51F6C" w:rsidRDefault="00E51F6C" w:rsidP="00E51F6C">
      <w:pPr>
        <w:widowControl/>
        <w:ind w:left="840"/>
        <w:jc w:val="left"/>
        <w:rPr>
          <w:color w:val="000000"/>
        </w:rPr>
      </w:pPr>
      <w:r w:rsidRPr="00E51F6C">
        <w:rPr>
          <w:color w:val="000000"/>
        </w:rPr>
        <w:t>考虑一个具体的执行案例。在初始状态下，</w:t>
      </w:r>
      <w:proofErr w:type="spellStart"/>
      <w:r w:rsidRPr="00E51F6C">
        <w:rPr>
          <w:color w:val="000000"/>
        </w:rPr>
        <w:t>lift_a</w:t>
      </w:r>
      <w:proofErr w:type="spellEnd"/>
      <w:r w:rsidRPr="00E51F6C">
        <w:rPr>
          <w:color w:val="000000"/>
        </w:rPr>
        <w:t>在</w:t>
      </w:r>
      <w:r w:rsidRPr="00E51F6C">
        <w:rPr>
          <w:color w:val="000000"/>
        </w:rPr>
        <w:t>3</w:t>
      </w:r>
      <w:r w:rsidRPr="00E51F6C">
        <w:rPr>
          <w:color w:val="000000"/>
        </w:rPr>
        <w:t>层，</w:t>
      </w:r>
      <w:proofErr w:type="spellStart"/>
      <w:r w:rsidRPr="00E51F6C">
        <w:rPr>
          <w:color w:val="000000"/>
        </w:rPr>
        <w:t>beth</w:t>
      </w:r>
      <w:proofErr w:type="spellEnd"/>
      <w:r w:rsidRPr="00E51F6C">
        <w:rPr>
          <w:color w:val="000000"/>
        </w:rPr>
        <w:t>也在</w:t>
      </w:r>
      <w:r w:rsidRPr="00E51F6C">
        <w:rPr>
          <w:color w:val="000000"/>
        </w:rPr>
        <w:t>3</w:t>
      </w:r>
      <w:r w:rsidRPr="00E51F6C">
        <w:rPr>
          <w:color w:val="000000"/>
        </w:rPr>
        <w:t>层且希望前往</w:t>
      </w:r>
      <w:r w:rsidRPr="00E51F6C">
        <w:rPr>
          <w:color w:val="000000"/>
        </w:rPr>
        <w:t>2</w:t>
      </w:r>
      <w:r w:rsidRPr="00E51F6C">
        <w:rPr>
          <w:color w:val="000000"/>
        </w:rPr>
        <w:t>层。首先执行动作</w:t>
      </w:r>
      <w:r w:rsidRPr="00E51F6C">
        <w:rPr>
          <w:rStyle w:val="HTML"/>
          <w:color w:val="000000"/>
        </w:rPr>
        <w:t xml:space="preserve">(board </w:t>
      </w:r>
      <w:proofErr w:type="spellStart"/>
      <w:r w:rsidRPr="00E51F6C">
        <w:rPr>
          <w:rStyle w:val="HTML"/>
          <w:color w:val="000000"/>
        </w:rPr>
        <w:t>beth</w:t>
      </w:r>
      <w:proofErr w:type="spellEnd"/>
      <w:r w:rsidRPr="00E51F6C">
        <w:rPr>
          <w:rStyle w:val="HTML"/>
          <w:color w:val="000000"/>
        </w:rPr>
        <w:t xml:space="preserve"> </w:t>
      </w:r>
      <w:proofErr w:type="spellStart"/>
      <w:r w:rsidRPr="00E51F6C">
        <w:rPr>
          <w:rStyle w:val="HTML"/>
          <w:color w:val="000000"/>
        </w:rPr>
        <w:t>lift_a</w:t>
      </w:r>
      <w:proofErr w:type="spellEnd"/>
      <w:r w:rsidRPr="00E51F6C">
        <w:rPr>
          <w:rStyle w:val="HTML"/>
          <w:color w:val="000000"/>
        </w:rPr>
        <w:t>)</w:t>
      </w:r>
      <w:r w:rsidRPr="00E51F6C">
        <w:rPr>
          <w:color w:val="000000"/>
        </w:rPr>
        <w:t>，使</w:t>
      </w:r>
      <w:proofErr w:type="spellStart"/>
      <w:r w:rsidRPr="00E51F6C">
        <w:rPr>
          <w:color w:val="000000"/>
        </w:rPr>
        <w:t>beth</w:t>
      </w:r>
      <w:proofErr w:type="spellEnd"/>
      <w:r w:rsidRPr="00E51F6C">
        <w:rPr>
          <w:color w:val="000000"/>
        </w:rPr>
        <w:t>进入电梯。接着执行</w:t>
      </w:r>
      <w:r w:rsidRPr="00E51F6C">
        <w:rPr>
          <w:rStyle w:val="HTML"/>
          <w:color w:val="000000"/>
        </w:rPr>
        <w:t xml:space="preserve">(descend </w:t>
      </w:r>
      <w:proofErr w:type="spellStart"/>
      <w:r w:rsidRPr="00E51F6C">
        <w:rPr>
          <w:rStyle w:val="HTML"/>
          <w:color w:val="000000"/>
        </w:rPr>
        <w:t>lift_a</w:t>
      </w:r>
      <w:proofErr w:type="spellEnd"/>
      <w:r w:rsidRPr="00E51F6C">
        <w:rPr>
          <w:rStyle w:val="HTML"/>
          <w:color w:val="000000"/>
        </w:rPr>
        <w:t>)</w:t>
      </w:r>
      <w:r w:rsidRPr="00E51F6C">
        <w:rPr>
          <w:color w:val="000000"/>
        </w:rPr>
        <w:t>，电梯和</w:t>
      </w:r>
      <w:proofErr w:type="spellStart"/>
      <w:r w:rsidRPr="00E51F6C">
        <w:rPr>
          <w:color w:val="000000"/>
        </w:rPr>
        <w:t>beth</w:t>
      </w:r>
      <w:proofErr w:type="spellEnd"/>
      <w:r w:rsidRPr="00E51F6C">
        <w:rPr>
          <w:color w:val="000000"/>
        </w:rPr>
        <w:t>一起移动到</w:t>
      </w:r>
      <w:r w:rsidRPr="00E51F6C">
        <w:rPr>
          <w:color w:val="000000"/>
        </w:rPr>
        <w:t>2</w:t>
      </w:r>
      <w:r w:rsidRPr="00E51F6C">
        <w:rPr>
          <w:color w:val="000000"/>
        </w:rPr>
        <w:t>层。由于</w:t>
      </w:r>
      <w:proofErr w:type="spellStart"/>
      <w:r w:rsidRPr="00E51F6C">
        <w:rPr>
          <w:color w:val="000000"/>
        </w:rPr>
        <w:t>beth</w:t>
      </w:r>
      <w:proofErr w:type="spellEnd"/>
      <w:r w:rsidRPr="00E51F6C">
        <w:rPr>
          <w:color w:val="000000"/>
        </w:rPr>
        <w:t>到达了目标位置，可以执行</w:t>
      </w:r>
      <w:r w:rsidRPr="00E51F6C">
        <w:rPr>
          <w:rStyle w:val="HTML"/>
          <w:color w:val="000000"/>
        </w:rPr>
        <w:t xml:space="preserve">(exit </w:t>
      </w:r>
      <w:proofErr w:type="spellStart"/>
      <w:r w:rsidRPr="00E51F6C">
        <w:rPr>
          <w:rStyle w:val="HTML"/>
          <w:color w:val="000000"/>
        </w:rPr>
        <w:t>beth</w:t>
      </w:r>
      <w:proofErr w:type="spellEnd"/>
      <w:r w:rsidRPr="00E51F6C">
        <w:rPr>
          <w:rStyle w:val="HTML"/>
          <w:color w:val="000000"/>
        </w:rPr>
        <w:t xml:space="preserve"> </w:t>
      </w:r>
      <w:proofErr w:type="spellStart"/>
      <w:r w:rsidRPr="00E51F6C">
        <w:rPr>
          <w:rStyle w:val="HTML"/>
          <w:color w:val="000000"/>
        </w:rPr>
        <w:t>lift_a</w:t>
      </w:r>
      <w:proofErr w:type="spellEnd"/>
      <w:r w:rsidRPr="00E51F6C">
        <w:rPr>
          <w:rStyle w:val="HTML"/>
          <w:color w:val="000000"/>
        </w:rPr>
        <w:t>)</w:t>
      </w:r>
      <w:r w:rsidRPr="00E51F6C">
        <w:rPr>
          <w:color w:val="000000"/>
        </w:rPr>
        <w:t>让</w:t>
      </w:r>
      <w:proofErr w:type="spellStart"/>
      <w:r w:rsidRPr="00E51F6C">
        <w:rPr>
          <w:color w:val="000000"/>
        </w:rPr>
        <w:t>beth</w:t>
      </w:r>
      <w:proofErr w:type="spellEnd"/>
      <w:r w:rsidRPr="00E51F6C">
        <w:rPr>
          <w:color w:val="000000"/>
        </w:rPr>
        <w:t>下电梯，此时</w:t>
      </w:r>
      <w:proofErr w:type="spellStart"/>
      <w:r w:rsidRPr="00E51F6C">
        <w:rPr>
          <w:color w:val="000000"/>
        </w:rPr>
        <w:t>beth</w:t>
      </w:r>
      <w:proofErr w:type="spellEnd"/>
      <w:r w:rsidRPr="00E51F6C">
        <w:rPr>
          <w:color w:val="000000"/>
        </w:rPr>
        <w:t>被标记为</w:t>
      </w:r>
      <w:proofErr w:type="spellStart"/>
      <w:r w:rsidRPr="00E51F6C">
        <w:rPr>
          <w:color w:val="000000"/>
        </w:rPr>
        <w:t>goal_reached</w:t>
      </w:r>
      <w:proofErr w:type="spellEnd"/>
      <w:r w:rsidRPr="00E51F6C">
        <w:rPr>
          <w:color w:val="000000"/>
        </w:rPr>
        <w:t>状态。</w:t>
      </w:r>
    </w:p>
    <w:p w14:paraId="12A2F978" w14:textId="77777777" w:rsidR="00E51F6C" w:rsidRDefault="00E51F6C" w:rsidP="00E51F6C">
      <w:pPr>
        <w:widowControl/>
        <w:ind w:left="840"/>
        <w:jc w:val="left"/>
        <w:rPr>
          <w:color w:val="000000"/>
        </w:rPr>
      </w:pPr>
      <w:r>
        <w:rPr>
          <w:color w:val="000000"/>
        </w:rPr>
        <w:t>这个简单的案例展示了动作序列如何协调地改变系统状态。每个动作的执行都需要检查复杂的前提条件，并可能触发多个条件效果。例如，</w:t>
      </w:r>
      <w:r>
        <w:rPr>
          <w:color w:val="000000"/>
        </w:rPr>
        <w:t>descend</w:t>
      </w:r>
      <w:r>
        <w:rPr>
          <w:color w:val="000000"/>
        </w:rPr>
        <w:t>动作不仅改变了电梯位置，还更新了所有搭乘乘客的位置和累积成本。</w:t>
      </w:r>
    </w:p>
    <w:p w14:paraId="25FC16E0" w14:textId="5BC0E877" w:rsidR="00E51F6C" w:rsidRPr="00E51F6C" w:rsidRDefault="00E51F6C" w:rsidP="00E51F6C">
      <w:pPr>
        <w:widowControl/>
        <w:ind w:left="840"/>
        <w:jc w:val="left"/>
        <w:rPr>
          <w:bCs/>
          <w:sz w:val="24"/>
        </w:rPr>
      </w:pPr>
      <w:r>
        <w:rPr>
          <w:color w:val="000000"/>
        </w:rPr>
        <w:t>完整的求解过程涉及多个这样的子任务，规划器需要找到一个动作序列来依次完成所有乘客的运输需求，同时最小化总成本。</w:t>
      </w:r>
    </w:p>
    <w:p w14:paraId="1B26836D" w14:textId="1654DA1A" w:rsidR="00B73FED" w:rsidRDefault="00B73FED" w:rsidP="00710133">
      <w:pPr>
        <w:widowControl/>
        <w:tabs>
          <w:tab w:val="left" w:pos="840"/>
        </w:tabs>
        <w:ind w:left="840"/>
        <w:jc w:val="left"/>
        <w:rPr>
          <w:bCs/>
          <w:sz w:val="24"/>
        </w:rPr>
      </w:pPr>
    </w:p>
    <w:p w14:paraId="2F8CACBD" w14:textId="77777777" w:rsidR="00B73FED" w:rsidRDefault="00710133">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分析</w:t>
      </w:r>
    </w:p>
    <w:p w14:paraId="2EF50014" w14:textId="77777777" w:rsidR="00DF51A2" w:rsidRDefault="00710133" w:rsidP="00DF51A2">
      <w:pPr>
        <w:widowControl/>
        <w:numPr>
          <w:ilvl w:val="0"/>
          <w:numId w:val="4"/>
        </w:numPr>
        <w:jc w:val="left"/>
        <w:rPr>
          <w:bCs/>
          <w:sz w:val="24"/>
        </w:rPr>
      </w:pPr>
      <w:r>
        <w:rPr>
          <w:rFonts w:hint="eastAsia"/>
          <w:bCs/>
          <w:sz w:val="24"/>
        </w:rPr>
        <w:t>通用性说明（从算法和规划语言两方面说明）：</w:t>
      </w:r>
    </w:p>
    <w:p w14:paraId="1A72D246" w14:textId="77777777" w:rsidR="00DF51A2" w:rsidRDefault="00DF51A2" w:rsidP="00DF51A2">
      <w:pPr>
        <w:widowControl/>
        <w:ind w:firstLine="420"/>
        <w:jc w:val="left"/>
        <w:rPr>
          <w:color w:val="000000"/>
        </w:rPr>
      </w:pPr>
      <w:r w:rsidRPr="00DF51A2">
        <w:rPr>
          <w:color w:val="000000"/>
        </w:rPr>
        <w:t>从算法角度来看，</w:t>
      </w:r>
      <w:r w:rsidRPr="00DF51A2">
        <w:rPr>
          <w:color w:val="000000"/>
        </w:rPr>
        <w:t>A</w:t>
      </w:r>
      <w:r w:rsidRPr="00DF51A2">
        <w:rPr>
          <w:rStyle w:val="a7"/>
          <w:color w:val="000000"/>
        </w:rPr>
        <w:t>搜索结合</w:t>
      </w:r>
      <w:r w:rsidRPr="00DF51A2">
        <w:rPr>
          <w:rStyle w:val="a7"/>
          <w:color w:val="000000"/>
        </w:rPr>
        <w:t>LM-Cut</w:t>
      </w:r>
      <w:r w:rsidRPr="00DF51A2">
        <w:rPr>
          <w:rStyle w:val="a7"/>
          <w:color w:val="000000"/>
        </w:rPr>
        <w:t>启发式具有很强的通用性。这种组合不仅适用于本实验的电梯调度问题，还可以应用于广泛的数值规划问题，如物流运输、资源调度、机器人导航等领域。</w:t>
      </w:r>
      <w:r w:rsidRPr="00DF51A2">
        <w:rPr>
          <w:rStyle w:val="a7"/>
          <w:color w:val="000000"/>
        </w:rPr>
        <w:t>A</w:t>
      </w:r>
      <w:r w:rsidRPr="00DF51A2">
        <w:rPr>
          <w:color w:val="000000"/>
        </w:rPr>
        <w:t>算法的通用性体现在它对问题域无关的搜索策略，而</w:t>
      </w:r>
      <w:r w:rsidRPr="00DF51A2">
        <w:rPr>
          <w:color w:val="000000"/>
        </w:rPr>
        <w:t>LM-Cut</w:t>
      </w:r>
      <w:r w:rsidRPr="00DF51A2">
        <w:rPr>
          <w:color w:val="000000"/>
        </w:rPr>
        <w:t>启发式的通用性则体现在它能够自动从</w:t>
      </w:r>
      <w:r w:rsidRPr="00DF51A2">
        <w:rPr>
          <w:color w:val="000000"/>
        </w:rPr>
        <w:t>PDDL</w:t>
      </w:r>
      <w:r w:rsidRPr="00DF51A2">
        <w:rPr>
          <w:color w:val="000000"/>
        </w:rPr>
        <w:t>描述中提取有用的启发信息。</w:t>
      </w:r>
    </w:p>
    <w:p w14:paraId="6CA57DDC" w14:textId="77777777" w:rsidR="00DF51A2" w:rsidRDefault="00DF51A2" w:rsidP="00DF51A2">
      <w:pPr>
        <w:widowControl/>
        <w:ind w:firstLine="420"/>
        <w:jc w:val="left"/>
        <w:rPr>
          <w:color w:val="000000"/>
        </w:rPr>
      </w:pPr>
      <w:r>
        <w:rPr>
          <w:color w:val="000000"/>
        </w:rPr>
        <w:t>从规划语言角度来看，</w:t>
      </w:r>
      <w:r>
        <w:rPr>
          <w:color w:val="000000"/>
        </w:rPr>
        <w:t>PDDL</w:t>
      </w:r>
      <w:r>
        <w:rPr>
          <w:color w:val="000000"/>
        </w:rPr>
        <w:t>提供了强大的表达能力。本实验使用的</w:t>
      </w:r>
      <w:r>
        <w:rPr>
          <w:color w:val="000000"/>
        </w:rPr>
        <w:t>PDDL</w:t>
      </w:r>
      <w:r>
        <w:rPr>
          <w:color w:val="000000"/>
        </w:rPr>
        <w:t>特性包括类型系统、数值函数、条件效果、存在量词和全称量词等，这些特性使得</w:t>
      </w:r>
      <w:r>
        <w:rPr>
          <w:color w:val="000000"/>
        </w:rPr>
        <w:t>PDDL</w:t>
      </w:r>
      <w:r>
        <w:rPr>
          <w:color w:val="000000"/>
        </w:rPr>
        <w:t>能够建模复杂的现实世界问题。特别是数值规划的支持使得系统能够处理连续变量和优化目标，这对于许多实际应用是必不可少的。</w:t>
      </w:r>
    </w:p>
    <w:p w14:paraId="3A177E6B" w14:textId="7077EDEF" w:rsidR="00DF51A2" w:rsidRPr="00DF51A2" w:rsidRDefault="00DF51A2" w:rsidP="00A9279A">
      <w:pPr>
        <w:widowControl/>
        <w:ind w:firstLine="420"/>
        <w:jc w:val="left"/>
        <w:rPr>
          <w:rFonts w:hint="eastAsia"/>
          <w:bCs/>
          <w:sz w:val="24"/>
        </w:rPr>
      </w:pPr>
      <w:r>
        <w:rPr>
          <w:color w:val="000000"/>
        </w:rPr>
        <w:t>程序的模块化设计也增强了通用性。通过分离领域定义和问题实例，同一个领域模型可以用于不同规模和配置的电梯调度问题。用户只需修改问题文件中的对象数量、初始状态和目标状态，就可以生成不同的问题实例。</w:t>
      </w:r>
    </w:p>
    <w:p w14:paraId="0A0AA582" w14:textId="77777777" w:rsidR="00A9279A" w:rsidRDefault="00710133" w:rsidP="00A9279A">
      <w:pPr>
        <w:widowControl/>
        <w:numPr>
          <w:ilvl w:val="0"/>
          <w:numId w:val="4"/>
        </w:numPr>
        <w:jc w:val="left"/>
        <w:rPr>
          <w:bCs/>
          <w:sz w:val="24"/>
        </w:rPr>
      </w:pPr>
      <w:r>
        <w:rPr>
          <w:rFonts w:hint="eastAsia"/>
          <w:bCs/>
          <w:sz w:val="24"/>
        </w:rPr>
        <w:t>完备性说明：</w:t>
      </w:r>
    </w:p>
    <w:p w14:paraId="7DC1E5D5" w14:textId="77777777" w:rsidR="00A9279A" w:rsidRDefault="00A9279A" w:rsidP="00A9279A">
      <w:pPr>
        <w:widowControl/>
        <w:ind w:firstLine="420"/>
        <w:jc w:val="left"/>
        <w:rPr>
          <w:color w:val="000000"/>
        </w:rPr>
      </w:pPr>
      <w:r w:rsidRPr="00A9279A">
        <w:rPr>
          <w:color w:val="000000"/>
        </w:rPr>
        <w:lastRenderedPageBreak/>
        <w:t>A*</w:t>
      </w:r>
      <w:r w:rsidRPr="00A9279A">
        <w:rPr>
          <w:color w:val="000000"/>
        </w:rPr>
        <w:t>搜索算法在理论上是完备的，即如果存在解，算法一定能够找到解。这种完备性的保证基于以下几个条件：搜索空间是有限的或者满足适当的扩展条件、启发式函数是可采纳的、状态表示是完整和一致的。</w:t>
      </w:r>
    </w:p>
    <w:p w14:paraId="43421D86" w14:textId="77777777" w:rsidR="00A9279A" w:rsidRDefault="00A9279A" w:rsidP="00A9279A">
      <w:pPr>
        <w:widowControl/>
        <w:ind w:firstLine="420"/>
        <w:jc w:val="left"/>
        <w:rPr>
          <w:color w:val="000000"/>
        </w:rPr>
      </w:pPr>
      <w:r>
        <w:rPr>
          <w:color w:val="000000"/>
        </w:rPr>
        <w:t>在本实验的电梯调度问题中，状态空间虽然很大但是有限的。电梯和乘客的位置都被限制在有限的楼层范围内，乘客的搭乘状态和目标达成状态也是有限的。因此，理论上存在一个有限的状态图包含所有可能的系统状态。</w:t>
      </w:r>
    </w:p>
    <w:p w14:paraId="470328AE" w14:textId="77777777" w:rsidR="00A9279A" w:rsidRDefault="00A9279A" w:rsidP="00A9279A">
      <w:pPr>
        <w:widowControl/>
        <w:ind w:firstLine="420"/>
        <w:jc w:val="left"/>
        <w:rPr>
          <w:color w:val="000000"/>
        </w:rPr>
      </w:pPr>
      <w:r>
        <w:rPr>
          <w:color w:val="000000"/>
        </w:rPr>
        <w:t>LM-Cut</w:t>
      </w:r>
      <w:r>
        <w:rPr>
          <w:color w:val="000000"/>
        </w:rPr>
        <w:t>启发式函数被证明是可采纳的，即它永远不会高估从当前状态到目标状态的实际成本。这个性质确保了</w:t>
      </w:r>
      <w:r>
        <w:rPr>
          <w:color w:val="000000"/>
        </w:rPr>
        <w:t>A*</w:t>
      </w:r>
      <w:r>
        <w:rPr>
          <w:color w:val="000000"/>
        </w:rPr>
        <w:t>搜索能够找到最优解。</w:t>
      </w:r>
    </w:p>
    <w:p w14:paraId="0F0199F5" w14:textId="5DC69D97" w:rsidR="00710133" w:rsidRPr="00A9279A" w:rsidRDefault="00A9279A" w:rsidP="00A93AAA">
      <w:pPr>
        <w:widowControl/>
        <w:ind w:firstLine="420"/>
        <w:jc w:val="left"/>
        <w:rPr>
          <w:rFonts w:hint="eastAsia"/>
          <w:bCs/>
          <w:sz w:val="24"/>
        </w:rPr>
      </w:pPr>
      <w:r>
        <w:rPr>
          <w:color w:val="000000"/>
        </w:rPr>
        <w:t>然而，实际的完备性还受到计算资源限制。如果问题规模过大，搜索可能会因为内存不足或时间超限而终止。在这种情况下，算法的理论完备性无法在实践中实现。</w:t>
      </w:r>
    </w:p>
    <w:p w14:paraId="62D64139" w14:textId="77777777" w:rsidR="00A93AAA" w:rsidRDefault="00710133" w:rsidP="00A93AAA">
      <w:pPr>
        <w:widowControl/>
        <w:numPr>
          <w:ilvl w:val="0"/>
          <w:numId w:val="4"/>
        </w:numPr>
        <w:jc w:val="left"/>
        <w:rPr>
          <w:bCs/>
          <w:sz w:val="24"/>
        </w:rPr>
      </w:pPr>
      <w:r>
        <w:rPr>
          <w:rFonts w:hint="eastAsia"/>
          <w:bCs/>
          <w:sz w:val="24"/>
        </w:rPr>
        <w:t>计算复杂度说明：</w:t>
      </w:r>
    </w:p>
    <w:p w14:paraId="26FA879D" w14:textId="77777777" w:rsidR="00A93AAA" w:rsidRDefault="00A93AAA" w:rsidP="00A93AAA">
      <w:pPr>
        <w:widowControl/>
        <w:ind w:firstLine="420"/>
        <w:jc w:val="left"/>
        <w:rPr>
          <w:color w:val="000000"/>
        </w:rPr>
      </w:pPr>
      <w:r w:rsidRPr="00A93AAA">
        <w:rPr>
          <w:color w:val="000000"/>
        </w:rPr>
        <w:t>电梯调度问题的计算复杂度分析需要考虑多个维度。</w:t>
      </w:r>
    </w:p>
    <w:p w14:paraId="3E19A910" w14:textId="77777777" w:rsidR="00A93AAA" w:rsidRDefault="00A93AAA" w:rsidP="00A93AAA">
      <w:pPr>
        <w:widowControl/>
        <w:ind w:firstLine="420"/>
        <w:jc w:val="left"/>
        <w:rPr>
          <w:color w:val="000000"/>
        </w:rPr>
      </w:pPr>
      <w:r>
        <w:rPr>
          <w:color w:val="000000"/>
        </w:rPr>
        <w:t>状态空间的大小是复杂度分析的关键。假设有</w:t>
      </w:r>
      <w:r>
        <w:rPr>
          <w:color w:val="000000"/>
        </w:rPr>
        <w:t>E</w:t>
      </w:r>
      <w:r>
        <w:rPr>
          <w:color w:val="000000"/>
        </w:rPr>
        <w:t>部电梯，</w:t>
      </w:r>
      <w:r>
        <w:rPr>
          <w:color w:val="000000"/>
        </w:rPr>
        <w:t>P</w:t>
      </w:r>
      <w:r>
        <w:rPr>
          <w:color w:val="000000"/>
        </w:rPr>
        <w:t>名乘客，</w:t>
      </w:r>
      <w:r>
        <w:rPr>
          <w:color w:val="000000"/>
        </w:rPr>
        <w:t>F</w:t>
      </w:r>
      <w:r>
        <w:rPr>
          <w:color w:val="000000"/>
        </w:rPr>
        <w:t>层楼，那么单纯的位置组合就有</w:t>
      </w:r>
      <w:r>
        <w:rPr>
          <w:color w:val="000000"/>
        </w:rPr>
        <w:t>F^(E+P)</w:t>
      </w:r>
      <w:r>
        <w:rPr>
          <w:color w:val="000000"/>
        </w:rPr>
        <w:t>种可能。加上乘客的搭乘状态（每个乘客可以在任一电梯内或不在电梯内），状态数量达到</w:t>
      </w:r>
      <w:r>
        <w:rPr>
          <w:color w:val="000000"/>
        </w:rPr>
        <w:t>F^(E+P) × (E+1)^P</w:t>
      </w:r>
      <w:r>
        <w:rPr>
          <w:color w:val="000000"/>
        </w:rPr>
        <w:t>。再考虑目标达成状态，总的状态空间大小约为</w:t>
      </w:r>
      <w:r>
        <w:rPr>
          <w:color w:val="000000"/>
        </w:rPr>
        <w:t>F^(E+P) × (E+1)^P × 2^P</w:t>
      </w:r>
      <w:r>
        <w:rPr>
          <w:color w:val="000000"/>
        </w:rPr>
        <w:t>。</w:t>
      </w:r>
    </w:p>
    <w:p w14:paraId="07CA3095" w14:textId="77777777" w:rsidR="00A93AAA" w:rsidRDefault="00A93AAA" w:rsidP="00A93AAA">
      <w:pPr>
        <w:widowControl/>
        <w:ind w:firstLine="420"/>
        <w:jc w:val="left"/>
        <w:rPr>
          <w:color w:val="000000"/>
        </w:rPr>
      </w:pPr>
      <w:r>
        <w:rPr>
          <w:color w:val="000000"/>
        </w:rPr>
        <w:t>在最坏情况下，</w:t>
      </w:r>
      <w:r>
        <w:rPr>
          <w:color w:val="000000"/>
        </w:rPr>
        <w:t>A*</w:t>
      </w:r>
      <w:r>
        <w:rPr>
          <w:color w:val="000000"/>
        </w:rPr>
        <w:t>算法可能需要探索整个状态空间，因此时间复杂度为指数级。然而，好的启发式函数能够显著减少实际探索的状态数量。</w:t>
      </w:r>
      <w:r>
        <w:rPr>
          <w:color w:val="000000"/>
        </w:rPr>
        <w:t>LM-Cut</w:t>
      </w:r>
      <w:r>
        <w:rPr>
          <w:color w:val="000000"/>
        </w:rPr>
        <w:t>启发式通过提供准确的成本估计来指导搜索，大大提高了搜索效率。</w:t>
      </w:r>
    </w:p>
    <w:p w14:paraId="54ECF248" w14:textId="77777777" w:rsidR="00A93AAA" w:rsidRDefault="00A93AAA" w:rsidP="00A93AAA">
      <w:pPr>
        <w:widowControl/>
        <w:ind w:firstLine="420"/>
        <w:jc w:val="left"/>
        <w:rPr>
          <w:color w:val="000000"/>
        </w:rPr>
      </w:pPr>
      <w:r>
        <w:rPr>
          <w:color w:val="000000"/>
        </w:rPr>
        <w:t>空间复杂度主要由开放列表和封闭列表的大小决定，在最坏情况下也是指数级的。但实际运行中，有效的状态表示和内存管理技术可以显著降低内存需求。</w:t>
      </w:r>
    </w:p>
    <w:p w14:paraId="704D7282" w14:textId="21178921" w:rsidR="00710133" w:rsidRPr="00A93AAA" w:rsidRDefault="00A93AAA" w:rsidP="00A93AAA">
      <w:pPr>
        <w:widowControl/>
        <w:ind w:firstLine="420"/>
        <w:jc w:val="left"/>
        <w:rPr>
          <w:rFonts w:hint="eastAsia"/>
          <w:bCs/>
          <w:sz w:val="24"/>
        </w:rPr>
      </w:pPr>
      <w:r>
        <w:rPr>
          <w:color w:val="000000"/>
        </w:rPr>
        <w:t>值得注意的是，这种复杂度分析是基于最坏情况的理论分析。在实际的电梯调度问题中，由于物理约束和实际需求的特点，搜索空间的结构通常比理论分析更加友好，使得实际求解时间远小于理论上界。</w:t>
      </w:r>
    </w:p>
    <w:p w14:paraId="53AE80C9" w14:textId="77777777" w:rsidR="00D93E7D" w:rsidRDefault="00710133" w:rsidP="00D93E7D">
      <w:pPr>
        <w:widowControl/>
        <w:numPr>
          <w:ilvl w:val="0"/>
          <w:numId w:val="4"/>
        </w:numPr>
        <w:jc w:val="left"/>
        <w:rPr>
          <w:bCs/>
          <w:sz w:val="24"/>
        </w:rPr>
      </w:pPr>
      <w:r>
        <w:rPr>
          <w:rFonts w:hint="eastAsia"/>
          <w:bCs/>
          <w:sz w:val="24"/>
        </w:rPr>
        <w:t>正确性说明：</w:t>
      </w:r>
    </w:p>
    <w:p w14:paraId="1EA159D9" w14:textId="77777777" w:rsidR="00D93E7D" w:rsidRDefault="00D93E7D" w:rsidP="00D93E7D">
      <w:pPr>
        <w:widowControl/>
        <w:ind w:firstLine="420"/>
        <w:jc w:val="left"/>
        <w:rPr>
          <w:color w:val="000000"/>
        </w:rPr>
      </w:pPr>
      <w:r w:rsidRPr="00D93E7D">
        <w:rPr>
          <w:color w:val="000000"/>
        </w:rPr>
        <w:t>程序的正确性可以从多个层面进行验证。</w:t>
      </w:r>
    </w:p>
    <w:p w14:paraId="0271FCBA" w14:textId="77777777" w:rsidR="00D93E7D" w:rsidRDefault="00D93E7D" w:rsidP="00D93E7D">
      <w:pPr>
        <w:widowControl/>
        <w:ind w:firstLine="420"/>
        <w:jc w:val="left"/>
        <w:rPr>
          <w:color w:val="000000"/>
        </w:rPr>
      </w:pPr>
      <w:r>
        <w:rPr>
          <w:color w:val="000000"/>
        </w:rPr>
        <w:t>首先是语义正确性。</w:t>
      </w:r>
      <w:r>
        <w:rPr>
          <w:color w:val="000000"/>
        </w:rPr>
        <w:t>PDDL</w:t>
      </w:r>
      <w:r>
        <w:rPr>
          <w:color w:val="000000"/>
        </w:rPr>
        <w:t>模型必须准确反映现实世界的电梯调度逻辑。这包括动作的前提条件是否合理、效果是否完整、约束是否充分等。例如，</w:t>
      </w:r>
      <w:r>
        <w:rPr>
          <w:color w:val="000000"/>
        </w:rPr>
        <w:t>board</w:t>
      </w:r>
      <w:r>
        <w:rPr>
          <w:color w:val="000000"/>
        </w:rPr>
        <w:t>动作的前提条件确保乘客只能在与电梯相同的楼层登梯，且不能同时在多部电梯内。这些约束反映了物理世界的基本规律。</w:t>
      </w:r>
    </w:p>
    <w:p w14:paraId="71970452" w14:textId="77777777" w:rsidR="00D93E7D" w:rsidRDefault="00D93E7D" w:rsidP="00D93E7D">
      <w:pPr>
        <w:widowControl/>
        <w:ind w:firstLine="420"/>
        <w:jc w:val="left"/>
        <w:rPr>
          <w:color w:val="000000"/>
        </w:rPr>
      </w:pPr>
      <w:r>
        <w:rPr>
          <w:color w:val="000000"/>
        </w:rPr>
        <w:t>其次是算法正确性。</w:t>
      </w:r>
      <w:r>
        <w:rPr>
          <w:color w:val="000000"/>
        </w:rPr>
        <w:t>A*</w:t>
      </w:r>
      <w:r>
        <w:rPr>
          <w:color w:val="000000"/>
        </w:rPr>
        <w:t>搜索算法的正确性有严格的理论保证，在启发式函数可采纳的前提下，算法保证找到最优解。</w:t>
      </w:r>
      <w:r>
        <w:rPr>
          <w:color w:val="000000"/>
        </w:rPr>
        <w:t>LM-Cut</w:t>
      </w:r>
      <w:r>
        <w:rPr>
          <w:color w:val="000000"/>
        </w:rPr>
        <w:t>启发式的可采纳性也有理论证明，确保了算法的正确性。</w:t>
      </w:r>
    </w:p>
    <w:p w14:paraId="234F9E9F" w14:textId="77777777" w:rsidR="00D93E7D" w:rsidRDefault="00D93E7D" w:rsidP="00D93E7D">
      <w:pPr>
        <w:widowControl/>
        <w:ind w:firstLine="420"/>
        <w:jc w:val="left"/>
        <w:rPr>
          <w:color w:val="000000"/>
        </w:rPr>
      </w:pPr>
      <w:r>
        <w:rPr>
          <w:color w:val="000000"/>
        </w:rPr>
        <w:t>还有实现正确性。</w:t>
      </w:r>
      <w:r>
        <w:rPr>
          <w:color w:val="000000"/>
        </w:rPr>
        <w:t>PDDL</w:t>
      </w:r>
      <w:r>
        <w:rPr>
          <w:color w:val="000000"/>
        </w:rPr>
        <w:t>代码必须正确实现设计的逻辑。这包括语法正确性、类型一致性、量词使用的正确性等。通过</w:t>
      </w:r>
      <w:r>
        <w:rPr>
          <w:color w:val="000000"/>
        </w:rPr>
        <w:t>PDDL</w:t>
      </w:r>
      <w:r>
        <w:rPr>
          <w:color w:val="000000"/>
        </w:rPr>
        <w:t>解析器的语法检查和语义分析，可以发现大部分实现错误。</w:t>
      </w:r>
    </w:p>
    <w:p w14:paraId="5EA7C6E2" w14:textId="4085091C" w:rsidR="00710133" w:rsidRPr="00D93E7D" w:rsidRDefault="00D93E7D" w:rsidP="00D93E7D">
      <w:pPr>
        <w:widowControl/>
        <w:ind w:firstLine="420"/>
        <w:jc w:val="left"/>
        <w:rPr>
          <w:rFonts w:hint="eastAsia"/>
          <w:bCs/>
          <w:sz w:val="24"/>
        </w:rPr>
      </w:pPr>
      <w:r>
        <w:rPr>
          <w:color w:val="000000"/>
        </w:rPr>
        <w:t>最后是结果正确性。产生的计划必须是可执行的和有效的。这要求每个动作在执行时都满足其前提条件，执行后能够正确更新状态，最终状态满足目标条件。可以通过计划验证工具来自动检查这种正确性。</w:t>
      </w:r>
    </w:p>
    <w:p w14:paraId="38DFF34E" w14:textId="77777777" w:rsidR="00FB7900" w:rsidRDefault="00710133" w:rsidP="00FB7900">
      <w:pPr>
        <w:widowControl/>
        <w:numPr>
          <w:ilvl w:val="0"/>
          <w:numId w:val="4"/>
        </w:numPr>
        <w:jc w:val="left"/>
        <w:rPr>
          <w:bCs/>
          <w:sz w:val="24"/>
        </w:rPr>
      </w:pPr>
      <w:r>
        <w:rPr>
          <w:rFonts w:hint="eastAsia"/>
          <w:bCs/>
          <w:sz w:val="24"/>
        </w:rPr>
        <w:t>最优性：</w:t>
      </w:r>
    </w:p>
    <w:p w14:paraId="5E5EDCFB" w14:textId="77777777" w:rsidR="00FB7900" w:rsidRDefault="00FB7900" w:rsidP="00FB7900">
      <w:pPr>
        <w:widowControl/>
        <w:ind w:firstLine="420"/>
        <w:jc w:val="left"/>
        <w:rPr>
          <w:color w:val="000000"/>
        </w:rPr>
      </w:pPr>
      <w:r w:rsidRPr="00FB7900">
        <w:rPr>
          <w:color w:val="000000"/>
        </w:rPr>
        <w:t>本实验使用的求解方法能够保证找到最优解，这种最优性保证来自</w:t>
      </w:r>
      <w:r w:rsidRPr="00FB7900">
        <w:rPr>
          <w:color w:val="000000"/>
        </w:rPr>
        <w:t>A*</w:t>
      </w:r>
      <w:r w:rsidRPr="00FB7900">
        <w:rPr>
          <w:color w:val="000000"/>
        </w:rPr>
        <w:t>算法和</w:t>
      </w:r>
      <w:r w:rsidRPr="00FB7900">
        <w:rPr>
          <w:color w:val="000000"/>
        </w:rPr>
        <w:t>LM-Cut</w:t>
      </w:r>
      <w:r w:rsidRPr="00FB7900">
        <w:rPr>
          <w:color w:val="000000"/>
        </w:rPr>
        <w:t>启发式的理论性质。</w:t>
      </w:r>
    </w:p>
    <w:p w14:paraId="6E16BCDF" w14:textId="77777777" w:rsidR="00FB7900" w:rsidRDefault="00FB7900" w:rsidP="00FB7900">
      <w:pPr>
        <w:widowControl/>
        <w:ind w:firstLine="420"/>
        <w:jc w:val="left"/>
        <w:rPr>
          <w:color w:val="000000"/>
        </w:rPr>
      </w:pPr>
      <w:r>
        <w:rPr>
          <w:color w:val="000000"/>
        </w:rPr>
        <w:t>A</w:t>
      </w:r>
      <w:r>
        <w:rPr>
          <w:rStyle w:val="a7"/>
          <w:color w:val="000000"/>
        </w:rPr>
        <w:t>算法的最优性基于其评估函数</w:t>
      </w:r>
      <w:r>
        <w:rPr>
          <w:rStyle w:val="a7"/>
          <w:color w:val="000000"/>
        </w:rPr>
        <w:t>f(n) = g(n) + h(n)</w:t>
      </w:r>
      <w:r>
        <w:rPr>
          <w:rStyle w:val="a7"/>
          <w:color w:val="000000"/>
        </w:rPr>
        <w:t>的性质。当启发式函数</w:t>
      </w:r>
      <w:r>
        <w:rPr>
          <w:rStyle w:val="a7"/>
          <w:color w:val="000000"/>
        </w:rPr>
        <w:t>h(n)</w:t>
      </w:r>
      <w:r>
        <w:rPr>
          <w:rStyle w:val="a7"/>
          <w:color w:val="000000"/>
        </w:rPr>
        <w:t>是可采纳的（即不高估实际成本）时，</w:t>
      </w:r>
      <w:r>
        <w:rPr>
          <w:rStyle w:val="a7"/>
          <w:color w:val="000000"/>
        </w:rPr>
        <w:t>A</w:t>
      </w:r>
      <w:r>
        <w:rPr>
          <w:color w:val="000000"/>
        </w:rPr>
        <w:t>算法保证首次到达目标状态时找到的解是最优的。这是因为</w:t>
      </w:r>
      <w:r>
        <w:rPr>
          <w:color w:val="000000"/>
        </w:rPr>
        <w:lastRenderedPageBreak/>
        <w:t>算法总是优先展开具有最小</w:t>
      </w:r>
      <w:r>
        <w:rPr>
          <w:color w:val="000000"/>
        </w:rPr>
        <w:t>f</w:t>
      </w:r>
      <w:r>
        <w:rPr>
          <w:color w:val="000000"/>
        </w:rPr>
        <w:t>值的节点，而可采纳的启发式确保了真正的最优路径不会被错误地剪除。</w:t>
      </w:r>
    </w:p>
    <w:p w14:paraId="6D4A607A" w14:textId="77777777" w:rsidR="00FB7900" w:rsidRDefault="00FB7900" w:rsidP="00FB7900">
      <w:pPr>
        <w:widowControl/>
        <w:ind w:firstLine="420"/>
        <w:jc w:val="left"/>
        <w:rPr>
          <w:color w:val="000000"/>
        </w:rPr>
      </w:pPr>
      <w:r>
        <w:rPr>
          <w:color w:val="000000"/>
        </w:rPr>
        <w:t>LM-Cut</w:t>
      </w:r>
      <w:r>
        <w:rPr>
          <w:color w:val="000000"/>
        </w:rPr>
        <w:t>启发式函数具有可采纳性，这意味着它提供的成本估计永远不会超过实际的最小成本。更进一步，</w:t>
      </w:r>
      <w:r>
        <w:rPr>
          <w:color w:val="000000"/>
        </w:rPr>
        <w:t>LM-Cut</w:t>
      </w:r>
      <w:r>
        <w:rPr>
          <w:color w:val="000000"/>
        </w:rPr>
        <w:t>还具有一致性（单调性），即启发式值满足三角不等式，这进一步增强了搜索的效率和正确性。</w:t>
      </w:r>
    </w:p>
    <w:p w14:paraId="68E0B6CE" w14:textId="77777777" w:rsidR="00FB7900" w:rsidRDefault="00FB7900" w:rsidP="00FB7900">
      <w:pPr>
        <w:widowControl/>
        <w:ind w:firstLine="420"/>
        <w:jc w:val="left"/>
        <w:rPr>
          <w:color w:val="000000"/>
        </w:rPr>
      </w:pPr>
      <w:r>
        <w:rPr>
          <w:color w:val="000000"/>
        </w:rPr>
        <w:t>在电梯调度问题的上下文中，最优性指的是找到总成本最小的运输方案。成本函数包括电梯移动的基础成本和载人移动的额外成本，这种设计反映了实际场景中的能耗考虑。</w:t>
      </w:r>
    </w:p>
    <w:p w14:paraId="47C535AF" w14:textId="0FD1F28D" w:rsidR="00710133" w:rsidRPr="00FB7900" w:rsidRDefault="00FB7900" w:rsidP="00FB7900">
      <w:pPr>
        <w:widowControl/>
        <w:ind w:firstLine="420"/>
        <w:jc w:val="left"/>
        <w:rPr>
          <w:rFonts w:hint="eastAsia"/>
          <w:bCs/>
          <w:sz w:val="24"/>
        </w:rPr>
      </w:pPr>
      <w:r>
        <w:rPr>
          <w:color w:val="000000"/>
        </w:rPr>
        <w:t>需要注意的是，这种最优性是相对于给定的成本函数而言的。如果成本函数的设计不能准确反映实际的优化目标，那么数学上的最优解可能不是实际意义上的最优解。因此，成本函数的合理设计对于获得有意义的最优解至关重要。</w:t>
      </w:r>
    </w:p>
    <w:p w14:paraId="5000E567" w14:textId="77777777" w:rsidR="00F55568" w:rsidRDefault="00710133" w:rsidP="00F55568">
      <w:pPr>
        <w:widowControl/>
        <w:numPr>
          <w:ilvl w:val="0"/>
          <w:numId w:val="4"/>
        </w:numPr>
        <w:jc w:val="left"/>
        <w:rPr>
          <w:bCs/>
          <w:sz w:val="24"/>
        </w:rPr>
      </w:pPr>
      <w:r>
        <w:rPr>
          <w:rFonts w:hint="eastAsia"/>
          <w:bCs/>
          <w:sz w:val="24"/>
        </w:rPr>
        <w:t>不足说明：</w:t>
      </w:r>
    </w:p>
    <w:p w14:paraId="22460F99" w14:textId="77777777" w:rsidR="00F55568" w:rsidRDefault="00F55568" w:rsidP="00F55568">
      <w:pPr>
        <w:widowControl/>
        <w:ind w:firstLine="420"/>
        <w:jc w:val="left"/>
        <w:rPr>
          <w:color w:val="000000"/>
        </w:rPr>
      </w:pPr>
      <w:r w:rsidRPr="00F55568">
        <w:rPr>
          <w:color w:val="000000"/>
        </w:rPr>
        <w:t>尽管本实验的设计和实现具有多方面的优势，但仍存在一些不足之处需要改进。</w:t>
      </w:r>
    </w:p>
    <w:p w14:paraId="07B067C3" w14:textId="77777777" w:rsidR="00F55568" w:rsidRDefault="00F55568" w:rsidP="00F55568">
      <w:pPr>
        <w:widowControl/>
        <w:ind w:firstLine="420"/>
        <w:jc w:val="left"/>
        <w:rPr>
          <w:color w:val="000000"/>
        </w:rPr>
      </w:pPr>
      <w:r>
        <w:rPr>
          <w:color w:val="000000"/>
        </w:rPr>
        <w:t>首先是模型简化的问题。为了保持问题的可解性和复杂度的可控性，模型做了许多简化假设。例如，电梯移动被假设为瞬时完成，没有考虑加速、减速和停靠时间；乘客的登梯和下梯也被假设为瞬时动作，忽略了实际的时间消耗。这些简化使得模型与现实情况存在一定差距。</w:t>
      </w:r>
    </w:p>
    <w:p w14:paraId="40B24B56" w14:textId="77777777" w:rsidR="00F55568" w:rsidRDefault="00F55568" w:rsidP="00F55568">
      <w:pPr>
        <w:widowControl/>
        <w:ind w:firstLine="420"/>
        <w:jc w:val="left"/>
        <w:rPr>
          <w:color w:val="000000"/>
        </w:rPr>
      </w:pPr>
      <w:r>
        <w:rPr>
          <w:color w:val="000000"/>
        </w:rPr>
        <w:t>其次是扩展性的限制。当电梯数量、乘客数量或楼层数量显著增加时，状态空间的爆炸性增长会使得求解变得非常困难。虽然启发式函数能够在一定程度上缓解这个问题，但对于大规模的实际应用，可能需要采用近似算法或分层规划方法。</w:t>
      </w:r>
    </w:p>
    <w:p w14:paraId="119703A0" w14:textId="77777777" w:rsidR="00F55568" w:rsidRDefault="00F55568" w:rsidP="00F55568">
      <w:pPr>
        <w:widowControl/>
        <w:ind w:firstLine="420"/>
        <w:jc w:val="left"/>
        <w:rPr>
          <w:color w:val="000000"/>
        </w:rPr>
      </w:pPr>
      <w:r>
        <w:rPr>
          <w:color w:val="000000"/>
        </w:rPr>
        <w:t>另外，目标函数的单一性也是一个限制。当前的模型只考虑了成本最小化，没有考虑其他可能的优化目标，如乘客等待时间、服务公平性、电梯负载均衡等。在实际应用中，通常需要在多个目标之间进行权衡。</w:t>
      </w:r>
    </w:p>
    <w:p w14:paraId="5AA1F900" w14:textId="77777777" w:rsidR="00F55568" w:rsidRDefault="00F55568" w:rsidP="00F55568">
      <w:pPr>
        <w:widowControl/>
        <w:ind w:firstLine="420"/>
        <w:jc w:val="left"/>
        <w:rPr>
          <w:color w:val="000000"/>
        </w:rPr>
      </w:pPr>
      <w:r>
        <w:rPr>
          <w:color w:val="000000"/>
        </w:rPr>
        <w:t>最后，模型的动态性不足。当前的规划是基于静态的初始信息进行的，没有考虑动态到达的新乘客请求或突发的设备故障。实际的电梯调度系统需要能够处理动态变化的环境和实时的重规划需求。</w:t>
      </w:r>
    </w:p>
    <w:p w14:paraId="0CB7699A" w14:textId="6261BD24" w:rsidR="00F55568" w:rsidRPr="00F55568" w:rsidRDefault="00F55568" w:rsidP="00F55568">
      <w:pPr>
        <w:widowControl/>
        <w:ind w:firstLine="420"/>
        <w:jc w:val="left"/>
        <w:rPr>
          <w:bCs/>
          <w:sz w:val="24"/>
        </w:rPr>
      </w:pPr>
      <w:r>
        <w:rPr>
          <w:color w:val="000000"/>
        </w:rPr>
        <w:t>这些不足为未来的研究和改进提供了方向，包括更精确的时间建模、多目标优化、分层规划方法、以及动态重规划技术等。</w:t>
      </w:r>
    </w:p>
    <w:p w14:paraId="3E3FEEDA" w14:textId="77777777" w:rsidR="00F55568" w:rsidRPr="00F55568" w:rsidRDefault="00F55568" w:rsidP="00F55568">
      <w:pPr>
        <w:widowControl/>
        <w:jc w:val="left"/>
        <w:rPr>
          <w:rFonts w:hint="eastAsia"/>
          <w:bCs/>
          <w:sz w:val="24"/>
        </w:rPr>
      </w:pPr>
    </w:p>
    <w:sectPr w:rsidR="00F55568" w:rsidRPr="00F555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3C80B3C-2C82-F947-AB1C-820063DFE296}"/>
    <w:embedBold r:id="rId2" w:fontKey="{14EFDA21-7F7A-6749-9572-A3FF58E281A1}"/>
    <w:embedItalic r:id="rId3" w:fontKey="{47BC659B-8B4C-0E4B-996B-7C35B29F9EDB}"/>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embedRegular r:id="rId4" w:subsetted="1" w:fontKey="{656E5C4E-CBB7-4145-8ABC-47EC1A969DAF}"/>
    <w:embedBold r:id="rId5" w:subsetted="1" w:fontKey="{CAF1CB41-6D70-B542-8F88-A73BEDEA64CB}"/>
    <w:embedItalic r:id="rId6" w:subsetted="1" w:fontKey="{6CB87CCA-CCF8-DE49-897C-A2016862F05C}"/>
  </w:font>
  <w:font w:name="黑体">
    <w:altName w:val="SimHei"/>
    <w:panose1 w:val="02010609060101010101"/>
    <w:charset w:val="86"/>
    <w:family w:val="modern"/>
    <w:pitch w:val="fixed"/>
    <w:sig w:usb0="800002BF" w:usb1="38CF7CFA" w:usb2="00000016" w:usb3="00000000" w:csb0="00040001" w:csb1="00000000"/>
    <w:embedRegular r:id="rId7" w:subsetted="1" w:fontKey="{E7801E59-82B2-924A-B36B-95DEDC4F8B02}"/>
    <w:embedBold r:id="rId8" w:subsetted="1" w:fontKey="{B09F45B0-B9CD-714F-9A7A-1BAD0F49C8FA}"/>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C426D5A"/>
    <w:multiLevelType w:val="multilevel"/>
    <w:tmpl w:val="DC426D5A"/>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108EB608"/>
    <w:multiLevelType w:val="multilevel"/>
    <w:tmpl w:val="108EB60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179B3667"/>
    <w:multiLevelType w:val="multilevel"/>
    <w:tmpl w:val="179B366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703044C8"/>
    <w:multiLevelType w:val="singleLevel"/>
    <w:tmpl w:val="703044C8"/>
    <w:lvl w:ilvl="0">
      <w:start w:val="1"/>
      <w:numFmt w:val="decimal"/>
      <w:suff w:val="nothing"/>
      <w:lvlText w:val="（%1）"/>
      <w:lvlJc w:val="left"/>
    </w:lvl>
  </w:abstractNum>
  <w:num w:numId="1" w16cid:durableId="1524592313">
    <w:abstractNumId w:val="2"/>
  </w:num>
  <w:num w:numId="2" w16cid:durableId="1440098696">
    <w:abstractNumId w:val="3"/>
  </w:num>
  <w:num w:numId="3" w16cid:durableId="1308391526">
    <w:abstractNumId w:val="1"/>
  </w:num>
  <w:num w:numId="4" w16cid:durableId="342705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3FED"/>
    <w:rsid w:val="00251D44"/>
    <w:rsid w:val="00287C3C"/>
    <w:rsid w:val="00292AE5"/>
    <w:rsid w:val="00542FD4"/>
    <w:rsid w:val="00710133"/>
    <w:rsid w:val="0076439A"/>
    <w:rsid w:val="0077451B"/>
    <w:rsid w:val="008C23D3"/>
    <w:rsid w:val="009A4EEE"/>
    <w:rsid w:val="00A9279A"/>
    <w:rsid w:val="00A93AAA"/>
    <w:rsid w:val="00B43CA2"/>
    <w:rsid w:val="00B73FED"/>
    <w:rsid w:val="00C14E56"/>
    <w:rsid w:val="00C34049"/>
    <w:rsid w:val="00D87AEA"/>
    <w:rsid w:val="00D93E7D"/>
    <w:rsid w:val="00DF51A2"/>
    <w:rsid w:val="00E51F6C"/>
    <w:rsid w:val="00F53F3C"/>
    <w:rsid w:val="00F55568"/>
    <w:rsid w:val="00FB7900"/>
    <w:rsid w:val="160C6457"/>
    <w:rsid w:val="1C8E406A"/>
    <w:rsid w:val="1FD44C56"/>
    <w:rsid w:val="21A954A2"/>
    <w:rsid w:val="228060A9"/>
    <w:rsid w:val="2A226A3A"/>
    <w:rsid w:val="35B305F9"/>
    <w:rsid w:val="43FB2463"/>
    <w:rsid w:val="4C6C192F"/>
    <w:rsid w:val="6A45074A"/>
    <w:rsid w:val="75C47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5FAAD4B0"/>
  <w15:docId w15:val="{50BCE266-7294-41B8-B022-F47DE69F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99"/>
    <w:rsid w:val="00710133"/>
    <w:pPr>
      <w:ind w:leftChars="400" w:left="840"/>
    </w:pPr>
  </w:style>
  <w:style w:type="paragraph" w:customStyle="1" w:styleId="whitespace-normal">
    <w:name w:val="whitespace-normal"/>
    <w:basedOn w:val="a"/>
    <w:rsid w:val="009A4EEE"/>
    <w:pPr>
      <w:widowControl/>
      <w:spacing w:before="100" w:beforeAutospacing="1" w:after="100" w:afterAutospacing="1"/>
      <w:jc w:val="left"/>
    </w:pPr>
    <w:rPr>
      <w:rFonts w:ascii="宋体" w:hAnsi="宋体" w:cs="宋体"/>
      <w:kern w:val="0"/>
      <w:sz w:val="24"/>
    </w:rPr>
  </w:style>
  <w:style w:type="character" w:styleId="a6">
    <w:name w:val="Strong"/>
    <w:basedOn w:val="a0"/>
    <w:uiPriority w:val="22"/>
    <w:qFormat/>
    <w:rsid w:val="009A4EEE"/>
    <w:rPr>
      <w:b/>
      <w:bCs/>
    </w:rPr>
  </w:style>
  <w:style w:type="character" w:styleId="HTML">
    <w:name w:val="HTML Code"/>
    <w:basedOn w:val="a0"/>
    <w:uiPriority w:val="99"/>
    <w:unhideWhenUsed/>
    <w:rsid w:val="00292AE5"/>
    <w:rPr>
      <w:rFonts w:ascii="宋体" w:eastAsia="宋体" w:hAnsi="宋体" w:cs="宋体"/>
      <w:sz w:val="24"/>
      <w:szCs w:val="24"/>
    </w:rPr>
  </w:style>
  <w:style w:type="character" w:styleId="a7">
    <w:name w:val="Emphasis"/>
    <w:basedOn w:val="a0"/>
    <w:uiPriority w:val="20"/>
    <w:qFormat/>
    <w:rsid w:val="00DF51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956">
      <w:bodyDiv w:val="1"/>
      <w:marLeft w:val="0"/>
      <w:marRight w:val="0"/>
      <w:marTop w:val="0"/>
      <w:marBottom w:val="0"/>
      <w:divBdr>
        <w:top w:val="none" w:sz="0" w:space="0" w:color="auto"/>
        <w:left w:val="none" w:sz="0" w:space="0" w:color="auto"/>
        <w:bottom w:val="none" w:sz="0" w:space="0" w:color="auto"/>
        <w:right w:val="none" w:sz="0" w:space="0" w:color="auto"/>
      </w:divBdr>
    </w:div>
    <w:div w:id="112359569">
      <w:bodyDiv w:val="1"/>
      <w:marLeft w:val="0"/>
      <w:marRight w:val="0"/>
      <w:marTop w:val="0"/>
      <w:marBottom w:val="0"/>
      <w:divBdr>
        <w:top w:val="none" w:sz="0" w:space="0" w:color="auto"/>
        <w:left w:val="none" w:sz="0" w:space="0" w:color="auto"/>
        <w:bottom w:val="none" w:sz="0" w:space="0" w:color="auto"/>
        <w:right w:val="none" w:sz="0" w:space="0" w:color="auto"/>
      </w:divBdr>
    </w:div>
    <w:div w:id="136649905">
      <w:bodyDiv w:val="1"/>
      <w:marLeft w:val="0"/>
      <w:marRight w:val="0"/>
      <w:marTop w:val="0"/>
      <w:marBottom w:val="0"/>
      <w:divBdr>
        <w:top w:val="none" w:sz="0" w:space="0" w:color="auto"/>
        <w:left w:val="none" w:sz="0" w:space="0" w:color="auto"/>
        <w:bottom w:val="none" w:sz="0" w:space="0" w:color="auto"/>
        <w:right w:val="none" w:sz="0" w:space="0" w:color="auto"/>
      </w:divBdr>
    </w:div>
    <w:div w:id="167451765">
      <w:bodyDiv w:val="1"/>
      <w:marLeft w:val="0"/>
      <w:marRight w:val="0"/>
      <w:marTop w:val="0"/>
      <w:marBottom w:val="0"/>
      <w:divBdr>
        <w:top w:val="none" w:sz="0" w:space="0" w:color="auto"/>
        <w:left w:val="none" w:sz="0" w:space="0" w:color="auto"/>
        <w:bottom w:val="none" w:sz="0" w:space="0" w:color="auto"/>
        <w:right w:val="none" w:sz="0" w:space="0" w:color="auto"/>
      </w:divBdr>
    </w:div>
    <w:div w:id="242762500">
      <w:bodyDiv w:val="1"/>
      <w:marLeft w:val="0"/>
      <w:marRight w:val="0"/>
      <w:marTop w:val="0"/>
      <w:marBottom w:val="0"/>
      <w:divBdr>
        <w:top w:val="none" w:sz="0" w:space="0" w:color="auto"/>
        <w:left w:val="none" w:sz="0" w:space="0" w:color="auto"/>
        <w:bottom w:val="none" w:sz="0" w:space="0" w:color="auto"/>
        <w:right w:val="none" w:sz="0" w:space="0" w:color="auto"/>
      </w:divBdr>
    </w:div>
    <w:div w:id="337776931">
      <w:bodyDiv w:val="1"/>
      <w:marLeft w:val="0"/>
      <w:marRight w:val="0"/>
      <w:marTop w:val="0"/>
      <w:marBottom w:val="0"/>
      <w:divBdr>
        <w:top w:val="none" w:sz="0" w:space="0" w:color="auto"/>
        <w:left w:val="none" w:sz="0" w:space="0" w:color="auto"/>
        <w:bottom w:val="none" w:sz="0" w:space="0" w:color="auto"/>
        <w:right w:val="none" w:sz="0" w:space="0" w:color="auto"/>
      </w:divBdr>
    </w:div>
    <w:div w:id="361710973">
      <w:bodyDiv w:val="1"/>
      <w:marLeft w:val="0"/>
      <w:marRight w:val="0"/>
      <w:marTop w:val="0"/>
      <w:marBottom w:val="0"/>
      <w:divBdr>
        <w:top w:val="none" w:sz="0" w:space="0" w:color="auto"/>
        <w:left w:val="none" w:sz="0" w:space="0" w:color="auto"/>
        <w:bottom w:val="none" w:sz="0" w:space="0" w:color="auto"/>
        <w:right w:val="none" w:sz="0" w:space="0" w:color="auto"/>
      </w:divBdr>
    </w:div>
    <w:div w:id="519976052">
      <w:bodyDiv w:val="1"/>
      <w:marLeft w:val="0"/>
      <w:marRight w:val="0"/>
      <w:marTop w:val="0"/>
      <w:marBottom w:val="0"/>
      <w:divBdr>
        <w:top w:val="none" w:sz="0" w:space="0" w:color="auto"/>
        <w:left w:val="none" w:sz="0" w:space="0" w:color="auto"/>
        <w:bottom w:val="none" w:sz="0" w:space="0" w:color="auto"/>
        <w:right w:val="none" w:sz="0" w:space="0" w:color="auto"/>
      </w:divBdr>
    </w:div>
    <w:div w:id="563419283">
      <w:bodyDiv w:val="1"/>
      <w:marLeft w:val="0"/>
      <w:marRight w:val="0"/>
      <w:marTop w:val="0"/>
      <w:marBottom w:val="0"/>
      <w:divBdr>
        <w:top w:val="none" w:sz="0" w:space="0" w:color="auto"/>
        <w:left w:val="none" w:sz="0" w:space="0" w:color="auto"/>
        <w:bottom w:val="none" w:sz="0" w:space="0" w:color="auto"/>
        <w:right w:val="none" w:sz="0" w:space="0" w:color="auto"/>
      </w:divBdr>
    </w:div>
    <w:div w:id="572396855">
      <w:bodyDiv w:val="1"/>
      <w:marLeft w:val="0"/>
      <w:marRight w:val="0"/>
      <w:marTop w:val="0"/>
      <w:marBottom w:val="0"/>
      <w:divBdr>
        <w:top w:val="none" w:sz="0" w:space="0" w:color="auto"/>
        <w:left w:val="none" w:sz="0" w:space="0" w:color="auto"/>
        <w:bottom w:val="none" w:sz="0" w:space="0" w:color="auto"/>
        <w:right w:val="none" w:sz="0" w:space="0" w:color="auto"/>
      </w:divBdr>
    </w:div>
    <w:div w:id="601185017">
      <w:bodyDiv w:val="1"/>
      <w:marLeft w:val="0"/>
      <w:marRight w:val="0"/>
      <w:marTop w:val="0"/>
      <w:marBottom w:val="0"/>
      <w:divBdr>
        <w:top w:val="none" w:sz="0" w:space="0" w:color="auto"/>
        <w:left w:val="none" w:sz="0" w:space="0" w:color="auto"/>
        <w:bottom w:val="none" w:sz="0" w:space="0" w:color="auto"/>
        <w:right w:val="none" w:sz="0" w:space="0" w:color="auto"/>
      </w:divBdr>
    </w:div>
    <w:div w:id="658732700">
      <w:bodyDiv w:val="1"/>
      <w:marLeft w:val="0"/>
      <w:marRight w:val="0"/>
      <w:marTop w:val="0"/>
      <w:marBottom w:val="0"/>
      <w:divBdr>
        <w:top w:val="none" w:sz="0" w:space="0" w:color="auto"/>
        <w:left w:val="none" w:sz="0" w:space="0" w:color="auto"/>
        <w:bottom w:val="none" w:sz="0" w:space="0" w:color="auto"/>
        <w:right w:val="none" w:sz="0" w:space="0" w:color="auto"/>
      </w:divBdr>
    </w:div>
    <w:div w:id="672683279">
      <w:bodyDiv w:val="1"/>
      <w:marLeft w:val="0"/>
      <w:marRight w:val="0"/>
      <w:marTop w:val="0"/>
      <w:marBottom w:val="0"/>
      <w:divBdr>
        <w:top w:val="none" w:sz="0" w:space="0" w:color="auto"/>
        <w:left w:val="none" w:sz="0" w:space="0" w:color="auto"/>
        <w:bottom w:val="none" w:sz="0" w:space="0" w:color="auto"/>
        <w:right w:val="none" w:sz="0" w:space="0" w:color="auto"/>
      </w:divBdr>
    </w:div>
    <w:div w:id="984700708">
      <w:bodyDiv w:val="1"/>
      <w:marLeft w:val="0"/>
      <w:marRight w:val="0"/>
      <w:marTop w:val="0"/>
      <w:marBottom w:val="0"/>
      <w:divBdr>
        <w:top w:val="none" w:sz="0" w:space="0" w:color="auto"/>
        <w:left w:val="none" w:sz="0" w:space="0" w:color="auto"/>
        <w:bottom w:val="none" w:sz="0" w:space="0" w:color="auto"/>
        <w:right w:val="none" w:sz="0" w:space="0" w:color="auto"/>
      </w:divBdr>
    </w:div>
    <w:div w:id="1222247851">
      <w:bodyDiv w:val="1"/>
      <w:marLeft w:val="0"/>
      <w:marRight w:val="0"/>
      <w:marTop w:val="0"/>
      <w:marBottom w:val="0"/>
      <w:divBdr>
        <w:top w:val="none" w:sz="0" w:space="0" w:color="auto"/>
        <w:left w:val="none" w:sz="0" w:space="0" w:color="auto"/>
        <w:bottom w:val="none" w:sz="0" w:space="0" w:color="auto"/>
        <w:right w:val="none" w:sz="0" w:space="0" w:color="auto"/>
      </w:divBdr>
    </w:div>
    <w:div w:id="1311247182">
      <w:bodyDiv w:val="1"/>
      <w:marLeft w:val="0"/>
      <w:marRight w:val="0"/>
      <w:marTop w:val="0"/>
      <w:marBottom w:val="0"/>
      <w:divBdr>
        <w:top w:val="none" w:sz="0" w:space="0" w:color="auto"/>
        <w:left w:val="none" w:sz="0" w:space="0" w:color="auto"/>
        <w:bottom w:val="none" w:sz="0" w:space="0" w:color="auto"/>
        <w:right w:val="none" w:sz="0" w:space="0" w:color="auto"/>
      </w:divBdr>
    </w:div>
    <w:div w:id="1404571753">
      <w:bodyDiv w:val="1"/>
      <w:marLeft w:val="0"/>
      <w:marRight w:val="0"/>
      <w:marTop w:val="0"/>
      <w:marBottom w:val="0"/>
      <w:divBdr>
        <w:top w:val="none" w:sz="0" w:space="0" w:color="auto"/>
        <w:left w:val="none" w:sz="0" w:space="0" w:color="auto"/>
        <w:bottom w:val="none" w:sz="0" w:space="0" w:color="auto"/>
        <w:right w:val="none" w:sz="0" w:space="0" w:color="auto"/>
      </w:divBdr>
    </w:div>
    <w:div w:id="1422606206">
      <w:bodyDiv w:val="1"/>
      <w:marLeft w:val="0"/>
      <w:marRight w:val="0"/>
      <w:marTop w:val="0"/>
      <w:marBottom w:val="0"/>
      <w:divBdr>
        <w:top w:val="none" w:sz="0" w:space="0" w:color="auto"/>
        <w:left w:val="none" w:sz="0" w:space="0" w:color="auto"/>
        <w:bottom w:val="none" w:sz="0" w:space="0" w:color="auto"/>
        <w:right w:val="none" w:sz="0" w:space="0" w:color="auto"/>
      </w:divBdr>
    </w:div>
    <w:div w:id="1439181854">
      <w:bodyDiv w:val="1"/>
      <w:marLeft w:val="0"/>
      <w:marRight w:val="0"/>
      <w:marTop w:val="0"/>
      <w:marBottom w:val="0"/>
      <w:divBdr>
        <w:top w:val="none" w:sz="0" w:space="0" w:color="auto"/>
        <w:left w:val="none" w:sz="0" w:space="0" w:color="auto"/>
        <w:bottom w:val="none" w:sz="0" w:space="0" w:color="auto"/>
        <w:right w:val="none" w:sz="0" w:space="0" w:color="auto"/>
      </w:divBdr>
    </w:div>
    <w:div w:id="1478181652">
      <w:bodyDiv w:val="1"/>
      <w:marLeft w:val="0"/>
      <w:marRight w:val="0"/>
      <w:marTop w:val="0"/>
      <w:marBottom w:val="0"/>
      <w:divBdr>
        <w:top w:val="none" w:sz="0" w:space="0" w:color="auto"/>
        <w:left w:val="none" w:sz="0" w:space="0" w:color="auto"/>
        <w:bottom w:val="none" w:sz="0" w:space="0" w:color="auto"/>
        <w:right w:val="none" w:sz="0" w:space="0" w:color="auto"/>
      </w:divBdr>
    </w:div>
    <w:div w:id="1536967545">
      <w:bodyDiv w:val="1"/>
      <w:marLeft w:val="0"/>
      <w:marRight w:val="0"/>
      <w:marTop w:val="0"/>
      <w:marBottom w:val="0"/>
      <w:divBdr>
        <w:top w:val="none" w:sz="0" w:space="0" w:color="auto"/>
        <w:left w:val="none" w:sz="0" w:space="0" w:color="auto"/>
        <w:bottom w:val="none" w:sz="0" w:space="0" w:color="auto"/>
        <w:right w:val="none" w:sz="0" w:space="0" w:color="auto"/>
      </w:divBdr>
    </w:div>
    <w:div w:id="1546941762">
      <w:bodyDiv w:val="1"/>
      <w:marLeft w:val="0"/>
      <w:marRight w:val="0"/>
      <w:marTop w:val="0"/>
      <w:marBottom w:val="0"/>
      <w:divBdr>
        <w:top w:val="none" w:sz="0" w:space="0" w:color="auto"/>
        <w:left w:val="none" w:sz="0" w:space="0" w:color="auto"/>
        <w:bottom w:val="none" w:sz="0" w:space="0" w:color="auto"/>
        <w:right w:val="none" w:sz="0" w:space="0" w:color="auto"/>
      </w:divBdr>
    </w:div>
    <w:div w:id="1546943584">
      <w:bodyDiv w:val="1"/>
      <w:marLeft w:val="0"/>
      <w:marRight w:val="0"/>
      <w:marTop w:val="0"/>
      <w:marBottom w:val="0"/>
      <w:divBdr>
        <w:top w:val="none" w:sz="0" w:space="0" w:color="auto"/>
        <w:left w:val="none" w:sz="0" w:space="0" w:color="auto"/>
        <w:bottom w:val="none" w:sz="0" w:space="0" w:color="auto"/>
        <w:right w:val="none" w:sz="0" w:space="0" w:color="auto"/>
      </w:divBdr>
    </w:div>
    <w:div w:id="1578319867">
      <w:bodyDiv w:val="1"/>
      <w:marLeft w:val="0"/>
      <w:marRight w:val="0"/>
      <w:marTop w:val="0"/>
      <w:marBottom w:val="0"/>
      <w:divBdr>
        <w:top w:val="none" w:sz="0" w:space="0" w:color="auto"/>
        <w:left w:val="none" w:sz="0" w:space="0" w:color="auto"/>
        <w:bottom w:val="none" w:sz="0" w:space="0" w:color="auto"/>
        <w:right w:val="none" w:sz="0" w:space="0" w:color="auto"/>
      </w:divBdr>
    </w:div>
    <w:div w:id="1584755668">
      <w:bodyDiv w:val="1"/>
      <w:marLeft w:val="0"/>
      <w:marRight w:val="0"/>
      <w:marTop w:val="0"/>
      <w:marBottom w:val="0"/>
      <w:divBdr>
        <w:top w:val="none" w:sz="0" w:space="0" w:color="auto"/>
        <w:left w:val="none" w:sz="0" w:space="0" w:color="auto"/>
        <w:bottom w:val="none" w:sz="0" w:space="0" w:color="auto"/>
        <w:right w:val="none" w:sz="0" w:space="0" w:color="auto"/>
      </w:divBdr>
    </w:div>
    <w:div w:id="1771582855">
      <w:bodyDiv w:val="1"/>
      <w:marLeft w:val="0"/>
      <w:marRight w:val="0"/>
      <w:marTop w:val="0"/>
      <w:marBottom w:val="0"/>
      <w:divBdr>
        <w:top w:val="none" w:sz="0" w:space="0" w:color="auto"/>
        <w:left w:val="none" w:sz="0" w:space="0" w:color="auto"/>
        <w:bottom w:val="none" w:sz="0" w:space="0" w:color="auto"/>
        <w:right w:val="none" w:sz="0" w:space="0" w:color="auto"/>
      </w:divBdr>
    </w:div>
    <w:div w:id="1832327357">
      <w:bodyDiv w:val="1"/>
      <w:marLeft w:val="0"/>
      <w:marRight w:val="0"/>
      <w:marTop w:val="0"/>
      <w:marBottom w:val="0"/>
      <w:divBdr>
        <w:top w:val="none" w:sz="0" w:space="0" w:color="auto"/>
        <w:left w:val="none" w:sz="0" w:space="0" w:color="auto"/>
        <w:bottom w:val="none" w:sz="0" w:space="0" w:color="auto"/>
        <w:right w:val="none" w:sz="0" w:space="0" w:color="auto"/>
      </w:divBdr>
    </w:div>
    <w:div w:id="1949774555">
      <w:bodyDiv w:val="1"/>
      <w:marLeft w:val="0"/>
      <w:marRight w:val="0"/>
      <w:marTop w:val="0"/>
      <w:marBottom w:val="0"/>
      <w:divBdr>
        <w:top w:val="none" w:sz="0" w:space="0" w:color="auto"/>
        <w:left w:val="none" w:sz="0" w:space="0" w:color="auto"/>
        <w:bottom w:val="none" w:sz="0" w:space="0" w:color="auto"/>
        <w:right w:val="none" w:sz="0" w:space="0" w:color="auto"/>
      </w:divBdr>
    </w:div>
    <w:div w:id="1983340837">
      <w:bodyDiv w:val="1"/>
      <w:marLeft w:val="0"/>
      <w:marRight w:val="0"/>
      <w:marTop w:val="0"/>
      <w:marBottom w:val="0"/>
      <w:divBdr>
        <w:top w:val="none" w:sz="0" w:space="0" w:color="auto"/>
        <w:left w:val="none" w:sz="0" w:space="0" w:color="auto"/>
        <w:bottom w:val="none" w:sz="0" w:space="0" w:color="auto"/>
        <w:right w:val="none" w:sz="0" w:space="0" w:color="auto"/>
      </w:divBdr>
    </w:div>
    <w:div w:id="2006081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922</Words>
  <Characters>5257</Characters>
  <Application>Microsoft Office Word</Application>
  <DocSecurity>0</DocSecurity>
  <Lines>43</Lines>
  <Paragraphs>12</Paragraphs>
  <ScaleCrop>false</ScaleCrop>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kse</dc:creator>
  <cp:lastModifiedBy>文韬 陆</cp:lastModifiedBy>
  <cp:revision>18</cp:revision>
  <dcterms:created xsi:type="dcterms:W3CDTF">2025-03-05T02:17:00Z</dcterms:created>
  <dcterms:modified xsi:type="dcterms:W3CDTF">2025-06-05T11:00:00Z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eyJoZGlkIjoiZTJiZDQxN2FjZDM0NWMwMDZmYTIyYzliNmZkNzg0MjEiLCJ1c2VySWQiOiI3MTc0MTc3ODMifQ==</vt:lpwstr>
  </property>
  <property fmtid="{D5CDD505-2E9C-101B-9397-08002B2CF9AE}" pid="4" name="ICV">
    <vt:lpwstr>D9481B050D034C699A839F3834179D2B_12</vt:lpwstr>
  </property>
</Properties>
</file>