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14178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b/>
          <w:bCs/>
          <w:color w:val="auto"/>
          <w:sz w:val="28"/>
          <w:szCs w:val="28"/>
          <w:lang w:val="en-US" w:eastAsia="zh-CN"/>
        </w:rPr>
      </w:pPr>
      <w:r>
        <w:rPr>
          <w:rFonts w:hint="default" w:ascii="Times New Roman" w:hAnsi="Times New Roman" w:cs="Times New Roman"/>
          <w:b/>
          <w:bCs/>
          <w:color w:val="auto"/>
          <w:sz w:val="28"/>
          <w:szCs w:val="28"/>
          <w:lang w:val="en-US" w:eastAsia="zh-CN"/>
        </w:rPr>
        <w:t>You can answer in Chinese or English.</w:t>
      </w:r>
    </w:p>
    <w:p w14:paraId="4CE2B3B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b/>
          <w:bCs/>
          <w:color w:val="00B0F0"/>
          <w:sz w:val="28"/>
          <w:szCs w:val="28"/>
          <w:lang w:val="en-US" w:eastAsia="zh-CN"/>
        </w:rPr>
      </w:pPr>
      <w:r>
        <w:rPr>
          <w:rFonts w:hint="default" w:ascii="Times New Roman" w:hAnsi="Times New Roman" w:cs="Times New Roman"/>
          <w:b/>
          <w:bCs/>
          <w:color w:val="00B0F0"/>
          <w:sz w:val="28"/>
          <w:szCs w:val="28"/>
          <w:lang w:val="en-US" w:eastAsia="zh-CN"/>
        </w:rPr>
        <w:br w:type="textWrapping"/>
      </w:r>
      <w:r>
        <w:rPr>
          <w:rFonts w:hint="default" w:ascii="Times New Roman" w:hAnsi="Times New Roman" w:cs="Times New Roman"/>
          <w:b/>
          <w:bCs/>
          <w:color w:val="00B0F0"/>
          <w:sz w:val="28"/>
          <w:szCs w:val="28"/>
          <w:lang w:val="en-US" w:eastAsia="zh-CN"/>
        </w:rPr>
        <w:t>Syntactic Parsing</w:t>
      </w:r>
    </w:p>
    <w:p w14:paraId="1A3F1407">
      <w:pPr>
        <w:pStyle w:val="2"/>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8"/>
          <w:szCs w:val="28"/>
        </w:rPr>
      </w:pPr>
      <w:bookmarkStart w:id="0" w:name="_GoBack"/>
      <w:bookmarkEnd w:id="0"/>
      <w:r>
        <w:rPr>
          <w:rFonts w:hint="default" w:ascii="Times New Roman" w:hAnsi="Times New Roman" w:cs="Times New Roman"/>
          <w:sz w:val="28"/>
          <w:szCs w:val="28"/>
        </w:rPr>
        <w:t>Explanation of Syntactic Parsing, Comparison of Top-Down/Bottom-Up Parsing, CKY Algorithm, Probabilistic CKY Algorithm, Lexicalization of PCFGs, and Explanation of the Technical Development Trajectory and Motivation.</w:t>
      </w:r>
    </w:p>
    <w:p w14:paraId="11F17C0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b/>
          <w:bCs/>
          <w:sz w:val="28"/>
          <w:szCs w:val="28"/>
          <w:lang w:val="en-US" w:eastAsia="zh-CN"/>
        </w:rPr>
      </w:pPr>
    </w:p>
    <w:p w14:paraId="39249614">
      <w:pPr>
        <w:keepNext w:val="0"/>
        <w:keepLines w:val="0"/>
        <w:pageBreakBefore w:val="0"/>
        <w:widowControl/>
        <w:numPr>
          <w:ilvl w:val="0"/>
          <w:numId w:val="2"/>
        </w:numPr>
        <w:suppressLineNumbers w:val="0"/>
        <w:tabs>
          <w:tab w:val="left" w:pos="720"/>
        </w:tabs>
        <w:kinsoku/>
        <w:wordWrap/>
        <w:overflowPunct/>
        <w:topLinePunct w:val="0"/>
        <w:autoSpaceDE/>
        <w:autoSpaceDN/>
        <w:bidi w:val="0"/>
        <w:adjustRightInd/>
        <w:snapToGrid/>
        <w:spacing w:before="0" w:beforeAutospacing="0" w:after="0" w:afterAutospacing="0"/>
        <w:jc w:val="both"/>
        <w:textAlignment w:val="auto"/>
        <w:rPr>
          <w:rFonts w:hint="default" w:ascii="Times New Roman" w:hAnsi="Times New Roman" w:eastAsia="宋体" w:cs="Times New Roman"/>
          <w:b/>
          <w:bCs/>
          <w:sz w:val="28"/>
          <w:szCs w:val="28"/>
        </w:rPr>
      </w:pPr>
      <w:r>
        <w:rPr>
          <w:rFonts w:hint="default" w:ascii="Times New Roman" w:hAnsi="Times New Roman" w:eastAsia="宋体" w:cs="Times New Roman"/>
          <w:b/>
          <w:bCs/>
          <w:sz w:val="28"/>
          <w:szCs w:val="28"/>
        </w:rPr>
        <w:t>Given grammar rules:</w:t>
      </w:r>
    </w:p>
    <w:p w14:paraId="2665539B">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0" w:beforeAutospacing="0" w:after="0" w:afterAutospacing="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1607185" cy="2725420"/>
            <wp:effectExtent l="0" t="0" r="2540" b="825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4"/>
                    <a:stretch>
                      <a:fillRect/>
                    </a:stretch>
                  </pic:blipFill>
                  <pic:spPr>
                    <a:xfrm>
                      <a:off x="0" y="0"/>
                      <a:ext cx="1607185" cy="2725420"/>
                    </a:xfrm>
                    <a:prstGeom prst="rect">
                      <a:avLst/>
                    </a:prstGeom>
                  </pic:spPr>
                </pic:pic>
              </a:graphicData>
            </a:graphic>
          </wp:inline>
        </w:drawing>
      </w:r>
    </w:p>
    <w:p w14:paraId="4EC33882">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0" w:beforeAutospacing="0" w:after="0" w:afterAutospacing="0"/>
        <w:jc w:val="both"/>
        <w:textAlignment w:val="auto"/>
        <w:rPr>
          <w:rFonts w:hint="default" w:ascii="Times New Roman" w:hAnsi="Times New Roman" w:cs="Times New Roman"/>
          <w:sz w:val="28"/>
          <w:szCs w:val="28"/>
        </w:rPr>
      </w:pPr>
      <w:r>
        <w:rPr>
          <w:rStyle w:val="8"/>
          <w:rFonts w:hint="default" w:ascii="Times New Roman" w:hAnsi="Times New Roman" w:cs="Times New Roman"/>
          <w:sz w:val="28"/>
          <w:szCs w:val="28"/>
          <w:lang w:val="en-US" w:eastAsia="zh-CN"/>
        </w:rPr>
        <w:t>1、</w:t>
      </w:r>
      <w:r>
        <w:rPr>
          <w:rStyle w:val="8"/>
          <w:rFonts w:hint="default" w:ascii="Times New Roman" w:hAnsi="Times New Roman" w:cs="Times New Roman"/>
          <w:sz w:val="28"/>
          <w:szCs w:val="28"/>
        </w:rPr>
        <w:t>Please use the CKY algorithm to write out the complete parsing process for the sentence "I eat sushi with chopsticks with you".</w:t>
      </w:r>
    </w:p>
    <w:p w14:paraId="224ABCA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8"/>
          <w:szCs w:val="28"/>
          <w:lang w:val="en-US" w:eastAsia="zh-CN"/>
        </w:rPr>
      </w:pPr>
      <w:r>
        <w:rPr>
          <w:rStyle w:val="8"/>
          <w:rFonts w:hint="default" w:ascii="Times New Roman" w:hAnsi="Times New Roman" w:cs="Times New Roman"/>
          <w:sz w:val="28"/>
          <w:szCs w:val="28"/>
          <w:lang w:val="en-US" w:eastAsia="zh-CN"/>
        </w:rPr>
        <w:t>2、</w:t>
      </w:r>
      <w:r>
        <w:rPr>
          <w:rStyle w:val="8"/>
          <w:rFonts w:hint="default" w:ascii="Times New Roman" w:hAnsi="Times New Roman" w:cs="Times New Roman"/>
          <w:sz w:val="28"/>
          <w:szCs w:val="28"/>
        </w:rPr>
        <w:t>Please draw the final parse tree.</w:t>
      </w:r>
    </w:p>
    <w:p w14:paraId="32D6D6CE">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b/>
          <w:bCs/>
          <w:sz w:val="28"/>
          <w:szCs w:val="28"/>
          <w:lang w:eastAsia="zh-CN"/>
        </w:rPr>
      </w:pPr>
    </w:p>
    <w:p w14:paraId="3A8B1C9D">
      <w:pPr>
        <w:pStyle w:val="4"/>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0" w:leftChars="0" w:firstLine="0" w:firstLineChars="0"/>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In statistical syntactic analysis, what is a Probabilistic Context-Free Grammar (PCFG)? How does it address the limitations of traditional syntax analysis?</w:t>
      </w:r>
    </w:p>
    <w:p w14:paraId="3F81AF52">
      <w:pPr>
        <w:pStyle w:val="4"/>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ind w:leftChars="0" w:right="0" w:rightChars="0"/>
        <w:textAlignment w:val="auto"/>
        <w:rPr>
          <w:rFonts w:hint="default" w:ascii="Times New Roman" w:hAnsi="Times New Roman" w:cs="Times New Roman"/>
          <w:b/>
          <w:bCs/>
          <w:sz w:val="28"/>
          <w:szCs w:val="28"/>
          <w:lang w:eastAsia="zh-CN"/>
        </w:rPr>
      </w:pPr>
    </w:p>
    <w:p w14:paraId="57F9BAC9">
      <w:pPr>
        <w:pStyle w:val="4"/>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ind w:leftChars="0" w:right="0" w:rightChars="0"/>
        <w:textAlignment w:val="auto"/>
        <w:rPr>
          <w:rFonts w:hint="default" w:ascii="Times New Roman" w:hAnsi="Times New Roman" w:cs="Times New Roman"/>
          <w:b/>
          <w:bCs/>
          <w:sz w:val="28"/>
          <w:szCs w:val="28"/>
          <w:lang w:eastAsia="zh-CN"/>
        </w:rPr>
      </w:pPr>
    </w:p>
    <w:p w14:paraId="566E1A3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b/>
          <w:bCs/>
          <w:color w:val="00B0F0"/>
          <w:sz w:val="28"/>
          <w:szCs w:val="28"/>
          <w:lang w:val="en-US" w:eastAsia="zh-CN"/>
        </w:rPr>
      </w:pPr>
      <w:r>
        <w:rPr>
          <w:rFonts w:hint="default" w:ascii="Times New Roman" w:hAnsi="Times New Roman" w:cs="Times New Roman"/>
          <w:b/>
          <w:bCs/>
          <w:color w:val="00B0F0"/>
          <w:sz w:val="28"/>
          <w:szCs w:val="28"/>
          <w:lang w:val="en-US" w:eastAsia="zh-CN"/>
        </w:rPr>
        <w:t>Semantic Parsing</w:t>
      </w:r>
    </w:p>
    <w:p w14:paraId="68FBEA0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w:t>
      </w:r>
      <w:r>
        <w:rPr>
          <w:rFonts w:hint="default" w:ascii="Times New Roman" w:hAnsi="Times New Roman" w:cs="Times New Roman"/>
          <w:b/>
          <w:bCs/>
          <w:sz w:val="28"/>
          <w:szCs w:val="28"/>
          <w:lang w:val="en-US" w:eastAsia="zh-CN"/>
        </w:rPr>
        <w:t>一</w:t>
      </w:r>
      <w:r>
        <w:rPr>
          <w:rFonts w:hint="default" w:ascii="Times New Roman" w:hAnsi="Times New Roman" w:cs="Times New Roman"/>
          <w:b/>
          <w:bCs/>
          <w:sz w:val="28"/>
          <w:szCs w:val="28"/>
        </w:rPr>
        <w:t>) Based on the definition of Semantic Role Labeling (SRL), answer the following questions:</w:t>
      </w:r>
    </w:p>
    <w:p w14:paraId="0EB648F9">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Please explain the main tasks of Semantic Role Labeling and the classification standards for roles.</w:t>
      </w:r>
    </w:p>
    <w:p w14:paraId="4BE8F497">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Explain how prior knowledge (such as selectional restrictions) is used in Semantic Role Labeling to resolve ambiguity, and provide an example.</w:t>
      </w:r>
    </w:p>
    <w:p w14:paraId="3C989BB5">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0" w:beforeAutospacing="0" w:after="0" w:afterAutospacing="0"/>
        <w:jc w:val="both"/>
        <w:textAlignment w:val="auto"/>
        <w:rPr>
          <w:rFonts w:hint="default" w:ascii="Times New Roman" w:hAnsi="Times New Roman" w:cs="Times New Roman"/>
          <w:sz w:val="28"/>
          <w:szCs w:val="28"/>
          <w:lang w:val="en-US" w:eastAsia="zh-CN"/>
        </w:rPr>
      </w:pPr>
    </w:p>
    <w:p w14:paraId="59FE65B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b/>
          <w:bCs/>
          <w:sz w:val="28"/>
          <w:szCs w:val="28"/>
        </w:rPr>
      </w:pPr>
      <w:r>
        <w:rPr>
          <w:rFonts w:hint="default" w:ascii="Times New Roman" w:hAnsi="Times New Roman" w:eastAsia="宋体" w:cs="Times New Roman"/>
          <w:b/>
          <w:bCs/>
          <w:sz w:val="28"/>
          <w:szCs w:val="28"/>
          <w:lang w:eastAsia="zh-CN"/>
        </w:rPr>
        <w:t>（</w:t>
      </w:r>
      <w:r>
        <w:rPr>
          <w:rFonts w:hint="default" w:ascii="Times New Roman" w:hAnsi="Times New Roman" w:eastAsia="宋体" w:cs="Times New Roman"/>
          <w:b/>
          <w:bCs/>
          <w:sz w:val="28"/>
          <w:szCs w:val="28"/>
          <w:lang w:val="en-US" w:eastAsia="zh-CN"/>
        </w:rPr>
        <w:t>二</w:t>
      </w:r>
      <w:r>
        <w:rPr>
          <w:rFonts w:hint="default" w:ascii="Times New Roman" w:hAnsi="Times New Roman" w:eastAsia="宋体" w:cs="Times New Roman"/>
          <w:b/>
          <w:bCs/>
          <w:sz w:val="28"/>
          <w:szCs w:val="28"/>
          <w:lang w:eastAsia="zh-CN"/>
        </w:rPr>
        <w:t>）</w:t>
      </w:r>
      <w:r>
        <w:rPr>
          <w:rFonts w:hint="default" w:ascii="Times New Roman" w:hAnsi="Times New Roman" w:cs="Times New Roman"/>
          <w:b/>
          <w:bCs/>
          <w:sz w:val="28"/>
          <w:szCs w:val="28"/>
        </w:rPr>
        <w:t>How do the PropBank and FrameNet datasets differ in their annotation methods? Please explain with reference to their specific annotation methods (such as role definitions and classifications).</w:t>
      </w:r>
    </w:p>
    <w:p w14:paraId="291AE18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b/>
          <w:bCs/>
          <w:color w:val="00B0F0"/>
          <w:sz w:val="28"/>
          <w:szCs w:val="28"/>
          <w:lang w:val="en-US" w:eastAsia="zh-CN"/>
        </w:rPr>
      </w:pPr>
    </w:p>
    <w:p w14:paraId="3769F3B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b/>
          <w:bCs/>
          <w:color w:val="00B0F0"/>
          <w:sz w:val="28"/>
          <w:szCs w:val="28"/>
          <w:lang w:val="en-US" w:eastAsia="zh-CN"/>
        </w:rPr>
      </w:pPr>
    </w:p>
    <w:p w14:paraId="4528D89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b/>
          <w:bCs/>
          <w:color w:val="00B0F0"/>
          <w:sz w:val="28"/>
          <w:szCs w:val="28"/>
          <w:lang w:val="en-US" w:eastAsia="zh-CN"/>
        </w:rPr>
      </w:pPr>
      <w:r>
        <w:rPr>
          <w:rFonts w:hint="default" w:ascii="Times New Roman" w:hAnsi="Times New Roman" w:cs="Times New Roman"/>
          <w:b/>
          <w:bCs/>
          <w:color w:val="00B0F0"/>
          <w:sz w:val="28"/>
          <w:szCs w:val="28"/>
          <w:lang w:val="en-US" w:eastAsia="zh-CN"/>
        </w:rPr>
        <w:t>Text Classification</w:t>
      </w:r>
    </w:p>
    <w:p w14:paraId="3DAF6995">
      <w:pPr>
        <w:pStyle w:val="4"/>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ind w:leftChars="0" w:right="0" w:rightChars="0"/>
        <w:textAlignment w:val="auto"/>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eastAsia="zh-CN"/>
        </w:rPr>
        <w:t>（</w:t>
      </w:r>
      <w:r>
        <w:rPr>
          <w:rFonts w:hint="default" w:ascii="Times New Roman" w:hAnsi="Times New Roman" w:eastAsia="宋体" w:cs="Times New Roman"/>
          <w:b/>
          <w:bCs/>
          <w:sz w:val="28"/>
          <w:szCs w:val="28"/>
          <w:lang w:val="en-US" w:eastAsia="zh-CN"/>
        </w:rPr>
        <w:t>一</w:t>
      </w:r>
      <w:r>
        <w:rPr>
          <w:rFonts w:hint="default" w:ascii="Times New Roman" w:hAnsi="Times New Roman" w:eastAsia="宋体" w:cs="Times New Roman"/>
          <w:b/>
          <w:bCs/>
          <w:sz w:val="28"/>
          <w:szCs w:val="28"/>
          <w:lang w:eastAsia="zh-CN"/>
        </w:rPr>
        <w:t>）</w:t>
      </w:r>
      <w:r>
        <w:rPr>
          <w:rFonts w:hint="default" w:ascii="Times New Roman" w:hAnsi="Times New Roman" w:eastAsia="宋体" w:cs="Times New Roman"/>
          <w:b/>
          <w:bCs/>
          <w:sz w:val="28"/>
          <w:szCs w:val="28"/>
          <w:lang w:val="en-US" w:eastAsia="zh-CN"/>
        </w:rPr>
        <w:t>Given the following confusion matrix:</w:t>
      </w:r>
    </w:p>
    <w:p w14:paraId="344A8658">
      <w:pPr>
        <w:pStyle w:val="4"/>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ind w:leftChars="0" w:right="0" w:rightChars="0"/>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305175" cy="221932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305175" cy="2219325"/>
                    </a:xfrm>
                    <a:prstGeom prst="rect">
                      <a:avLst/>
                    </a:prstGeom>
                    <a:noFill/>
                    <a:ln>
                      <a:noFill/>
                    </a:ln>
                  </pic:spPr>
                </pic:pic>
              </a:graphicData>
            </a:graphic>
          </wp:inline>
        </w:drawing>
      </w:r>
    </w:p>
    <w:p w14:paraId="6C4221E9">
      <w:pPr>
        <w:pStyle w:val="4"/>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ind w:right="0" w:rightChars="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1、Calulate macro-precision，micro-precision.</w:t>
      </w:r>
    </w:p>
    <w:p w14:paraId="152CD6B5">
      <w:pPr>
        <w:pStyle w:val="4"/>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ind w:right="0" w:rightChars="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2、Calulate macro-recall，micro-recall.</w:t>
      </w:r>
    </w:p>
    <w:p w14:paraId="4A6A08F2">
      <w:pPr>
        <w:pStyle w:val="4"/>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ind w:right="0" w:rightChars="0"/>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3、Calulate macro-F1，micro-F1.</w:t>
      </w:r>
    </w:p>
    <w:p w14:paraId="7279BC62">
      <w:pPr>
        <w:pStyle w:val="4"/>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ind w:right="0" w:rightChars="0"/>
        <w:jc w:val="left"/>
        <w:textAlignment w:val="auto"/>
        <w:rPr>
          <w:rFonts w:hint="default" w:ascii="Times New Roman" w:hAnsi="Times New Roman" w:cs="Times New Roman"/>
          <w:sz w:val="28"/>
          <w:szCs w:val="28"/>
          <w:lang w:val="en-US" w:eastAsia="zh-CN"/>
        </w:rPr>
      </w:pPr>
    </w:p>
    <w:p w14:paraId="1209DE8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8"/>
          <w:szCs w:val="28"/>
        </w:rPr>
      </w:pPr>
      <w:r>
        <w:rPr>
          <w:rStyle w:val="8"/>
          <w:rFonts w:hint="default" w:ascii="Times New Roman" w:hAnsi="Times New Roman" w:cs="Times New Roman"/>
          <w:sz w:val="28"/>
          <w:szCs w:val="28"/>
        </w:rPr>
        <w:t>(</w:t>
      </w:r>
      <w:r>
        <w:rPr>
          <w:rStyle w:val="8"/>
          <w:rFonts w:hint="default" w:ascii="Times New Roman" w:hAnsi="Times New Roman" w:cs="Times New Roman"/>
          <w:sz w:val="28"/>
          <w:szCs w:val="28"/>
          <w:lang w:val="en-US" w:eastAsia="zh-CN"/>
        </w:rPr>
        <w:t>二</w:t>
      </w:r>
      <w:r>
        <w:rPr>
          <w:rStyle w:val="8"/>
          <w:rFonts w:hint="default" w:ascii="Times New Roman" w:hAnsi="Times New Roman" w:cs="Times New Roman"/>
          <w:sz w:val="28"/>
          <w:szCs w:val="28"/>
        </w:rPr>
        <w:t>) Assumptions and Characteristics of the Naive Bayes Classifier</w:t>
      </w:r>
    </w:p>
    <w:p w14:paraId="57B88779">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In text classification, what are the key assumptions used by the Naive Bayes classifier? Explain the "conditional independence assumption" and the "bag of words assumption."</w:t>
      </w:r>
    </w:p>
    <w:p w14:paraId="0127B15C">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If certain words (e.g., "fantastic") never appear in a specific class in the training set, how should this be handled? Briefly explain the method for addressing the zero-probability problem.</w:t>
      </w:r>
    </w:p>
    <w:p w14:paraId="2F1C3C6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8"/>
          <w:szCs w:val="28"/>
        </w:rPr>
      </w:pPr>
      <w:r>
        <w:rPr>
          <w:rStyle w:val="8"/>
          <w:rFonts w:hint="default" w:ascii="Times New Roman" w:hAnsi="Times New Roman" w:cs="Times New Roman"/>
          <w:sz w:val="28"/>
          <w:szCs w:val="28"/>
        </w:rPr>
        <w:t>(</w:t>
      </w:r>
      <w:r>
        <w:rPr>
          <w:rStyle w:val="8"/>
          <w:rFonts w:hint="default" w:ascii="Times New Roman" w:hAnsi="Times New Roman" w:cs="Times New Roman"/>
          <w:sz w:val="28"/>
          <w:szCs w:val="28"/>
          <w:lang w:val="en-US" w:eastAsia="zh-CN"/>
        </w:rPr>
        <w:t>三</w:t>
      </w:r>
      <w:r>
        <w:rPr>
          <w:rStyle w:val="8"/>
          <w:rFonts w:hint="default" w:ascii="Times New Roman" w:hAnsi="Times New Roman" w:cs="Times New Roman"/>
          <w:sz w:val="28"/>
          <w:szCs w:val="28"/>
        </w:rPr>
        <w:t>) Bias and Fairness in Text Classification</w:t>
      </w:r>
    </w:p>
    <w:p w14:paraId="37ED3662">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In sentiment analysis or toxicity classification tasks, models may exhibit bias toward certain groups, such as classifying language associated with specific identities (e.g., "female" or "African American") as negative sentiment. What factors might cause this bias?</w:t>
      </w:r>
    </w:p>
    <w:p w14:paraId="663C0DD4">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Provide two strategies to mitigate model bias, and briefly explain the principles behind their implementation.</w:t>
      </w:r>
    </w:p>
    <w:p w14:paraId="433EE79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方正小标宋简体">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B9291A"/>
    <w:multiLevelType w:val="multilevel"/>
    <w:tmpl w:val="84B929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985EBC8"/>
    <w:multiLevelType w:val="singleLevel"/>
    <w:tmpl w:val="8985EBC8"/>
    <w:lvl w:ilvl="0" w:tentative="0">
      <w:start w:val="1"/>
      <w:numFmt w:val="chineseCounting"/>
      <w:suff w:val="space"/>
      <w:lvlText w:val="(%1)"/>
      <w:lvlJc w:val="left"/>
      <w:rPr>
        <w:rFonts w:hint="eastAsia"/>
      </w:rPr>
    </w:lvl>
  </w:abstractNum>
  <w:abstractNum w:abstractNumId="2">
    <w:nsid w:val="0DE9B7D9"/>
    <w:multiLevelType w:val="multilevel"/>
    <w:tmpl w:val="0DE9B7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107209C8"/>
    <w:multiLevelType w:val="multilevel"/>
    <w:tmpl w:val="107209C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7D844603"/>
    <w:multiLevelType w:val="singleLevel"/>
    <w:tmpl w:val="7D844603"/>
    <w:lvl w:ilvl="0" w:tentative="0">
      <w:start w:val="2"/>
      <w:numFmt w:val="chineseCounting"/>
      <w:suff w:val="nothing"/>
      <w:lvlText w:val="（%1）"/>
      <w:lvlJc w:val="left"/>
      <w:rPr>
        <w:rFonts w:hint="eastAsia"/>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ZiYjNkZTIzMDlhMzExMzFjM2QxYzBlYmIxZWJjNjQifQ=="/>
  </w:docVars>
  <w:rsids>
    <w:rsidRoot w:val="5CBF491F"/>
    <w:rsid w:val="000E7B1F"/>
    <w:rsid w:val="015C48BA"/>
    <w:rsid w:val="01B464A4"/>
    <w:rsid w:val="023D293E"/>
    <w:rsid w:val="03261624"/>
    <w:rsid w:val="037C2AF6"/>
    <w:rsid w:val="04642403"/>
    <w:rsid w:val="04FA17D2"/>
    <w:rsid w:val="04FD4606"/>
    <w:rsid w:val="05351CA6"/>
    <w:rsid w:val="063663D5"/>
    <w:rsid w:val="06545260"/>
    <w:rsid w:val="06E46C11"/>
    <w:rsid w:val="06F04422"/>
    <w:rsid w:val="08766BA9"/>
    <w:rsid w:val="088210AA"/>
    <w:rsid w:val="08830A69"/>
    <w:rsid w:val="08EB30F3"/>
    <w:rsid w:val="097E6E66"/>
    <w:rsid w:val="09AB4631"/>
    <w:rsid w:val="0A595E3B"/>
    <w:rsid w:val="0B077F8D"/>
    <w:rsid w:val="0B097861"/>
    <w:rsid w:val="0B260413"/>
    <w:rsid w:val="0CD45C4C"/>
    <w:rsid w:val="0D8C4BF5"/>
    <w:rsid w:val="0E9658AF"/>
    <w:rsid w:val="0ECD6ED7"/>
    <w:rsid w:val="108247E3"/>
    <w:rsid w:val="10AF4A06"/>
    <w:rsid w:val="111D54A2"/>
    <w:rsid w:val="1170354F"/>
    <w:rsid w:val="12B40B75"/>
    <w:rsid w:val="137D5290"/>
    <w:rsid w:val="14DA7C57"/>
    <w:rsid w:val="151E6CB3"/>
    <w:rsid w:val="15CC520E"/>
    <w:rsid w:val="16A1359E"/>
    <w:rsid w:val="18BA4890"/>
    <w:rsid w:val="197C38F4"/>
    <w:rsid w:val="1CC932F4"/>
    <w:rsid w:val="1CEE4B08"/>
    <w:rsid w:val="1F901EA7"/>
    <w:rsid w:val="20142AD8"/>
    <w:rsid w:val="20B56069"/>
    <w:rsid w:val="22702B51"/>
    <w:rsid w:val="22A87507"/>
    <w:rsid w:val="23CC73C7"/>
    <w:rsid w:val="24311EAA"/>
    <w:rsid w:val="24963FAF"/>
    <w:rsid w:val="25FA62CC"/>
    <w:rsid w:val="27BC580C"/>
    <w:rsid w:val="285162F7"/>
    <w:rsid w:val="28754330"/>
    <w:rsid w:val="28904CC6"/>
    <w:rsid w:val="29580844"/>
    <w:rsid w:val="295E3016"/>
    <w:rsid w:val="2A5650D2"/>
    <w:rsid w:val="2BE9306B"/>
    <w:rsid w:val="2C2916B9"/>
    <w:rsid w:val="2C8D7E9A"/>
    <w:rsid w:val="2CBA67B5"/>
    <w:rsid w:val="2D2C76B3"/>
    <w:rsid w:val="2F0F2DE8"/>
    <w:rsid w:val="2F511653"/>
    <w:rsid w:val="30123FFF"/>
    <w:rsid w:val="30A532D8"/>
    <w:rsid w:val="31376626"/>
    <w:rsid w:val="31F14A27"/>
    <w:rsid w:val="3244724D"/>
    <w:rsid w:val="32DA195F"/>
    <w:rsid w:val="334B460B"/>
    <w:rsid w:val="33D068BE"/>
    <w:rsid w:val="34711E4F"/>
    <w:rsid w:val="34DA79F4"/>
    <w:rsid w:val="35213875"/>
    <w:rsid w:val="35BC22C3"/>
    <w:rsid w:val="36D3462E"/>
    <w:rsid w:val="373652B7"/>
    <w:rsid w:val="37BA21B8"/>
    <w:rsid w:val="39D23390"/>
    <w:rsid w:val="3C6C2A49"/>
    <w:rsid w:val="3D0D46DF"/>
    <w:rsid w:val="3D89645B"/>
    <w:rsid w:val="3DF44458"/>
    <w:rsid w:val="3E635290"/>
    <w:rsid w:val="3E641245"/>
    <w:rsid w:val="3F8B74A4"/>
    <w:rsid w:val="3FA806EF"/>
    <w:rsid w:val="3FE94F8F"/>
    <w:rsid w:val="40185875"/>
    <w:rsid w:val="414A7CB0"/>
    <w:rsid w:val="41FA7928"/>
    <w:rsid w:val="44163935"/>
    <w:rsid w:val="45097E82"/>
    <w:rsid w:val="46115CF7"/>
    <w:rsid w:val="470441DC"/>
    <w:rsid w:val="475F1299"/>
    <w:rsid w:val="480F527E"/>
    <w:rsid w:val="486559BE"/>
    <w:rsid w:val="48A94193"/>
    <w:rsid w:val="498908EE"/>
    <w:rsid w:val="4ADF76BB"/>
    <w:rsid w:val="4AF22A01"/>
    <w:rsid w:val="4B46773A"/>
    <w:rsid w:val="4C1519A0"/>
    <w:rsid w:val="4C312198"/>
    <w:rsid w:val="4E61488B"/>
    <w:rsid w:val="4E870795"/>
    <w:rsid w:val="4FB8672C"/>
    <w:rsid w:val="4FD55FA1"/>
    <w:rsid w:val="4FED5EB9"/>
    <w:rsid w:val="505E72D4"/>
    <w:rsid w:val="50974594"/>
    <w:rsid w:val="512C11D3"/>
    <w:rsid w:val="514E559A"/>
    <w:rsid w:val="51B50BDF"/>
    <w:rsid w:val="51E8779D"/>
    <w:rsid w:val="52743188"/>
    <w:rsid w:val="530C1269"/>
    <w:rsid w:val="534A7FE3"/>
    <w:rsid w:val="536A41E2"/>
    <w:rsid w:val="53C33A31"/>
    <w:rsid w:val="551E1924"/>
    <w:rsid w:val="55480552"/>
    <w:rsid w:val="56A812A9"/>
    <w:rsid w:val="57535931"/>
    <w:rsid w:val="5780017C"/>
    <w:rsid w:val="58B216F1"/>
    <w:rsid w:val="5902026F"/>
    <w:rsid w:val="59C3674A"/>
    <w:rsid w:val="5A221372"/>
    <w:rsid w:val="5BCD22B6"/>
    <w:rsid w:val="5C2F5FC8"/>
    <w:rsid w:val="5C9E3E76"/>
    <w:rsid w:val="5CBF491F"/>
    <w:rsid w:val="5DFA17F2"/>
    <w:rsid w:val="5E5E4943"/>
    <w:rsid w:val="5E695530"/>
    <w:rsid w:val="5EBF3633"/>
    <w:rsid w:val="5FD70E51"/>
    <w:rsid w:val="60604DF6"/>
    <w:rsid w:val="63BA45EF"/>
    <w:rsid w:val="66C95231"/>
    <w:rsid w:val="66CA2093"/>
    <w:rsid w:val="66F978FF"/>
    <w:rsid w:val="680844AD"/>
    <w:rsid w:val="68264723"/>
    <w:rsid w:val="682B1D3A"/>
    <w:rsid w:val="69766FE4"/>
    <w:rsid w:val="69814A3B"/>
    <w:rsid w:val="6A89513B"/>
    <w:rsid w:val="6C77379F"/>
    <w:rsid w:val="6CD72490"/>
    <w:rsid w:val="6DA93E2C"/>
    <w:rsid w:val="6DDF0BE2"/>
    <w:rsid w:val="6ECC157B"/>
    <w:rsid w:val="70E05B9C"/>
    <w:rsid w:val="71211F2C"/>
    <w:rsid w:val="71900E5F"/>
    <w:rsid w:val="728D344D"/>
    <w:rsid w:val="74B35591"/>
    <w:rsid w:val="75E41876"/>
    <w:rsid w:val="774B712C"/>
    <w:rsid w:val="78177BE5"/>
    <w:rsid w:val="797B5BDA"/>
    <w:rsid w:val="79A141DB"/>
    <w:rsid w:val="79A33E26"/>
    <w:rsid w:val="7ACF0C4A"/>
    <w:rsid w:val="7E002EC9"/>
    <w:rsid w:val="7EAF43CF"/>
    <w:rsid w:val="7EE13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1734</Words>
  <Characters>2258</Characters>
  <Lines>0</Lines>
  <Paragraphs>0</Paragraphs>
  <TotalTime>0</TotalTime>
  <ScaleCrop>false</ScaleCrop>
  <LinksUpToDate>false</LinksUpToDate>
  <CharactersWithSpaces>2355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2024-11-11T08:18:00Z</dcterms:created>
  <dc:creator>柯文俊</dc:creator>
  <cp:lastModifiedBy>柯文俊</cp:lastModifiedBy>
  <dcterms:modified xsi:type="dcterms:W3CDTF">2024-12-13T03:37:01Z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2D405A3114B34EBEA4C90EAD97C2351E_13</vt:lpwstr>
  </property>
</Properties>
</file>