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06DE" w14:textId="55C8440B" w:rsidR="00FD1836" w:rsidRPr="00FD1836" w:rsidRDefault="00FD1836" w:rsidP="00473248">
      <w:pPr>
        <w:jc w:val="center"/>
        <w:rPr>
          <w:b/>
          <w:bCs/>
          <w:sz w:val="44"/>
          <w:szCs w:val="44"/>
        </w:rPr>
      </w:pPr>
      <w:r w:rsidRPr="00FD1836">
        <w:rPr>
          <w:b/>
          <w:bCs/>
          <w:sz w:val="44"/>
          <w:szCs w:val="44"/>
        </w:rPr>
        <w:t>Experiment-1</w:t>
      </w:r>
      <w:r w:rsidR="00765678" w:rsidRPr="00FD1836">
        <w:rPr>
          <w:b/>
          <w:bCs/>
          <w:sz w:val="44"/>
          <w:szCs w:val="44"/>
        </w:rPr>
        <w:t xml:space="preserve"> </w:t>
      </w:r>
    </w:p>
    <w:p w14:paraId="6A57C246" w14:textId="164C9C47" w:rsidR="00473248" w:rsidRPr="00473248" w:rsidRDefault="00473248" w:rsidP="00473248">
      <w:pPr>
        <w:jc w:val="center"/>
        <w:rPr>
          <w:b/>
          <w:bCs/>
          <w:sz w:val="28"/>
          <w:szCs w:val="28"/>
        </w:rPr>
      </w:pPr>
      <w:r w:rsidRPr="00473248">
        <w:rPr>
          <w:b/>
          <w:bCs/>
          <w:sz w:val="28"/>
          <w:szCs w:val="28"/>
        </w:rPr>
        <w:t>FUNCTIONAL REQUIREMENT</w:t>
      </w:r>
    </w:p>
    <w:p w14:paraId="20492EC7" w14:textId="09AF4AB5" w:rsidR="00765678" w:rsidRPr="00655E5D" w:rsidRDefault="00765678" w:rsidP="004732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678">
        <w:rPr>
          <w:b/>
          <w:bCs/>
        </w:rPr>
        <w:t>Registration:</w:t>
      </w:r>
      <w:r>
        <w:t xml:space="preserve"> The voter registration shall be done in person only. However, the computerized registration database shall be made available to polling-booths all around the nation.</w:t>
      </w:r>
    </w:p>
    <w:p w14:paraId="2156600B" w14:textId="24D1CAE3" w:rsidR="00655E5D" w:rsidRPr="00655E5D" w:rsidRDefault="00655E5D" w:rsidP="00655E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56E8">
        <w:rPr>
          <w:b/>
          <w:bCs/>
        </w:rPr>
        <w:t>Voter Confirmation</w:t>
      </w:r>
      <w:r>
        <w:t>: The voter shall be able to confirm clearly how his vote is being cast, and shall be given a chance to modify his vote before he commits it.</w:t>
      </w:r>
    </w:p>
    <w:p w14:paraId="1F6124BC" w14:textId="19912A4E" w:rsidR="00655E5D" w:rsidRPr="00655E5D" w:rsidRDefault="00655E5D" w:rsidP="00655E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E5D">
        <w:rPr>
          <w:b/>
          <w:bCs/>
        </w:rPr>
        <w:t xml:space="preserve"> User-Interface:</w:t>
      </w:r>
      <w:r>
        <w:t xml:space="preserve"> The system shall provide an easy-to-use user-interface. Also, it shall not disadvantage any candidate while displaying the choices (e.g., by requiring the user to scroll down to see the last few choices).</w:t>
      </w:r>
    </w:p>
    <w:p w14:paraId="4FC2D0DB" w14:textId="6814FB17" w:rsidR="00542550" w:rsidRPr="007745C9" w:rsidRDefault="007745C9" w:rsidP="007745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5C9">
        <w:rPr>
          <w:b/>
          <w:bCs/>
        </w:rPr>
        <w:t>Manage Election Units:</w:t>
      </w:r>
      <w:r>
        <w:t xml:space="preserve"> Election unit is the system counterpart of the "election </w:t>
      </w:r>
      <w:proofErr w:type="spellStart"/>
      <w:r>
        <w:t>centre</w:t>
      </w:r>
      <w:proofErr w:type="spellEnd"/>
      <w:r>
        <w:t xml:space="preserve">". In the conceptual model the election </w:t>
      </w:r>
      <w:proofErr w:type="spellStart"/>
      <w:r>
        <w:t>centre</w:t>
      </w:r>
      <w:proofErr w:type="spellEnd"/>
      <w:r>
        <w:t xml:space="preserve"> is central to the election procedure, as it is the fundamental tallying point. </w:t>
      </w:r>
    </w:p>
    <w:p w14:paraId="07F1986C" w14:textId="5D8AB6A6" w:rsidR="007745C9" w:rsidRPr="007745C9" w:rsidRDefault="007745C9" w:rsidP="007745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5C9">
        <w:rPr>
          <w:b/>
          <w:bCs/>
        </w:rPr>
        <w:t>Manage Candidates:</w:t>
      </w:r>
      <w:r>
        <w:t xml:space="preserve"> This system use case extends the previous one.</w:t>
      </w:r>
    </w:p>
    <w:p w14:paraId="2D8DD599" w14:textId="7C9345D1" w:rsidR="007745C9" w:rsidRPr="007745C9" w:rsidRDefault="007745C9" w:rsidP="00774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7745C9">
        <w:rPr>
          <w:b/>
          <w:bCs/>
        </w:rPr>
        <w:t>Provide Party Info:</w:t>
      </w:r>
      <w:r>
        <w:t xml:space="preserve"> This is an optional use case that can be available either before the voting procedure or during the actual voting.</w:t>
      </w:r>
    </w:p>
    <w:p w14:paraId="41F32A25" w14:textId="1245F165" w:rsidR="007745C9" w:rsidRPr="00FD1836" w:rsidRDefault="007745C9" w:rsidP="007745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5C9">
        <w:rPr>
          <w:b/>
          <w:bCs/>
        </w:rPr>
        <w:t>Tally Votes:</w:t>
      </w:r>
      <w:r>
        <w:t xml:space="preserve"> This system use case deals with the final tally calculati</w:t>
      </w:r>
      <w:r>
        <w:t>on.</w:t>
      </w:r>
    </w:p>
    <w:p w14:paraId="204A5AC7" w14:textId="352CDB8A" w:rsidR="00FD1836" w:rsidRPr="00FD1836" w:rsidRDefault="00FD1836" w:rsidP="00FD18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836">
        <w:rPr>
          <w:b/>
          <w:bCs/>
        </w:rPr>
        <w:t>Verify Result Integrity:</w:t>
      </w:r>
      <w:r>
        <w:t xml:space="preserve"> This use case serves the requests for the verification of the procedure integrity. </w:t>
      </w:r>
    </w:p>
    <w:p w14:paraId="14EF1075" w14:textId="34D02286" w:rsidR="00FD1836" w:rsidRPr="00FD1836" w:rsidRDefault="00FD1836" w:rsidP="00FD18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836">
        <w:rPr>
          <w:b/>
          <w:bCs/>
        </w:rPr>
        <w:t>Preview Ballots</w:t>
      </w:r>
      <w:r>
        <w:t>: This use case provides the ability to anyone to preview the electronic ballots for any election district.</w:t>
      </w:r>
    </w:p>
    <w:p w14:paraId="1CE3CB02" w14:textId="0ACB7DD0" w:rsidR="007745C9" w:rsidRPr="00FD1836" w:rsidRDefault="007745C9" w:rsidP="00FD1836">
      <w:pPr>
        <w:rPr>
          <w:sz w:val="24"/>
          <w:szCs w:val="24"/>
        </w:rPr>
      </w:pPr>
    </w:p>
    <w:sectPr w:rsidR="007745C9" w:rsidRPr="00FD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60E8"/>
    <w:multiLevelType w:val="hybridMultilevel"/>
    <w:tmpl w:val="E8F8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E05D3"/>
    <w:multiLevelType w:val="hybridMultilevel"/>
    <w:tmpl w:val="2F24079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18080">
    <w:abstractNumId w:val="1"/>
  </w:num>
  <w:num w:numId="2" w16cid:durableId="532436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48"/>
    <w:rsid w:val="003C56E8"/>
    <w:rsid w:val="00473248"/>
    <w:rsid w:val="00505AA2"/>
    <w:rsid w:val="00542550"/>
    <w:rsid w:val="00655E5D"/>
    <w:rsid w:val="00751718"/>
    <w:rsid w:val="00765678"/>
    <w:rsid w:val="007745C9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828A"/>
  <w15:chartTrackingRefBased/>
  <w15:docId w15:val="{4200629C-4686-4758-9AAB-2116F4EB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2022-09-20T10:02:00Z</dcterms:created>
  <dcterms:modified xsi:type="dcterms:W3CDTF">2022-09-20T10:40:00Z</dcterms:modified>
</cp:coreProperties>
</file>