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B1995" w14:textId="63DB4FCC" w:rsidR="00B860C6" w:rsidRPr="004017FB" w:rsidRDefault="00B860C6" w:rsidP="00B860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17F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Tesla and Unilever  </w:t>
      </w:r>
    </w:p>
    <w:p w14:paraId="23EE19FB" w14:textId="77777777" w:rsidR="00B860C6" w:rsidRPr="00B34AF5" w:rsidRDefault="00B860C6" w:rsidP="00F80026">
      <w:pPr>
        <w:rPr>
          <w:rFonts w:ascii="Times New Roman" w:hAnsi="Times New Roman" w:cs="Times New Roman"/>
          <w:b/>
          <w:bCs/>
        </w:rPr>
      </w:pPr>
    </w:p>
    <w:p w14:paraId="596BCDEF" w14:textId="00676836" w:rsidR="00F80026" w:rsidRPr="00B34AF5" w:rsidRDefault="00F80026" w:rsidP="00204A13">
      <w:pPr>
        <w:rPr>
          <w:rFonts w:ascii="Times New Roman" w:hAnsi="Times New Roman" w:cs="Times New Roman"/>
          <w:b/>
          <w:bCs/>
        </w:rPr>
      </w:pPr>
      <w:r w:rsidRPr="00B34AF5">
        <w:rPr>
          <w:rFonts w:ascii="Times New Roman" w:hAnsi="Times New Roman" w:cs="Times New Roman"/>
          <w:b/>
          <w:bCs/>
        </w:rPr>
        <w:t>Introduction</w:t>
      </w:r>
    </w:p>
    <w:p w14:paraId="16F66A73" w14:textId="5DD632F2" w:rsidR="00076739" w:rsidRPr="0019714F" w:rsidRDefault="00A16F14">
      <w:pPr>
        <w:rPr>
          <w:rFonts w:ascii="Times New Roman" w:hAnsi="Times New Roman" w:cs="Times New Roman"/>
        </w:rPr>
      </w:pPr>
      <w:r w:rsidRPr="0019714F">
        <w:rPr>
          <w:rFonts w:ascii="Times New Roman" w:hAnsi="Times New Roman" w:cs="Times New Roman"/>
        </w:rPr>
        <w:t>This document analyses Tesla and Unilever, examining their stock prices, returns, and key statistics to provide an informed recommendation. Visuali</w:t>
      </w:r>
      <w:r w:rsidR="006C5351" w:rsidRPr="0019714F">
        <w:rPr>
          <w:rFonts w:ascii="Times New Roman" w:hAnsi="Times New Roman" w:cs="Times New Roman"/>
        </w:rPr>
        <w:t>s</w:t>
      </w:r>
      <w:r w:rsidRPr="0019714F">
        <w:rPr>
          <w:rFonts w:ascii="Times New Roman" w:hAnsi="Times New Roman" w:cs="Times New Roman"/>
        </w:rPr>
        <w:t xml:space="preserve">ations will illustrate trends and major events affecting each stock. Data is sourced from WRDS's CRSP Daily Stock database, covering the period from the </w:t>
      </w:r>
      <w:r w:rsidR="001D4B19" w:rsidRPr="0019714F">
        <w:rPr>
          <w:rFonts w:ascii="Times New Roman" w:hAnsi="Times New Roman" w:cs="Times New Roman"/>
        </w:rPr>
        <w:t>January</w:t>
      </w:r>
      <w:r w:rsidRPr="0019714F">
        <w:rPr>
          <w:rFonts w:ascii="Times New Roman" w:hAnsi="Times New Roman" w:cs="Times New Roman"/>
        </w:rPr>
        <w:t xml:space="preserve"> 2013 to the </w:t>
      </w:r>
      <w:r w:rsidR="001D4B19" w:rsidRPr="0019714F">
        <w:rPr>
          <w:rFonts w:ascii="Times New Roman" w:hAnsi="Times New Roman" w:cs="Times New Roman"/>
        </w:rPr>
        <w:t>December</w:t>
      </w:r>
      <w:r w:rsidRPr="0019714F">
        <w:rPr>
          <w:rFonts w:ascii="Times New Roman" w:hAnsi="Times New Roman" w:cs="Times New Roman"/>
        </w:rPr>
        <w:t xml:space="preserve"> 2023</w:t>
      </w:r>
      <w:r w:rsidR="00634EED" w:rsidRPr="0019714F">
        <w:rPr>
          <w:rFonts w:ascii="Times New Roman" w:hAnsi="Times New Roman" w:cs="Times New Roman"/>
        </w:rPr>
        <w:t>.</w:t>
      </w:r>
      <w:r w:rsidR="00C10C42" w:rsidRPr="0019714F">
        <w:rPr>
          <w:rFonts w:ascii="Times New Roman" w:hAnsi="Times New Roman" w:cs="Times New Roman"/>
        </w:rPr>
        <w:t xml:space="preserve"> </w:t>
      </w:r>
      <w:r w:rsidR="00267515" w:rsidRPr="0019714F">
        <w:rPr>
          <w:rFonts w:ascii="Times New Roman" w:hAnsi="Times New Roman" w:cs="Times New Roman"/>
        </w:rPr>
        <w:t>These stocks were chosen for their contrasting industries and risk</w:t>
      </w:r>
      <w:r w:rsidR="00A2131C" w:rsidRPr="0019714F">
        <w:rPr>
          <w:rFonts w:ascii="Times New Roman" w:hAnsi="Times New Roman" w:cs="Times New Roman"/>
        </w:rPr>
        <w:t>-return</w:t>
      </w:r>
      <w:r w:rsidR="00267515" w:rsidRPr="0019714F">
        <w:rPr>
          <w:rFonts w:ascii="Times New Roman" w:hAnsi="Times New Roman" w:cs="Times New Roman"/>
        </w:rPr>
        <w:t xml:space="preserve"> profiles.</w:t>
      </w:r>
    </w:p>
    <w:p w14:paraId="706239D3" w14:textId="77777777" w:rsidR="00076739" w:rsidRPr="00B34AF5" w:rsidRDefault="00076739">
      <w:pPr>
        <w:rPr>
          <w:rFonts w:ascii="Times New Roman" w:hAnsi="Times New Roman" w:cs="Times New Roman"/>
        </w:rPr>
      </w:pPr>
    </w:p>
    <w:p w14:paraId="74E41DF9" w14:textId="03BC55AF" w:rsidR="00E75AD6" w:rsidRPr="0019714F" w:rsidRDefault="00A16F14">
      <w:pPr>
        <w:rPr>
          <w:rFonts w:ascii="Times New Roman" w:hAnsi="Times New Roman" w:cs="Times New Roman"/>
        </w:rPr>
      </w:pPr>
      <w:r w:rsidRPr="0019714F">
        <w:rPr>
          <w:rFonts w:ascii="Times New Roman" w:hAnsi="Times New Roman" w:cs="Times New Roman"/>
        </w:rPr>
        <w:t>Tesla, founded in 2003, is a leading American electric vehicle and clean energy company, ranking among the world's highest in market capitalization. Unilever, established in 1929, is a British consumer goods giant known for its diverse product portfolio, including its status as the world’s largest soap producer.</w:t>
      </w:r>
      <w:r w:rsidR="00BE1FF0" w:rsidRPr="0019714F">
        <w:rPr>
          <w:rFonts w:ascii="Times New Roman" w:hAnsi="Times New Roman" w:cs="Times New Roman"/>
        </w:rPr>
        <w:br/>
      </w:r>
    </w:p>
    <w:p w14:paraId="3AF181C4" w14:textId="7E047F83" w:rsidR="00CD3885" w:rsidRPr="004017FB" w:rsidRDefault="00CD3885">
      <w:pPr>
        <w:rPr>
          <w:rFonts w:ascii="Times New Roman" w:hAnsi="Times New Roman" w:cs="Times New Roman"/>
        </w:rPr>
      </w:pPr>
      <w:r w:rsidRPr="004017FB">
        <w:rPr>
          <w:rFonts w:ascii="Times New Roman" w:hAnsi="Times New Roman" w:cs="Times New Roman"/>
          <w:b/>
          <w:bCs/>
        </w:rPr>
        <w:t>Historical Price and Return Trends for Tesla and Unilever (2013–2023)</w:t>
      </w:r>
    </w:p>
    <w:p w14:paraId="705884C3" w14:textId="21807923" w:rsidR="006857C9" w:rsidRPr="004017FB" w:rsidRDefault="00076739">
      <w:pPr>
        <w:rPr>
          <w:rFonts w:ascii="Times New Roman" w:hAnsi="Times New Roman" w:cs="Times New Roman"/>
          <w:b/>
          <w:bCs/>
        </w:rPr>
      </w:pPr>
      <w:r w:rsidRPr="004017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C657742" wp14:editId="179131BE">
            <wp:simplePos x="0" y="0"/>
            <wp:positionH relativeFrom="column">
              <wp:posOffset>2900266</wp:posOffset>
            </wp:positionH>
            <wp:positionV relativeFrom="paragraph">
              <wp:posOffset>57715</wp:posOffset>
            </wp:positionV>
            <wp:extent cx="3088800" cy="2700000"/>
            <wp:effectExtent l="0" t="0" r="0" b="5715"/>
            <wp:wrapNone/>
            <wp:docPr id="410774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74412" name="Picture 4107744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8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17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6A57C177" wp14:editId="49D4C3A7">
            <wp:simplePos x="0" y="0"/>
            <wp:positionH relativeFrom="column">
              <wp:posOffset>-184785</wp:posOffset>
            </wp:positionH>
            <wp:positionV relativeFrom="paragraph">
              <wp:posOffset>64135</wp:posOffset>
            </wp:positionV>
            <wp:extent cx="3088640" cy="2699385"/>
            <wp:effectExtent l="0" t="0" r="0" b="5715"/>
            <wp:wrapNone/>
            <wp:docPr id="6313167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16721" name="Picture 6313167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7C9" w:rsidRPr="004017FB">
        <w:rPr>
          <w:rFonts w:ascii="Times New Roman" w:hAnsi="Times New Roman" w:cs="Times New Roman"/>
        </w:rPr>
        <w:br/>
      </w:r>
      <w:r w:rsidR="006857C9" w:rsidRPr="004017FB">
        <w:rPr>
          <w:rFonts w:ascii="Times New Roman" w:hAnsi="Times New Roman" w:cs="Times New Roman"/>
        </w:rPr>
        <w:br/>
      </w:r>
      <w:r w:rsidR="006857C9" w:rsidRPr="004017FB">
        <w:rPr>
          <w:rFonts w:ascii="Times New Roman" w:hAnsi="Times New Roman" w:cs="Times New Roman"/>
        </w:rPr>
        <w:br/>
      </w:r>
      <w:r w:rsidR="006857C9" w:rsidRPr="004017FB">
        <w:rPr>
          <w:rFonts w:ascii="Times New Roman" w:hAnsi="Times New Roman" w:cs="Times New Roman"/>
        </w:rPr>
        <w:br/>
      </w:r>
      <w:r w:rsidR="006857C9" w:rsidRPr="004017FB">
        <w:rPr>
          <w:rFonts w:ascii="Times New Roman" w:hAnsi="Times New Roman" w:cs="Times New Roman"/>
        </w:rPr>
        <w:br/>
      </w:r>
      <w:r w:rsidR="006857C9" w:rsidRPr="004017FB">
        <w:rPr>
          <w:rFonts w:ascii="Times New Roman" w:hAnsi="Times New Roman" w:cs="Times New Roman"/>
        </w:rPr>
        <w:br/>
      </w:r>
      <w:r w:rsidR="006857C9" w:rsidRPr="004017FB">
        <w:rPr>
          <w:rFonts w:ascii="Times New Roman" w:hAnsi="Times New Roman" w:cs="Times New Roman"/>
        </w:rPr>
        <w:br/>
      </w:r>
    </w:p>
    <w:p w14:paraId="46E90686" w14:textId="09E9DB6E" w:rsidR="006857C9" w:rsidRPr="004017FB" w:rsidRDefault="006857C9">
      <w:pPr>
        <w:rPr>
          <w:rFonts w:ascii="Times New Roman" w:hAnsi="Times New Roman" w:cs="Times New Roman"/>
        </w:rPr>
      </w:pPr>
    </w:p>
    <w:p w14:paraId="1A8FAE4F" w14:textId="7129066A" w:rsidR="006857C9" w:rsidRPr="004017FB" w:rsidRDefault="006857C9">
      <w:pPr>
        <w:rPr>
          <w:rFonts w:ascii="Times New Roman" w:hAnsi="Times New Roman" w:cs="Times New Roman"/>
        </w:rPr>
      </w:pPr>
    </w:p>
    <w:p w14:paraId="573B15F8" w14:textId="38916109" w:rsidR="006857C9" w:rsidRPr="004017FB" w:rsidRDefault="006857C9">
      <w:pPr>
        <w:rPr>
          <w:rFonts w:ascii="Times New Roman" w:hAnsi="Times New Roman" w:cs="Times New Roman"/>
        </w:rPr>
      </w:pPr>
    </w:p>
    <w:p w14:paraId="2F4ABB27" w14:textId="77777777" w:rsidR="006857C9" w:rsidRPr="004017FB" w:rsidRDefault="006857C9">
      <w:pPr>
        <w:rPr>
          <w:rFonts w:ascii="Times New Roman" w:hAnsi="Times New Roman" w:cs="Times New Roman"/>
        </w:rPr>
      </w:pPr>
    </w:p>
    <w:p w14:paraId="092AE4F9" w14:textId="77777777" w:rsidR="006857C9" w:rsidRPr="004017FB" w:rsidRDefault="006857C9">
      <w:pPr>
        <w:rPr>
          <w:rFonts w:ascii="Times New Roman" w:hAnsi="Times New Roman" w:cs="Times New Roman"/>
        </w:rPr>
      </w:pPr>
    </w:p>
    <w:p w14:paraId="6172C1A2" w14:textId="763F74F0" w:rsidR="006857C9" w:rsidRPr="004017FB" w:rsidRDefault="006857C9">
      <w:pPr>
        <w:rPr>
          <w:rFonts w:ascii="Times New Roman" w:hAnsi="Times New Roman" w:cs="Times New Roman"/>
        </w:rPr>
      </w:pPr>
    </w:p>
    <w:p w14:paraId="376D24C8" w14:textId="1435E3A9" w:rsidR="006857C9" w:rsidRPr="004017FB" w:rsidRDefault="006857C9">
      <w:pPr>
        <w:rPr>
          <w:rFonts w:ascii="Times New Roman" w:hAnsi="Times New Roman" w:cs="Times New Roman"/>
        </w:rPr>
      </w:pPr>
    </w:p>
    <w:p w14:paraId="46A70443" w14:textId="726B9804" w:rsidR="006857C9" w:rsidRPr="004017FB" w:rsidRDefault="00076739">
      <w:pPr>
        <w:rPr>
          <w:rFonts w:ascii="Times New Roman" w:hAnsi="Times New Roman" w:cs="Times New Roman"/>
        </w:rPr>
      </w:pPr>
      <w:r w:rsidRPr="004017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8CCD2E4" wp14:editId="670CB049">
            <wp:simplePos x="0" y="0"/>
            <wp:positionH relativeFrom="column">
              <wp:posOffset>1577975</wp:posOffset>
            </wp:positionH>
            <wp:positionV relativeFrom="paragraph">
              <wp:posOffset>45231</wp:posOffset>
            </wp:positionV>
            <wp:extent cx="2566800" cy="1080000"/>
            <wp:effectExtent l="0" t="0" r="0" b="0"/>
            <wp:wrapNone/>
            <wp:docPr id="599497905" name="Picture 10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97905" name="Picture 10" descr="A table with numbers and a few word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5077A" w14:textId="3A7BCA0F" w:rsidR="006857C9" w:rsidRPr="004017FB" w:rsidRDefault="006857C9">
      <w:pPr>
        <w:rPr>
          <w:rFonts w:ascii="Times New Roman" w:hAnsi="Times New Roman" w:cs="Times New Roman"/>
        </w:rPr>
      </w:pPr>
    </w:p>
    <w:p w14:paraId="5AEF1D29" w14:textId="17D5860F" w:rsidR="006857C9" w:rsidRPr="004017FB" w:rsidRDefault="006857C9">
      <w:pPr>
        <w:rPr>
          <w:rFonts w:ascii="Times New Roman" w:hAnsi="Times New Roman" w:cs="Times New Roman"/>
        </w:rPr>
      </w:pPr>
    </w:p>
    <w:p w14:paraId="54E6A4DD" w14:textId="77777777" w:rsidR="004017FB" w:rsidRDefault="004017FB">
      <w:pPr>
        <w:rPr>
          <w:rFonts w:ascii="Times New Roman" w:hAnsi="Times New Roman" w:cs="Times New Roman"/>
        </w:rPr>
      </w:pPr>
    </w:p>
    <w:p w14:paraId="0AA69D29" w14:textId="77777777" w:rsidR="00AE0138" w:rsidRDefault="00AE0138">
      <w:pPr>
        <w:rPr>
          <w:rFonts w:ascii="Times New Roman" w:hAnsi="Times New Roman" w:cs="Times New Roman"/>
        </w:rPr>
      </w:pPr>
    </w:p>
    <w:p w14:paraId="687689C8" w14:textId="54AD6F28" w:rsidR="00076739" w:rsidRDefault="0007673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9D9B0AB" w14:textId="2C172CE2" w:rsidR="00851B5E" w:rsidRPr="004017FB" w:rsidRDefault="00F705CE">
      <w:pPr>
        <w:rPr>
          <w:rFonts w:ascii="Times New Roman" w:hAnsi="Times New Roman" w:cs="Times New Roman"/>
        </w:rPr>
      </w:pPr>
      <w:r w:rsidRPr="004017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4D50EDAC" wp14:editId="6CFA4392">
            <wp:simplePos x="0" y="0"/>
            <wp:positionH relativeFrom="column">
              <wp:posOffset>1635222</wp:posOffset>
            </wp:positionH>
            <wp:positionV relativeFrom="paragraph">
              <wp:posOffset>173067</wp:posOffset>
            </wp:positionV>
            <wp:extent cx="2059200" cy="1800000"/>
            <wp:effectExtent l="0" t="0" r="0" b="3810"/>
            <wp:wrapNone/>
            <wp:docPr id="19897613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61337" name="Picture 19897613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17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DF2846A" wp14:editId="10219FCA">
            <wp:simplePos x="0" y="0"/>
            <wp:positionH relativeFrom="column">
              <wp:posOffset>-418640</wp:posOffset>
            </wp:positionH>
            <wp:positionV relativeFrom="paragraph">
              <wp:posOffset>174773</wp:posOffset>
            </wp:positionV>
            <wp:extent cx="2059200" cy="1800000"/>
            <wp:effectExtent l="0" t="0" r="0" b="3810"/>
            <wp:wrapNone/>
            <wp:docPr id="20408300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30023" name="Picture 20408300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77D" w:rsidRPr="004017FB">
        <w:rPr>
          <w:rFonts w:ascii="Times New Roman" w:hAnsi="Times New Roman" w:cs="Times New Roman"/>
          <w:b/>
          <w:bCs/>
          <w:sz w:val="26"/>
          <w:szCs w:val="26"/>
        </w:rPr>
        <w:t>Analysis</w:t>
      </w:r>
      <w:r w:rsidR="00A13CBA" w:rsidRPr="004017FB">
        <w:rPr>
          <w:rFonts w:ascii="Times New Roman" w:hAnsi="Times New Roman" w:cs="Times New Roman"/>
          <w:b/>
          <w:bCs/>
          <w:sz w:val="26"/>
          <w:szCs w:val="26"/>
        </w:rPr>
        <w:t xml:space="preserve"> of Tesla </w:t>
      </w:r>
    </w:p>
    <w:p w14:paraId="430DBC3E" w14:textId="6D5F365B" w:rsidR="00851B5E" w:rsidRPr="004017FB" w:rsidRDefault="009E5871">
      <w:pPr>
        <w:rPr>
          <w:rFonts w:ascii="Times New Roman" w:hAnsi="Times New Roman" w:cs="Times New Roman"/>
        </w:rPr>
      </w:pPr>
      <w:r w:rsidRPr="004017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35553A8C" wp14:editId="1860FBE4">
            <wp:simplePos x="0" y="0"/>
            <wp:positionH relativeFrom="column">
              <wp:posOffset>3692643</wp:posOffset>
            </wp:positionH>
            <wp:positionV relativeFrom="paragraph">
              <wp:posOffset>179070</wp:posOffset>
            </wp:positionV>
            <wp:extent cx="2556000" cy="1260000"/>
            <wp:effectExtent l="0" t="0" r="0" b="0"/>
            <wp:wrapNone/>
            <wp:docPr id="424481142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81142" name="Picture 1" descr="A close-up of a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892D3" w14:textId="0802C57E" w:rsidR="00851B5E" w:rsidRPr="004017FB" w:rsidRDefault="00851B5E">
      <w:pPr>
        <w:rPr>
          <w:rFonts w:ascii="Times New Roman" w:hAnsi="Times New Roman" w:cs="Times New Roman"/>
        </w:rPr>
      </w:pPr>
    </w:p>
    <w:p w14:paraId="7C34C91E" w14:textId="0282D46D" w:rsidR="00851B5E" w:rsidRPr="004017FB" w:rsidRDefault="00851B5E">
      <w:pPr>
        <w:rPr>
          <w:rFonts w:ascii="Times New Roman" w:hAnsi="Times New Roman" w:cs="Times New Roman"/>
        </w:rPr>
      </w:pPr>
    </w:p>
    <w:p w14:paraId="11A7D2E7" w14:textId="30BAA29A" w:rsidR="0048637A" w:rsidRPr="004017FB" w:rsidRDefault="00BE1FF0" w:rsidP="00851B5E">
      <w:pPr>
        <w:rPr>
          <w:rFonts w:ascii="Times New Roman" w:hAnsi="Times New Roman" w:cs="Times New Roman"/>
        </w:rPr>
      </w:pPr>
      <w:r w:rsidRPr="004017FB">
        <w:rPr>
          <w:rFonts w:ascii="Times New Roman" w:hAnsi="Times New Roman" w:cs="Times New Roman"/>
        </w:rPr>
        <w:br/>
      </w:r>
      <w:r w:rsidRPr="004017FB">
        <w:rPr>
          <w:rFonts w:ascii="Times New Roman" w:hAnsi="Times New Roman" w:cs="Times New Roman"/>
        </w:rPr>
        <w:br/>
      </w:r>
      <w:r w:rsidRPr="004017FB">
        <w:rPr>
          <w:rFonts w:ascii="Times New Roman" w:hAnsi="Times New Roman" w:cs="Times New Roman"/>
        </w:rPr>
        <w:br/>
      </w:r>
    </w:p>
    <w:p w14:paraId="3BDDF12C" w14:textId="77777777" w:rsidR="00E75AD6" w:rsidRPr="004017FB" w:rsidRDefault="00E75AD6" w:rsidP="00E75AD6">
      <w:pPr>
        <w:rPr>
          <w:rFonts w:ascii="Times New Roman" w:hAnsi="Times New Roman" w:cs="Times New Roman"/>
        </w:rPr>
      </w:pPr>
    </w:p>
    <w:p w14:paraId="7EBEBB7E" w14:textId="77777777" w:rsidR="00E75AD6" w:rsidRPr="004017FB" w:rsidRDefault="00E75AD6" w:rsidP="00E75AD6">
      <w:pPr>
        <w:rPr>
          <w:rFonts w:ascii="Times New Roman" w:hAnsi="Times New Roman" w:cs="Times New Roman"/>
        </w:rPr>
      </w:pPr>
    </w:p>
    <w:p w14:paraId="0BA085B0" w14:textId="77777777" w:rsidR="00E75AD6" w:rsidRPr="004017FB" w:rsidRDefault="00E75AD6" w:rsidP="00E75AD6">
      <w:pPr>
        <w:rPr>
          <w:rFonts w:ascii="Times New Roman" w:hAnsi="Times New Roman" w:cs="Times New Roman"/>
        </w:rPr>
      </w:pPr>
    </w:p>
    <w:p w14:paraId="61BDA764" w14:textId="77777777" w:rsidR="00497A40" w:rsidRDefault="00497A40" w:rsidP="00E75AD6">
      <w:pPr>
        <w:rPr>
          <w:rFonts w:ascii="Times New Roman" w:hAnsi="Times New Roman" w:cs="Times New Roman"/>
        </w:rPr>
      </w:pPr>
    </w:p>
    <w:p w14:paraId="2F133D2C" w14:textId="02E87F39" w:rsidR="0008633A" w:rsidRPr="00E75AD6" w:rsidRDefault="00E75AD6" w:rsidP="00E75AD6">
      <w:pPr>
        <w:rPr>
          <w:rFonts w:ascii="Times New Roman" w:hAnsi="Times New Roman" w:cs="Times New Roman"/>
        </w:rPr>
      </w:pPr>
      <w:r w:rsidRPr="004017FB">
        <w:rPr>
          <w:rFonts w:ascii="Times New Roman" w:hAnsi="Times New Roman" w:cs="Times New Roman"/>
        </w:rPr>
        <w:t>T</w:t>
      </w:r>
      <w:r w:rsidRPr="00E75AD6">
        <w:rPr>
          <w:rFonts w:ascii="Times New Roman" w:hAnsi="Times New Roman" w:cs="Times New Roman"/>
        </w:rPr>
        <w:t xml:space="preserve">esla’s returns exhibit fat tails, aligning with a </w:t>
      </w:r>
      <w:r w:rsidR="0019714F">
        <w:rPr>
          <w:rFonts w:ascii="Times New Roman" w:hAnsi="Times New Roman" w:cs="Times New Roman"/>
        </w:rPr>
        <w:t>S</w:t>
      </w:r>
      <w:r w:rsidRPr="00E75AD6">
        <w:rPr>
          <w:rFonts w:ascii="Times New Roman" w:hAnsi="Times New Roman" w:cs="Times New Roman"/>
        </w:rPr>
        <w:t>tudent</w:t>
      </w:r>
      <w:r w:rsidR="0019714F">
        <w:rPr>
          <w:rFonts w:ascii="Times New Roman" w:hAnsi="Times New Roman" w:cs="Times New Roman"/>
        </w:rPr>
        <w:t>’s</w:t>
      </w:r>
      <w:r w:rsidRPr="00E75AD6">
        <w:rPr>
          <w:rFonts w:ascii="Times New Roman" w:hAnsi="Times New Roman" w:cs="Times New Roman"/>
        </w:rPr>
        <w:t xml:space="preserve"> t-distribution. Summary statistics show near-zero skewness, high kurtosis (7.75), and a Jarque-Bera test rejecting normality</w:t>
      </w:r>
      <w:r w:rsidRPr="004017FB">
        <w:rPr>
          <w:rFonts w:ascii="Times New Roman" w:hAnsi="Times New Roman" w:cs="Times New Roman"/>
        </w:rPr>
        <w:t>.</w:t>
      </w:r>
    </w:p>
    <w:p w14:paraId="767444CF" w14:textId="23D9AE85" w:rsidR="00223598" w:rsidRPr="004017FB" w:rsidRDefault="00F705CE" w:rsidP="002404B1">
      <w:pPr>
        <w:rPr>
          <w:rFonts w:ascii="Times New Roman" w:hAnsi="Times New Roman" w:cs="Times New Roman"/>
        </w:rPr>
      </w:pPr>
      <w:r w:rsidRPr="004017F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48E3EF8" wp14:editId="3D10E9FC">
            <wp:simplePos x="0" y="0"/>
            <wp:positionH relativeFrom="column">
              <wp:posOffset>3678283</wp:posOffset>
            </wp:positionH>
            <wp:positionV relativeFrom="paragraph">
              <wp:posOffset>-280760</wp:posOffset>
            </wp:positionV>
            <wp:extent cx="2448000" cy="1033200"/>
            <wp:effectExtent l="0" t="0" r="3175" b="0"/>
            <wp:wrapNone/>
            <wp:docPr id="1346170550" name="Picture 4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70550" name="Picture 4" descr="A black and white text on a white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17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2CE07E61" wp14:editId="08F98A2D">
            <wp:simplePos x="0" y="0"/>
            <wp:positionH relativeFrom="column">
              <wp:posOffset>1564005</wp:posOffset>
            </wp:positionH>
            <wp:positionV relativeFrom="paragraph">
              <wp:posOffset>-651510</wp:posOffset>
            </wp:positionV>
            <wp:extent cx="2058670" cy="1799590"/>
            <wp:effectExtent l="0" t="0" r="0" b="3810"/>
            <wp:wrapNone/>
            <wp:docPr id="6337468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46803" name="Picture 6337468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17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3C65CF99" wp14:editId="7DD779EF">
            <wp:simplePos x="0" y="0"/>
            <wp:positionH relativeFrom="column">
              <wp:posOffset>-446255</wp:posOffset>
            </wp:positionH>
            <wp:positionV relativeFrom="paragraph">
              <wp:posOffset>-654392</wp:posOffset>
            </wp:positionV>
            <wp:extent cx="2062800" cy="1800000"/>
            <wp:effectExtent l="0" t="0" r="0" b="3810"/>
            <wp:wrapNone/>
            <wp:docPr id="14466870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7064" name="Picture 144668706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AD6" w:rsidRPr="004017FB">
        <w:rPr>
          <w:rFonts w:ascii="Times New Roman" w:hAnsi="Times New Roman" w:cs="Times New Roman"/>
          <w:noProof/>
        </w:rPr>
        <w:br/>
      </w:r>
      <w:r w:rsidR="00E75AD6" w:rsidRPr="004017FB">
        <w:rPr>
          <w:rFonts w:ascii="Times New Roman" w:hAnsi="Times New Roman" w:cs="Times New Roman"/>
          <w:noProof/>
        </w:rPr>
        <w:br/>
      </w:r>
    </w:p>
    <w:p w14:paraId="6BC67520" w14:textId="0E78DD0D" w:rsidR="00223598" w:rsidRDefault="00223598" w:rsidP="002404B1">
      <w:pPr>
        <w:rPr>
          <w:rFonts w:ascii="Times New Roman" w:hAnsi="Times New Roman" w:cs="Times New Roman"/>
        </w:rPr>
      </w:pPr>
    </w:p>
    <w:p w14:paraId="2BDE52C5" w14:textId="77777777" w:rsidR="00076739" w:rsidRDefault="00076739" w:rsidP="002404B1">
      <w:pPr>
        <w:rPr>
          <w:rFonts w:ascii="Times New Roman" w:hAnsi="Times New Roman" w:cs="Times New Roman"/>
        </w:rPr>
      </w:pPr>
    </w:p>
    <w:p w14:paraId="03E1A168" w14:textId="77777777" w:rsidR="00076739" w:rsidRPr="004017FB" w:rsidRDefault="00076739" w:rsidP="002404B1">
      <w:pPr>
        <w:rPr>
          <w:rFonts w:ascii="Times New Roman" w:hAnsi="Times New Roman" w:cs="Times New Roman"/>
        </w:rPr>
      </w:pPr>
    </w:p>
    <w:p w14:paraId="7FB225B8" w14:textId="77777777" w:rsidR="00F705CE" w:rsidRDefault="00F705CE" w:rsidP="00E75AD6">
      <w:pPr>
        <w:rPr>
          <w:rFonts w:ascii="Times New Roman" w:hAnsi="Times New Roman" w:cs="Times New Roman"/>
        </w:rPr>
      </w:pPr>
    </w:p>
    <w:p w14:paraId="34496E25" w14:textId="6F520A7F" w:rsidR="00E75AD6" w:rsidRPr="00E75AD6" w:rsidRDefault="00E75AD6" w:rsidP="00E75AD6">
      <w:pPr>
        <w:rPr>
          <w:rFonts w:ascii="Times New Roman" w:hAnsi="Times New Roman" w:cs="Times New Roman"/>
        </w:rPr>
      </w:pPr>
      <w:r w:rsidRPr="00E75AD6">
        <w:rPr>
          <w:rFonts w:ascii="Times New Roman" w:hAnsi="Times New Roman" w:cs="Times New Roman"/>
        </w:rPr>
        <w:t>Tesla’s returns show no significant autocorrelation</w:t>
      </w:r>
      <w:r w:rsidR="0019714F">
        <w:rPr>
          <w:rFonts w:ascii="Times New Roman" w:hAnsi="Times New Roman" w:cs="Times New Roman"/>
        </w:rPr>
        <w:t xml:space="preserve"> for returns</w:t>
      </w:r>
      <w:r w:rsidRPr="00E75AD6">
        <w:rPr>
          <w:rFonts w:ascii="Times New Roman" w:hAnsi="Times New Roman" w:cs="Times New Roman"/>
        </w:rPr>
        <w:t xml:space="preserve"> (p = 0.75), but the Ljung-Box test for squared returns (p = 0.000) </w:t>
      </w:r>
      <w:r w:rsidR="00084467" w:rsidRPr="004017FB">
        <w:rPr>
          <w:rFonts w:ascii="Times New Roman" w:hAnsi="Times New Roman" w:cs="Times New Roman"/>
        </w:rPr>
        <w:t>is significant</w:t>
      </w:r>
      <w:r w:rsidR="00BB2B83" w:rsidRPr="004017FB">
        <w:rPr>
          <w:rFonts w:ascii="Times New Roman" w:hAnsi="Times New Roman" w:cs="Times New Roman"/>
        </w:rPr>
        <w:t>, indicating evidence for predictive volatility.</w:t>
      </w:r>
    </w:p>
    <w:p w14:paraId="09EF1A90" w14:textId="77777777" w:rsidR="00800684" w:rsidRPr="004017FB" w:rsidRDefault="00800684" w:rsidP="00EA479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B8F53B" w14:textId="63B5FD4B" w:rsidR="00EA4796" w:rsidRPr="004017FB" w:rsidRDefault="00B34C9B" w:rsidP="00EA4796">
      <w:pPr>
        <w:rPr>
          <w:rFonts w:ascii="Times New Roman" w:hAnsi="Times New Roman" w:cs="Times New Roman"/>
        </w:rPr>
      </w:pPr>
      <w:r w:rsidRPr="004017FB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4624" behindDoc="1" locked="0" layoutInCell="1" allowOverlap="1" wp14:anchorId="6CE56607" wp14:editId="2068BF69">
            <wp:simplePos x="0" y="0"/>
            <wp:positionH relativeFrom="column">
              <wp:posOffset>1562277</wp:posOffset>
            </wp:positionH>
            <wp:positionV relativeFrom="paragraph">
              <wp:posOffset>161290</wp:posOffset>
            </wp:positionV>
            <wp:extent cx="2062800" cy="1800000"/>
            <wp:effectExtent l="0" t="0" r="0" b="3810"/>
            <wp:wrapNone/>
            <wp:docPr id="10469892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89227" name="Picture 10469892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796" w:rsidRPr="004017FB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3600" behindDoc="1" locked="0" layoutInCell="1" allowOverlap="1" wp14:anchorId="7623532F" wp14:editId="10E39F80">
            <wp:simplePos x="0" y="0"/>
            <wp:positionH relativeFrom="column">
              <wp:posOffset>-428625</wp:posOffset>
            </wp:positionH>
            <wp:positionV relativeFrom="paragraph">
              <wp:posOffset>162016</wp:posOffset>
            </wp:positionV>
            <wp:extent cx="2059200" cy="1800000"/>
            <wp:effectExtent l="0" t="0" r="0" b="3810"/>
            <wp:wrapNone/>
            <wp:docPr id="7564094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09432" name="Picture 7564094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796" w:rsidRPr="004017FB">
        <w:rPr>
          <w:rFonts w:ascii="Times New Roman" w:hAnsi="Times New Roman" w:cs="Times New Roman"/>
          <w:b/>
          <w:bCs/>
          <w:sz w:val="26"/>
          <w:szCs w:val="26"/>
        </w:rPr>
        <w:t>Analysis</w:t>
      </w:r>
      <w:r w:rsidR="00A13CBA" w:rsidRPr="004017FB">
        <w:rPr>
          <w:rFonts w:ascii="Times New Roman" w:hAnsi="Times New Roman" w:cs="Times New Roman"/>
          <w:b/>
          <w:bCs/>
          <w:sz w:val="26"/>
          <w:szCs w:val="26"/>
        </w:rPr>
        <w:t xml:space="preserve"> of Unilever </w:t>
      </w:r>
    </w:p>
    <w:p w14:paraId="7772872E" w14:textId="1218B94E" w:rsidR="00EA4796" w:rsidRPr="004017FB" w:rsidRDefault="00EA4796" w:rsidP="002404B1">
      <w:pPr>
        <w:rPr>
          <w:rFonts w:ascii="Times New Roman" w:hAnsi="Times New Roman" w:cs="Times New Roman"/>
        </w:rPr>
      </w:pPr>
    </w:p>
    <w:p w14:paraId="5F97A018" w14:textId="598992BE" w:rsidR="00730B87" w:rsidRPr="004017FB" w:rsidRDefault="001927D5" w:rsidP="002404B1">
      <w:pPr>
        <w:rPr>
          <w:rFonts w:ascii="Times New Roman" w:hAnsi="Times New Roman" w:cs="Times New Roman"/>
        </w:rPr>
      </w:pPr>
      <w:r w:rsidRPr="004017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69D13A93" wp14:editId="1B939037">
            <wp:simplePos x="0" y="0"/>
            <wp:positionH relativeFrom="column">
              <wp:posOffset>3550787</wp:posOffset>
            </wp:positionH>
            <wp:positionV relativeFrom="paragraph">
              <wp:posOffset>68122</wp:posOffset>
            </wp:positionV>
            <wp:extent cx="2750400" cy="1159200"/>
            <wp:effectExtent l="0" t="0" r="5715" b="0"/>
            <wp:wrapNone/>
            <wp:docPr id="456501365" name="Picture 5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01365" name="Picture 5" descr="A table with numbers and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63B23" w14:textId="4FF4A0D0" w:rsidR="00730B87" w:rsidRPr="004017FB" w:rsidRDefault="00730B87" w:rsidP="002404B1">
      <w:pPr>
        <w:rPr>
          <w:rFonts w:ascii="Times New Roman" w:hAnsi="Times New Roman" w:cs="Times New Roman"/>
        </w:rPr>
      </w:pPr>
    </w:p>
    <w:p w14:paraId="5468E71A" w14:textId="7F2C281F" w:rsidR="00730B87" w:rsidRPr="004017FB" w:rsidRDefault="00730B87" w:rsidP="002404B1">
      <w:pPr>
        <w:rPr>
          <w:rFonts w:ascii="Times New Roman" w:hAnsi="Times New Roman" w:cs="Times New Roman"/>
        </w:rPr>
      </w:pPr>
    </w:p>
    <w:p w14:paraId="1BCD2340" w14:textId="14123CEE" w:rsidR="0048637A" w:rsidRPr="004017FB" w:rsidRDefault="0048637A" w:rsidP="00851B5E">
      <w:pPr>
        <w:rPr>
          <w:rFonts w:ascii="Times New Roman" w:hAnsi="Times New Roman" w:cs="Times New Roman"/>
        </w:rPr>
      </w:pPr>
    </w:p>
    <w:p w14:paraId="2891C6CD" w14:textId="6CC2CF13" w:rsidR="0048637A" w:rsidRPr="004017FB" w:rsidRDefault="0048637A" w:rsidP="00851B5E">
      <w:pPr>
        <w:rPr>
          <w:rFonts w:ascii="Times New Roman" w:hAnsi="Times New Roman" w:cs="Times New Roman"/>
        </w:rPr>
      </w:pPr>
    </w:p>
    <w:p w14:paraId="1CA226B8" w14:textId="5141D3BD" w:rsidR="00627065" w:rsidRPr="004017FB" w:rsidRDefault="00627065" w:rsidP="00851B5E">
      <w:pPr>
        <w:rPr>
          <w:rFonts w:ascii="Times New Roman" w:hAnsi="Times New Roman" w:cs="Times New Roman"/>
        </w:rPr>
      </w:pPr>
    </w:p>
    <w:p w14:paraId="52DA56B9" w14:textId="4BD02B87" w:rsidR="00ED20A2" w:rsidRPr="004017FB" w:rsidRDefault="00ED20A2" w:rsidP="00ED20A2">
      <w:pPr>
        <w:rPr>
          <w:rFonts w:ascii="Times New Roman" w:hAnsi="Times New Roman" w:cs="Times New Roman"/>
        </w:rPr>
      </w:pPr>
    </w:p>
    <w:p w14:paraId="6A328042" w14:textId="7E0279EF" w:rsidR="00EA4796" w:rsidRPr="004017FB" w:rsidRDefault="00EA4796" w:rsidP="00ED20A2">
      <w:pPr>
        <w:rPr>
          <w:rFonts w:ascii="Times New Roman" w:hAnsi="Times New Roman" w:cs="Times New Roman"/>
        </w:rPr>
      </w:pPr>
    </w:p>
    <w:p w14:paraId="272DAE23" w14:textId="77777777" w:rsidR="00EA4796" w:rsidRPr="004017FB" w:rsidRDefault="00EA4796" w:rsidP="00ED20A2">
      <w:pPr>
        <w:rPr>
          <w:rFonts w:ascii="Times New Roman" w:hAnsi="Times New Roman" w:cs="Times New Roman"/>
        </w:rPr>
      </w:pPr>
    </w:p>
    <w:p w14:paraId="68EEE5AF" w14:textId="26D1E85F" w:rsidR="00E75AD6" w:rsidRPr="0019714F" w:rsidRDefault="00E75AD6" w:rsidP="00E75AD6">
      <w:pPr>
        <w:rPr>
          <w:rFonts w:ascii="Times New Roman" w:hAnsi="Times New Roman" w:cs="Times New Roman"/>
        </w:rPr>
      </w:pPr>
      <w:r w:rsidRPr="0019714F">
        <w:rPr>
          <w:rFonts w:ascii="Times New Roman" w:hAnsi="Times New Roman" w:cs="Times New Roman"/>
        </w:rPr>
        <w:t xml:space="preserve">Unilever’s returns exhibit fat tails, aligning with a </w:t>
      </w:r>
      <w:r w:rsidR="0019714F">
        <w:rPr>
          <w:rFonts w:ascii="Times New Roman" w:hAnsi="Times New Roman" w:cs="Times New Roman"/>
        </w:rPr>
        <w:t>S</w:t>
      </w:r>
      <w:r w:rsidRPr="0019714F">
        <w:rPr>
          <w:rFonts w:ascii="Times New Roman" w:hAnsi="Times New Roman" w:cs="Times New Roman"/>
        </w:rPr>
        <w:t>tudent</w:t>
      </w:r>
      <w:r w:rsidR="0019714F">
        <w:rPr>
          <w:rFonts w:ascii="Times New Roman" w:hAnsi="Times New Roman" w:cs="Times New Roman"/>
        </w:rPr>
        <w:t>’s</w:t>
      </w:r>
      <w:r w:rsidRPr="0019714F">
        <w:rPr>
          <w:rFonts w:ascii="Times New Roman" w:hAnsi="Times New Roman" w:cs="Times New Roman"/>
        </w:rPr>
        <w:t xml:space="preserve"> t-distribution. Summary statistics show high kurtosis (</w:t>
      </w:r>
      <w:r w:rsidR="000966EA" w:rsidRPr="0019714F">
        <w:rPr>
          <w:rFonts w:ascii="Times New Roman" w:hAnsi="Times New Roman" w:cs="Times New Roman"/>
        </w:rPr>
        <w:t>22.34</w:t>
      </w:r>
      <w:r w:rsidRPr="0019714F">
        <w:rPr>
          <w:rFonts w:ascii="Times New Roman" w:hAnsi="Times New Roman" w:cs="Times New Roman"/>
        </w:rPr>
        <w:t>), and a Jarque-Bera test rejecting normality.</w:t>
      </w:r>
    </w:p>
    <w:p w14:paraId="34690A40" w14:textId="4FAC3717" w:rsidR="00F655E3" w:rsidRPr="004017FB" w:rsidRDefault="0019714F" w:rsidP="00ED20A2">
      <w:pPr>
        <w:rPr>
          <w:rFonts w:ascii="Times New Roman" w:hAnsi="Times New Roman" w:cs="Times New Roman"/>
        </w:rPr>
      </w:pPr>
      <w:r w:rsidRPr="0019714F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72576" behindDoc="1" locked="0" layoutInCell="1" allowOverlap="1" wp14:anchorId="549BF497" wp14:editId="766E0B52">
            <wp:simplePos x="0" y="0"/>
            <wp:positionH relativeFrom="column">
              <wp:posOffset>1644015</wp:posOffset>
            </wp:positionH>
            <wp:positionV relativeFrom="paragraph">
              <wp:posOffset>97255</wp:posOffset>
            </wp:positionV>
            <wp:extent cx="2058670" cy="1799590"/>
            <wp:effectExtent l="0" t="0" r="0" b="3810"/>
            <wp:wrapNone/>
            <wp:docPr id="15749176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17605" name="Picture 157491760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17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52484D06" wp14:editId="5F8B1B18">
            <wp:simplePos x="0" y="0"/>
            <wp:positionH relativeFrom="column">
              <wp:posOffset>-451502</wp:posOffset>
            </wp:positionH>
            <wp:positionV relativeFrom="page">
              <wp:posOffset>5071612</wp:posOffset>
            </wp:positionV>
            <wp:extent cx="2062800" cy="1800000"/>
            <wp:effectExtent l="0" t="0" r="0" b="3810"/>
            <wp:wrapNone/>
            <wp:docPr id="14646684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8443" name="Picture 14646684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3D604" w14:textId="08DCB8CE" w:rsidR="00F655E3" w:rsidRPr="004017FB" w:rsidRDefault="00F655E3" w:rsidP="00ED20A2">
      <w:pPr>
        <w:rPr>
          <w:rFonts w:ascii="Times New Roman" w:hAnsi="Times New Roman" w:cs="Times New Roman"/>
        </w:rPr>
      </w:pPr>
    </w:p>
    <w:p w14:paraId="645CF1D0" w14:textId="16AA6512" w:rsidR="00F655E3" w:rsidRPr="004017FB" w:rsidRDefault="0019714F" w:rsidP="00ED20A2">
      <w:pPr>
        <w:rPr>
          <w:rFonts w:ascii="Times New Roman" w:hAnsi="Times New Roman" w:cs="Times New Roman"/>
        </w:rPr>
      </w:pPr>
      <w:r w:rsidRPr="004017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29F09312" wp14:editId="3459EA45">
            <wp:simplePos x="0" y="0"/>
            <wp:positionH relativeFrom="column">
              <wp:posOffset>3700472</wp:posOffset>
            </wp:positionH>
            <wp:positionV relativeFrom="paragraph">
              <wp:posOffset>104140</wp:posOffset>
            </wp:positionV>
            <wp:extent cx="2448000" cy="1033200"/>
            <wp:effectExtent l="0" t="0" r="3175" b="0"/>
            <wp:wrapNone/>
            <wp:docPr id="1771043056" name="Picture 6" descr="A black and whit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43056" name="Picture 6" descr="A black and white box with white tex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F4E40" w14:textId="77777777" w:rsidR="00F655E3" w:rsidRPr="004017FB" w:rsidRDefault="00F655E3" w:rsidP="00ED20A2">
      <w:pPr>
        <w:rPr>
          <w:rFonts w:ascii="Times New Roman" w:hAnsi="Times New Roman" w:cs="Times New Roman"/>
        </w:rPr>
      </w:pPr>
    </w:p>
    <w:p w14:paraId="5E786CD4" w14:textId="0A21C034" w:rsidR="00F655E3" w:rsidRPr="004017FB" w:rsidRDefault="00F655E3" w:rsidP="00ED20A2">
      <w:pPr>
        <w:rPr>
          <w:rFonts w:ascii="Times New Roman" w:hAnsi="Times New Roman" w:cs="Times New Roman"/>
        </w:rPr>
      </w:pPr>
    </w:p>
    <w:p w14:paraId="68AEBDD6" w14:textId="76E6EF37" w:rsidR="00ED20A2" w:rsidRPr="004017FB" w:rsidRDefault="00ED20A2" w:rsidP="00ED20A2">
      <w:pPr>
        <w:rPr>
          <w:rFonts w:ascii="Times New Roman" w:hAnsi="Times New Roman" w:cs="Times New Roman"/>
        </w:rPr>
      </w:pPr>
    </w:p>
    <w:p w14:paraId="60FFA584" w14:textId="5A1D5663" w:rsidR="00ED20A2" w:rsidRPr="004017FB" w:rsidRDefault="00ED20A2" w:rsidP="00ED20A2">
      <w:pPr>
        <w:rPr>
          <w:rFonts w:ascii="Times New Roman" w:hAnsi="Times New Roman" w:cs="Times New Roman"/>
        </w:rPr>
      </w:pPr>
    </w:p>
    <w:p w14:paraId="5001F592" w14:textId="21A25644" w:rsidR="00ED20A2" w:rsidRPr="004017FB" w:rsidRDefault="00ED20A2" w:rsidP="00ED20A2">
      <w:pPr>
        <w:rPr>
          <w:rFonts w:ascii="Times New Roman" w:hAnsi="Times New Roman" w:cs="Times New Roman"/>
        </w:rPr>
      </w:pPr>
    </w:p>
    <w:p w14:paraId="2DC3ED8C" w14:textId="609C1584" w:rsidR="00ED20A2" w:rsidRPr="004017FB" w:rsidRDefault="00ED20A2" w:rsidP="00ED20A2">
      <w:pPr>
        <w:rPr>
          <w:rFonts w:ascii="Times New Roman" w:hAnsi="Times New Roman" w:cs="Times New Roman"/>
        </w:rPr>
      </w:pPr>
    </w:p>
    <w:p w14:paraId="63840006" w14:textId="13245866" w:rsidR="00ED20A2" w:rsidRPr="004017FB" w:rsidRDefault="00ED20A2" w:rsidP="00ED20A2">
      <w:pPr>
        <w:rPr>
          <w:rFonts w:ascii="Times New Roman" w:hAnsi="Times New Roman" w:cs="Times New Roman"/>
        </w:rPr>
      </w:pPr>
    </w:p>
    <w:p w14:paraId="77F57D81" w14:textId="77777777" w:rsidR="00497A40" w:rsidRDefault="00497A40" w:rsidP="00B34AF5">
      <w:pPr>
        <w:rPr>
          <w:rFonts w:ascii="Times New Roman" w:hAnsi="Times New Roman" w:cs="Times New Roman"/>
        </w:rPr>
      </w:pPr>
    </w:p>
    <w:p w14:paraId="4712CEB8" w14:textId="74FBB902" w:rsidR="00B34AF5" w:rsidRDefault="00F655E3" w:rsidP="00B34AF5">
      <w:pPr>
        <w:rPr>
          <w:rFonts w:ascii="Times New Roman" w:hAnsi="Times New Roman" w:cs="Times New Roman"/>
        </w:rPr>
      </w:pPr>
      <w:r w:rsidRPr="00B34AF5">
        <w:rPr>
          <w:rFonts w:ascii="Times New Roman" w:hAnsi="Times New Roman" w:cs="Times New Roman"/>
        </w:rPr>
        <w:t xml:space="preserve">Unilever’s returns </w:t>
      </w:r>
      <w:r w:rsidR="00800684" w:rsidRPr="00B34AF5">
        <w:rPr>
          <w:rFonts w:ascii="Times New Roman" w:hAnsi="Times New Roman" w:cs="Times New Roman"/>
        </w:rPr>
        <w:t xml:space="preserve">and squared returns </w:t>
      </w:r>
      <w:r w:rsidRPr="00B34AF5">
        <w:rPr>
          <w:rFonts w:ascii="Times New Roman" w:hAnsi="Times New Roman" w:cs="Times New Roman"/>
        </w:rPr>
        <w:t>show significant autocorrelation (p = 0</w:t>
      </w:r>
      <w:r w:rsidR="00800684" w:rsidRPr="00B34AF5">
        <w:rPr>
          <w:rFonts w:ascii="Times New Roman" w:hAnsi="Times New Roman" w:cs="Times New Roman"/>
        </w:rPr>
        <w:t>)</w:t>
      </w:r>
      <w:r w:rsidR="00BB2B83" w:rsidRPr="00B34AF5">
        <w:rPr>
          <w:rFonts w:ascii="Times New Roman" w:hAnsi="Times New Roman" w:cs="Times New Roman"/>
        </w:rPr>
        <w:t>, indicating evidence for predictability in mean and volatility.</w:t>
      </w:r>
    </w:p>
    <w:p w14:paraId="0F9DDA0C" w14:textId="33EBF738" w:rsidR="00FB512F" w:rsidRPr="00FB512F" w:rsidRDefault="00262139" w:rsidP="00262139">
      <w:pPr>
        <w:tabs>
          <w:tab w:val="left" w:pos="39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EC0D755" w14:textId="54609A03" w:rsidR="00B34AF5" w:rsidRDefault="00B34AF5" w:rsidP="00B34AF5">
      <w:pPr>
        <w:rPr>
          <w:rFonts w:ascii="Times New Roman" w:hAnsi="Times New Roman" w:cs="Times New Roman"/>
          <w:color w:val="000000" w:themeColor="text1"/>
        </w:rPr>
      </w:pPr>
      <w:r w:rsidRPr="00B34AF5">
        <w:rPr>
          <w:rFonts w:ascii="Times New Roman" w:hAnsi="Times New Roman" w:cs="Times New Roman"/>
          <w:b/>
          <w:bCs/>
          <w:color w:val="000000" w:themeColor="text1"/>
        </w:rPr>
        <w:t>Conclusion</w:t>
      </w:r>
      <w:r w:rsidRPr="00B34AF5">
        <w:rPr>
          <w:rFonts w:ascii="Times New Roman" w:hAnsi="Times New Roman" w:cs="Times New Roman"/>
          <w:color w:val="000000" w:themeColor="text1"/>
        </w:rPr>
        <w:br/>
        <w:t xml:space="preserve">Tesla’s prices </w:t>
      </w:r>
      <w:r>
        <w:rPr>
          <w:rFonts w:ascii="Times New Roman" w:hAnsi="Times New Roman" w:cs="Times New Roman"/>
          <w:color w:val="000000" w:themeColor="text1"/>
        </w:rPr>
        <w:t>exhibit</w:t>
      </w:r>
      <w:r w:rsidRPr="00B34AF5">
        <w:rPr>
          <w:rFonts w:ascii="Times New Roman" w:hAnsi="Times New Roman" w:cs="Times New Roman"/>
          <w:color w:val="000000" w:themeColor="text1"/>
        </w:rPr>
        <w:t xml:space="preserve"> high variability and sensitivity to market events,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34AF5">
        <w:rPr>
          <w:rFonts w:ascii="Times New Roman" w:hAnsi="Times New Roman" w:cs="Times New Roman"/>
          <w:color w:val="000000" w:themeColor="text1"/>
        </w:rPr>
        <w:t xml:space="preserve">suitable for </w:t>
      </w:r>
      <w:r w:rsidR="00575CD0">
        <w:rPr>
          <w:rFonts w:ascii="Times New Roman" w:hAnsi="Times New Roman" w:cs="Times New Roman"/>
          <w:color w:val="000000" w:themeColor="text1"/>
        </w:rPr>
        <w:t>high risk, opportunistic strategies</w:t>
      </w:r>
      <w:r w:rsidRPr="00B34AF5">
        <w:rPr>
          <w:rFonts w:ascii="Times New Roman" w:hAnsi="Times New Roman" w:cs="Times New Roman"/>
          <w:color w:val="000000" w:themeColor="text1"/>
        </w:rPr>
        <w:t xml:space="preserve">. Unilever, by contrast, shows consistent price stability and resilience to shocks, positioning it as a </w:t>
      </w:r>
      <w:r w:rsidR="00575CD0">
        <w:rPr>
          <w:rFonts w:ascii="Times New Roman" w:hAnsi="Times New Roman" w:cs="Times New Roman"/>
          <w:color w:val="000000" w:themeColor="text1"/>
        </w:rPr>
        <w:t>dependable choice for risk-averse, long-term investments</w:t>
      </w:r>
      <w:r w:rsidRPr="00B34AF5">
        <w:rPr>
          <w:rFonts w:ascii="Times New Roman" w:hAnsi="Times New Roman" w:cs="Times New Roman"/>
          <w:color w:val="000000" w:themeColor="text1"/>
        </w:rPr>
        <w:t xml:space="preserve">. </w:t>
      </w:r>
      <w:r w:rsidR="00575CD0" w:rsidRPr="00575CD0">
        <w:rPr>
          <w:rFonts w:ascii="Times New Roman" w:hAnsi="Times New Roman" w:cs="Times New Roman"/>
          <w:color w:val="000000" w:themeColor="text1"/>
        </w:rPr>
        <w:t xml:space="preserve">Statistical </w:t>
      </w:r>
      <w:r w:rsidR="00575CD0">
        <w:rPr>
          <w:rFonts w:ascii="Times New Roman" w:hAnsi="Times New Roman" w:cs="Times New Roman"/>
          <w:color w:val="000000" w:themeColor="text1"/>
        </w:rPr>
        <w:t>tests</w:t>
      </w:r>
      <w:r w:rsidR="00575CD0" w:rsidRPr="00575CD0">
        <w:rPr>
          <w:rFonts w:ascii="Times New Roman" w:hAnsi="Times New Roman" w:cs="Times New Roman"/>
          <w:color w:val="000000" w:themeColor="text1"/>
        </w:rPr>
        <w:t xml:space="preserve"> reveals that both stocks display fat tails and volatility clustering; however, while Tesla’s returns exhibit no autocorrelation, Unilever’s predictable patterns enhance its suitability for sustained investment approaches.</w:t>
      </w:r>
    </w:p>
    <w:p w14:paraId="64FA2A45" w14:textId="77777777" w:rsidR="00BA55F9" w:rsidRPr="00B34AF5" w:rsidRDefault="00BA55F9" w:rsidP="00B34AF5">
      <w:pPr>
        <w:rPr>
          <w:rFonts w:ascii="Times New Roman" w:hAnsi="Times New Roman" w:cs="Times New Roman"/>
          <w:color w:val="000000" w:themeColor="text1"/>
        </w:rPr>
      </w:pPr>
    </w:p>
    <w:p w14:paraId="4711CCB1" w14:textId="77777777" w:rsidR="00B34AF5" w:rsidRPr="00B34AF5" w:rsidRDefault="00B34AF5" w:rsidP="00B34AF5">
      <w:pPr>
        <w:rPr>
          <w:rFonts w:ascii="Times New Roman" w:hAnsi="Times New Roman" w:cs="Times New Roman"/>
          <w:color w:val="000000" w:themeColor="text1"/>
        </w:rPr>
      </w:pPr>
      <w:r w:rsidRPr="00B34AF5">
        <w:rPr>
          <w:rFonts w:ascii="Times New Roman" w:hAnsi="Times New Roman" w:cs="Times New Roman"/>
          <w:b/>
          <w:bCs/>
          <w:color w:val="000000" w:themeColor="text1"/>
        </w:rPr>
        <w:t>Recommendation</w:t>
      </w:r>
      <w:r w:rsidRPr="00B34AF5">
        <w:rPr>
          <w:rFonts w:ascii="Times New Roman" w:hAnsi="Times New Roman" w:cs="Times New Roman"/>
          <w:color w:val="000000" w:themeColor="text1"/>
        </w:rPr>
        <w:t>:</w:t>
      </w:r>
    </w:p>
    <w:p w14:paraId="10E68309" w14:textId="58D333FB" w:rsidR="00B34AF5" w:rsidRPr="00B34AF5" w:rsidRDefault="00B34AF5" w:rsidP="00B34A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4AF5">
        <w:rPr>
          <w:rFonts w:ascii="Times New Roman" w:hAnsi="Times New Roman" w:cs="Times New Roman"/>
          <w:color w:val="000000" w:themeColor="text1"/>
        </w:rPr>
        <w:t>High growth, high risk: Tesla suits speculative</w:t>
      </w:r>
      <w:r w:rsidR="00FB512F">
        <w:rPr>
          <w:rFonts w:ascii="Times New Roman" w:hAnsi="Times New Roman" w:cs="Times New Roman"/>
          <w:color w:val="000000" w:themeColor="text1"/>
        </w:rPr>
        <w:t xml:space="preserve">, </w:t>
      </w:r>
      <w:r w:rsidR="00EC65A8">
        <w:rPr>
          <w:rFonts w:ascii="Times New Roman" w:hAnsi="Times New Roman" w:cs="Times New Roman"/>
          <w:color w:val="000000" w:themeColor="text1"/>
        </w:rPr>
        <w:t>short-term</w:t>
      </w:r>
      <w:r w:rsidR="00FB512F">
        <w:rPr>
          <w:rFonts w:ascii="Times New Roman" w:hAnsi="Times New Roman" w:cs="Times New Roman"/>
          <w:color w:val="000000" w:themeColor="text1"/>
        </w:rPr>
        <w:t xml:space="preserve"> strategies aiming for significant gains</w:t>
      </w:r>
    </w:p>
    <w:p w14:paraId="1116C635" w14:textId="33DF702A" w:rsidR="00E83D9E" w:rsidRPr="00E83D9E" w:rsidRDefault="00B34AF5" w:rsidP="00E83D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4AF5">
        <w:rPr>
          <w:rFonts w:ascii="Times New Roman" w:hAnsi="Times New Roman" w:cs="Times New Roman"/>
          <w:color w:val="000000" w:themeColor="text1"/>
        </w:rPr>
        <w:t xml:space="preserve">Stability, consistency: Unilever is </w:t>
      </w:r>
      <w:r w:rsidR="00FB512F">
        <w:rPr>
          <w:rFonts w:ascii="Times New Roman" w:hAnsi="Times New Roman" w:cs="Times New Roman"/>
          <w:color w:val="000000" w:themeColor="text1"/>
        </w:rPr>
        <w:t xml:space="preserve">well-suited </w:t>
      </w:r>
      <w:r w:rsidRPr="00B34AF5">
        <w:rPr>
          <w:rFonts w:ascii="Times New Roman" w:hAnsi="Times New Roman" w:cs="Times New Roman"/>
          <w:color w:val="000000" w:themeColor="text1"/>
        </w:rPr>
        <w:t xml:space="preserve">for conservative, long-term </w:t>
      </w:r>
      <w:r w:rsidR="00FB512F">
        <w:rPr>
          <w:rFonts w:ascii="Times New Roman" w:hAnsi="Times New Roman" w:cs="Times New Roman"/>
          <w:color w:val="000000" w:themeColor="text1"/>
        </w:rPr>
        <w:t>portfolios seeking reliability and lower risk.</w:t>
      </w:r>
    </w:p>
    <w:sectPr w:rsidR="00E83D9E" w:rsidRPr="00E8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3708E" w14:textId="77777777" w:rsidR="0034460E" w:rsidRDefault="0034460E" w:rsidP="00BE1FF0">
      <w:r>
        <w:separator/>
      </w:r>
    </w:p>
  </w:endnote>
  <w:endnote w:type="continuationSeparator" w:id="0">
    <w:p w14:paraId="5A9D749A" w14:textId="77777777" w:rsidR="0034460E" w:rsidRDefault="0034460E" w:rsidP="00BE1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D3791" w14:textId="77777777" w:rsidR="0034460E" w:rsidRDefault="0034460E" w:rsidP="00BE1FF0">
      <w:r>
        <w:separator/>
      </w:r>
    </w:p>
  </w:footnote>
  <w:footnote w:type="continuationSeparator" w:id="0">
    <w:p w14:paraId="6ADB07F8" w14:textId="77777777" w:rsidR="0034460E" w:rsidRDefault="0034460E" w:rsidP="00BE1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8598A"/>
    <w:multiLevelType w:val="hybridMultilevel"/>
    <w:tmpl w:val="8642F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156F"/>
    <w:multiLevelType w:val="hybridMultilevel"/>
    <w:tmpl w:val="1346C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05945"/>
    <w:multiLevelType w:val="hybridMultilevel"/>
    <w:tmpl w:val="463A78A2"/>
    <w:lvl w:ilvl="0" w:tplc="1988C2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93F04"/>
    <w:multiLevelType w:val="hybridMultilevel"/>
    <w:tmpl w:val="5C48A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B3CE8"/>
    <w:multiLevelType w:val="multilevel"/>
    <w:tmpl w:val="8594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F1028"/>
    <w:multiLevelType w:val="hybridMultilevel"/>
    <w:tmpl w:val="DDE09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776C8"/>
    <w:multiLevelType w:val="hybridMultilevel"/>
    <w:tmpl w:val="5588B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33A18"/>
    <w:multiLevelType w:val="hybridMultilevel"/>
    <w:tmpl w:val="2C144490"/>
    <w:lvl w:ilvl="0" w:tplc="6150D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4690F"/>
    <w:multiLevelType w:val="hybridMultilevel"/>
    <w:tmpl w:val="80163220"/>
    <w:lvl w:ilvl="0" w:tplc="1988C2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91E33"/>
    <w:multiLevelType w:val="multilevel"/>
    <w:tmpl w:val="94AC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27B25"/>
    <w:multiLevelType w:val="hybridMultilevel"/>
    <w:tmpl w:val="25020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203075">
    <w:abstractNumId w:val="7"/>
  </w:num>
  <w:num w:numId="2" w16cid:durableId="306862577">
    <w:abstractNumId w:val="3"/>
  </w:num>
  <w:num w:numId="3" w16cid:durableId="1489248825">
    <w:abstractNumId w:val="1"/>
  </w:num>
  <w:num w:numId="4" w16cid:durableId="829249339">
    <w:abstractNumId w:val="5"/>
  </w:num>
  <w:num w:numId="5" w16cid:durableId="68429959">
    <w:abstractNumId w:val="0"/>
  </w:num>
  <w:num w:numId="6" w16cid:durableId="1132409555">
    <w:abstractNumId w:val="10"/>
  </w:num>
  <w:num w:numId="7" w16cid:durableId="1110658446">
    <w:abstractNumId w:val="2"/>
  </w:num>
  <w:num w:numId="8" w16cid:durableId="967205702">
    <w:abstractNumId w:val="4"/>
  </w:num>
  <w:num w:numId="9" w16cid:durableId="101875199">
    <w:abstractNumId w:val="8"/>
  </w:num>
  <w:num w:numId="10" w16cid:durableId="629476827">
    <w:abstractNumId w:val="6"/>
  </w:num>
  <w:num w:numId="11" w16cid:durableId="1487093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9"/>
    <w:rsid w:val="0002444B"/>
    <w:rsid w:val="00040C2C"/>
    <w:rsid w:val="00040C69"/>
    <w:rsid w:val="00060A29"/>
    <w:rsid w:val="000704FA"/>
    <w:rsid w:val="00076739"/>
    <w:rsid w:val="00083D55"/>
    <w:rsid w:val="00084467"/>
    <w:rsid w:val="0008633A"/>
    <w:rsid w:val="000966EA"/>
    <w:rsid w:val="000A31A4"/>
    <w:rsid w:val="000A5FC7"/>
    <w:rsid w:val="00146C6B"/>
    <w:rsid w:val="001564A1"/>
    <w:rsid w:val="00174D03"/>
    <w:rsid w:val="001927D5"/>
    <w:rsid w:val="0019714F"/>
    <w:rsid w:val="001B2EE8"/>
    <w:rsid w:val="001C281C"/>
    <w:rsid w:val="001D4B19"/>
    <w:rsid w:val="00204A13"/>
    <w:rsid w:val="00223598"/>
    <w:rsid w:val="00224E86"/>
    <w:rsid w:val="00237D0F"/>
    <w:rsid w:val="002404B1"/>
    <w:rsid w:val="00262139"/>
    <w:rsid w:val="00267515"/>
    <w:rsid w:val="0027614C"/>
    <w:rsid w:val="00295926"/>
    <w:rsid w:val="00297273"/>
    <w:rsid w:val="002A0094"/>
    <w:rsid w:val="002A74DC"/>
    <w:rsid w:val="00320875"/>
    <w:rsid w:val="00335853"/>
    <w:rsid w:val="0034460E"/>
    <w:rsid w:val="00376515"/>
    <w:rsid w:val="003C1B2E"/>
    <w:rsid w:val="003F3BD2"/>
    <w:rsid w:val="003F65B3"/>
    <w:rsid w:val="003F778E"/>
    <w:rsid w:val="004017FB"/>
    <w:rsid w:val="00403E51"/>
    <w:rsid w:val="00431F2F"/>
    <w:rsid w:val="00435664"/>
    <w:rsid w:val="00447BF9"/>
    <w:rsid w:val="0048637A"/>
    <w:rsid w:val="00497A40"/>
    <w:rsid w:val="004C57E4"/>
    <w:rsid w:val="0055361B"/>
    <w:rsid w:val="00575CD0"/>
    <w:rsid w:val="00585874"/>
    <w:rsid w:val="005A3ACA"/>
    <w:rsid w:val="005C3662"/>
    <w:rsid w:val="005C43B9"/>
    <w:rsid w:val="005C4F31"/>
    <w:rsid w:val="005F06B7"/>
    <w:rsid w:val="006062FF"/>
    <w:rsid w:val="006116F3"/>
    <w:rsid w:val="00625546"/>
    <w:rsid w:val="00627065"/>
    <w:rsid w:val="00634EED"/>
    <w:rsid w:val="006857C9"/>
    <w:rsid w:val="006B2723"/>
    <w:rsid w:val="006B353F"/>
    <w:rsid w:val="006C5351"/>
    <w:rsid w:val="006E00C6"/>
    <w:rsid w:val="006E317A"/>
    <w:rsid w:val="007056B1"/>
    <w:rsid w:val="00730B87"/>
    <w:rsid w:val="00773D17"/>
    <w:rsid w:val="00785E44"/>
    <w:rsid w:val="00800684"/>
    <w:rsid w:val="00820D1D"/>
    <w:rsid w:val="00851B5E"/>
    <w:rsid w:val="008615CA"/>
    <w:rsid w:val="008844F6"/>
    <w:rsid w:val="008A49D7"/>
    <w:rsid w:val="008A6388"/>
    <w:rsid w:val="00981E63"/>
    <w:rsid w:val="009944CE"/>
    <w:rsid w:val="009B19CB"/>
    <w:rsid w:val="009E5871"/>
    <w:rsid w:val="00A03799"/>
    <w:rsid w:val="00A13CBA"/>
    <w:rsid w:val="00A16F14"/>
    <w:rsid w:val="00A2131C"/>
    <w:rsid w:val="00A377C9"/>
    <w:rsid w:val="00A40E1D"/>
    <w:rsid w:val="00A41224"/>
    <w:rsid w:val="00A42639"/>
    <w:rsid w:val="00A50235"/>
    <w:rsid w:val="00AE0138"/>
    <w:rsid w:val="00B024F7"/>
    <w:rsid w:val="00B03B2B"/>
    <w:rsid w:val="00B34AF5"/>
    <w:rsid w:val="00B34C9B"/>
    <w:rsid w:val="00B44F1E"/>
    <w:rsid w:val="00B507A4"/>
    <w:rsid w:val="00B860C6"/>
    <w:rsid w:val="00BA55F9"/>
    <w:rsid w:val="00BA7A60"/>
    <w:rsid w:val="00BB004E"/>
    <w:rsid w:val="00BB2B83"/>
    <w:rsid w:val="00BE1FF0"/>
    <w:rsid w:val="00BE6496"/>
    <w:rsid w:val="00BF5FB3"/>
    <w:rsid w:val="00C10C42"/>
    <w:rsid w:val="00C447B5"/>
    <w:rsid w:val="00C60B8E"/>
    <w:rsid w:val="00C927AE"/>
    <w:rsid w:val="00CB3336"/>
    <w:rsid w:val="00CD3885"/>
    <w:rsid w:val="00D04666"/>
    <w:rsid w:val="00D23CDA"/>
    <w:rsid w:val="00D355AC"/>
    <w:rsid w:val="00D576F8"/>
    <w:rsid w:val="00D63ABF"/>
    <w:rsid w:val="00D76CBF"/>
    <w:rsid w:val="00D8176B"/>
    <w:rsid w:val="00E013E8"/>
    <w:rsid w:val="00E14F77"/>
    <w:rsid w:val="00E75AD6"/>
    <w:rsid w:val="00E83D9E"/>
    <w:rsid w:val="00EA088F"/>
    <w:rsid w:val="00EA4796"/>
    <w:rsid w:val="00EC377D"/>
    <w:rsid w:val="00EC65A8"/>
    <w:rsid w:val="00ED20A2"/>
    <w:rsid w:val="00EE14E5"/>
    <w:rsid w:val="00F11601"/>
    <w:rsid w:val="00F134F3"/>
    <w:rsid w:val="00F150A6"/>
    <w:rsid w:val="00F655E3"/>
    <w:rsid w:val="00F705CE"/>
    <w:rsid w:val="00F80026"/>
    <w:rsid w:val="00F80E7F"/>
    <w:rsid w:val="00F951FC"/>
    <w:rsid w:val="00FA7CAA"/>
    <w:rsid w:val="00FB512F"/>
    <w:rsid w:val="00FC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D8EF"/>
  <w15:chartTrackingRefBased/>
  <w15:docId w15:val="{964D8F6A-788E-A443-84E2-2AB5093E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7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7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7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7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7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7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1F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FF0"/>
  </w:style>
  <w:style w:type="paragraph" w:styleId="Footer">
    <w:name w:val="footer"/>
    <w:basedOn w:val="Normal"/>
    <w:link w:val="FooterChar"/>
    <w:uiPriority w:val="99"/>
    <w:unhideWhenUsed/>
    <w:rsid w:val="00BE1F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FF0"/>
  </w:style>
  <w:style w:type="paragraph" w:styleId="NoSpacing">
    <w:name w:val="No Spacing"/>
    <w:uiPriority w:val="1"/>
    <w:qFormat/>
    <w:rsid w:val="00204A13"/>
  </w:style>
  <w:style w:type="character" w:styleId="Hyperlink">
    <w:name w:val="Hyperlink"/>
    <w:basedOn w:val="DefaultParagraphFont"/>
    <w:uiPriority w:val="99"/>
    <w:unhideWhenUsed/>
    <w:rsid w:val="00204A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5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6F1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9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7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1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7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Rajan</dc:creator>
  <cp:keywords/>
  <dc:description/>
  <cp:lastModifiedBy>Tarun Rajan</cp:lastModifiedBy>
  <cp:revision>6</cp:revision>
  <dcterms:created xsi:type="dcterms:W3CDTF">2024-11-10T16:33:00Z</dcterms:created>
  <dcterms:modified xsi:type="dcterms:W3CDTF">2024-11-10T16:38:00Z</dcterms:modified>
</cp:coreProperties>
</file>