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CE" w:rsidRDefault="001C44CE" w:rsidP="001C44CE">
      <w:pPr>
        <w:spacing w:before="60" w:after="60"/>
        <w:ind w:left="720" w:hanging="720"/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M S </w:t>
      </w:r>
      <w:proofErr w:type="spellStart"/>
      <w:r>
        <w:rPr>
          <w:rFonts w:ascii="Verdana" w:hAnsi="Verdana"/>
          <w:b/>
          <w:color w:val="000000"/>
          <w:sz w:val="18"/>
          <w:szCs w:val="18"/>
        </w:rPr>
        <w:t>Ramaiah</w:t>
      </w:r>
      <w:proofErr w:type="spellEnd"/>
      <w:r>
        <w:rPr>
          <w:rFonts w:ascii="Verdana" w:hAnsi="Verdana"/>
          <w:b/>
          <w:color w:val="000000"/>
          <w:sz w:val="18"/>
          <w:szCs w:val="18"/>
        </w:rPr>
        <w:t xml:space="preserve"> Institute of Technology</w:t>
      </w:r>
    </w:p>
    <w:p w:rsidR="001C44CE" w:rsidRDefault="001C44CE" w:rsidP="001C44CE">
      <w:pPr>
        <w:spacing w:before="60" w:after="60"/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Department of Information Science and Engineering</w:t>
      </w:r>
    </w:p>
    <w:tbl>
      <w:tblPr>
        <w:tblW w:w="9315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75"/>
        <w:gridCol w:w="3200"/>
        <w:gridCol w:w="2649"/>
        <w:gridCol w:w="2391"/>
      </w:tblGrid>
      <w:tr w:rsidR="001C44CE" w:rsidTr="002B6BC0">
        <w:trPr>
          <w:trHeight w:val="20"/>
          <w:jc w:val="center"/>
        </w:trPr>
        <w:tc>
          <w:tcPr>
            <w:tcW w:w="1075" w:type="dxa"/>
            <w:vAlign w:val="center"/>
          </w:tcPr>
          <w:p w:rsidR="001C44CE" w:rsidRDefault="001C44CE" w:rsidP="002B6BC0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3200" w:type="dxa"/>
            <w:vAlign w:val="center"/>
          </w:tcPr>
          <w:p w:rsidR="001C44CE" w:rsidRDefault="001C44CE" w:rsidP="001C44CE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22/01/2018 to 12/05/2017</w:t>
            </w:r>
          </w:p>
        </w:tc>
        <w:tc>
          <w:tcPr>
            <w:tcW w:w="2649" w:type="dxa"/>
            <w:vAlign w:val="center"/>
          </w:tcPr>
          <w:p w:rsidR="001C44CE" w:rsidRDefault="001C44CE" w:rsidP="002B6BC0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391" w:type="dxa"/>
            <w:vAlign w:val="center"/>
          </w:tcPr>
          <w:p w:rsidR="001C44CE" w:rsidRDefault="001C44CE" w:rsidP="002B6BC0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IS624</w:t>
            </w:r>
          </w:p>
        </w:tc>
      </w:tr>
      <w:tr w:rsidR="001C44CE" w:rsidTr="002B6BC0">
        <w:trPr>
          <w:trHeight w:val="20"/>
          <w:jc w:val="center"/>
        </w:trPr>
        <w:tc>
          <w:tcPr>
            <w:tcW w:w="1075" w:type="dxa"/>
            <w:vAlign w:val="center"/>
          </w:tcPr>
          <w:p w:rsidR="001C44CE" w:rsidRDefault="001C44CE" w:rsidP="002B6BC0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3200" w:type="dxa"/>
            <w:vAlign w:val="center"/>
          </w:tcPr>
          <w:p w:rsidR="001C44CE" w:rsidRDefault="001C44CE" w:rsidP="002B6BC0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Java and J2EE</w:t>
            </w:r>
          </w:p>
        </w:tc>
        <w:tc>
          <w:tcPr>
            <w:tcW w:w="2649" w:type="dxa"/>
            <w:vAlign w:val="center"/>
          </w:tcPr>
          <w:p w:rsidR="001C44CE" w:rsidRDefault="001C44CE" w:rsidP="002B6BC0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391" w:type="dxa"/>
            <w:vAlign w:val="center"/>
          </w:tcPr>
          <w:p w:rsidR="001C44CE" w:rsidRDefault="001C44CE" w:rsidP="002B6BC0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</w:tr>
      <w:tr w:rsidR="001C44CE" w:rsidTr="002B6BC0">
        <w:trPr>
          <w:trHeight w:val="20"/>
          <w:jc w:val="center"/>
        </w:trPr>
        <w:tc>
          <w:tcPr>
            <w:tcW w:w="1075" w:type="dxa"/>
            <w:vAlign w:val="center"/>
          </w:tcPr>
          <w:p w:rsidR="001C44CE" w:rsidRDefault="001C44CE" w:rsidP="002B6BC0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3200" w:type="dxa"/>
            <w:vAlign w:val="center"/>
          </w:tcPr>
          <w:p w:rsidR="001C44CE" w:rsidRDefault="001C44CE" w:rsidP="002B6BC0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Test-III</w:t>
            </w:r>
          </w:p>
        </w:tc>
        <w:tc>
          <w:tcPr>
            <w:tcW w:w="2649" w:type="dxa"/>
            <w:vAlign w:val="center"/>
          </w:tcPr>
          <w:p w:rsidR="001C44CE" w:rsidRDefault="001C44CE" w:rsidP="002B6BC0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391" w:type="dxa"/>
            <w:vAlign w:val="center"/>
          </w:tcPr>
          <w:p w:rsidR="001C44CE" w:rsidRDefault="001C44CE" w:rsidP="002B6BC0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30</w:t>
            </w:r>
          </w:p>
        </w:tc>
      </w:tr>
      <w:tr w:rsidR="001C44CE" w:rsidTr="002B6BC0">
        <w:trPr>
          <w:trHeight w:val="20"/>
          <w:jc w:val="center"/>
        </w:trPr>
        <w:tc>
          <w:tcPr>
            <w:tcW w:w="1075" w:type="dxa"/>
            <w:vAlign w:val="center"/>
          </w:tcPr>
          <w:p w:rsidR="001C44CE" w:rsidRDefault="001C44CE" w:rsidP="002B6BC0">
            <w:pPr>
              <w:spacing w:after="0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3200" w:type="dxa"/>
            <w:vAlign w:val="center"/>
          </w:tcPr>
          <w:p w:rsidR="001C44CE" w:rsidRDefault="001C44CE" w:rsidP="00044F27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07/5/201</w:t>
            </w:r>
            <w:r w:rsidR="00044F27"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49" w:type="dxa"/>
            <w:vAlign w:val="center"/>
          </w:tcPr>
          <w:p w:rsidR="001C44CE" w:rsidRDefault="001C44CE" w:rsidP="002B6BC0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391" w:type="dxa"/>
            <w:vAlign w:val="center"/>
          </w:tcPr>
          <w:p w:rsidR="001C44CE" w:rsidRDefault="001C44CE" w:rsidP="002B6BC0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2:00 pm – 3:00 pm</w:t>
            </w:r>
          </w:p>
        </w:tc>
      </w:tr>
    </w:tbl>
    <w:p w:rsidR="001C44CE" w:rsidRDefault="001C44CE" w:rsidP="001C44CE">
      <w:pPr>
        <w:spacing w:before="60" w:after="6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Portions for Test: </w:t>
      </w:r>
      <w:r>
        <w:rPr>
          <w:rFonts w:ascii="Verdana" w:hAnsi="Verdana"/>
          <w:color w:val="000000"/>
          <w:sz w:val="18"/>
          <w:szCs w:val="18"/>
        </w:rPr>
        <w:t xml:space="preserve">Lecture Nos. from 35 to 56 as per lesson plan </w:t>
      </w:r>
    </w:p>
    <w:p w:rsidR="001C44CE" w:rsidRDefault="001C44CE" w:rsidP="001C44CE">
      <w:pPr>
        <w:spacing w:before="60" w:after="60"/>
        <w:ind w:left="720" w:hanging="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Instructions to Candidates:</w:t>
      </w:r>
      <w:r>
        <w:rPr>
          <w:rFonts w:ascii="Verdana" w:hAnsi="Verdana"/>
          <w:color w:val="000000"/>
          <w:sz w:val="18"/>
          <w:szCs w:val="18"/>
        </w:rPr>
        <w:t xml:space="preserve"> Answer any </w:t>
      </w:r>
      <w:r>
        <w:rPr>
          <w:rFonts w:ascii="Verdana" w:hAnsi="Verdana"/>
          <w:b/>
          <w:color w:val="000000"/>
          <w:sz w:val="18"/>
          <w:szCs w:val="18"/>
        </w:rPr>
        <w:t>Two</w:t>
      </w:r>
      <w:r>
        <w:rPr>
          <w:rFonts w:ascii="Verdana" w:hAnsi="Verdana"/>
          <w:color w:val="000000"/>
          <w:sz w:val="18"/>
          <w:szCs w:val="18"/>
        </w:rPr>
        <w:t xml:space="preserve"> out of Three questions. </w:t>
      </w:r>
      <w:r>
        <w:rPr>
          <w:rFonts w:ascii="Verdana" w:hAnsi="Verdana"/>
          <w:b/>
          <w:color w:val="000000"/>
          <w:sz w:val="18"/>
          <w:szCs w:val="18"/>
        </w:rPr>
        <w:t xml:space="preserve">Mobile phones are banned </w:t>
      </w:r>
    </w:p>
    <w:tbl>
      <w:tblPr>
        <w:tblW w:w="112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1"/>
        <w:gridCol w:w="8469"/>
        <w:gridCol w:w="900"/>
        <w:gridCol w:w="630"/>
        <w:gridCol w:w="630"/>
      </w:tblGrid>
      <w:tr w:rsidR="001C44CE" w:rsidRPr="00044F27" w:rsidTr="00215C8D">
        <w:trPr>
          <w:trHeight w:val="19"/>
        </w:trPr>
        <w:tc>
          <w:tcPr>
            <w:tcW w:w="621" w:type="dxa"/>
          </w:tcPr>
          <w:p w:rsidR="001C44CE" w:rsidRPr="00044F27" w:rsidRDefault="001C44CE" w:rsidP="002B6BC0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044F27">
              <w:rPr>
                <w:rFonts w:ascii="Verdana" w:hAnsi="Verdana"/>
                <w:b/>
                <w:sz w:val="20"/>
                <w:szCs w:val="20"/>
              </w:rPr>
              <w:t>Sl</w:t>
            </w:r>
            <w:proofErr w:type="spellEnd"/>
            <w:r w:rsidRPr="00044F27">
              <w:rPr>
                <w:rFonts w:ascii="Verdana" w:hAnsi="Verdana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8469" w:type="dxa"/>
          </w:tcPr>
          <w:p w:rsidR="001C44CE" w:rsidRPr="00044F27" w:rsidRDefault="001C44CE" w:rsidP="002B6BC0">
            <w:pPr>
              <w:rPr>
                <w:rFonts w:ascii="Verdana" w:hAnsi="Verdana"/>
                <w:b/>
                <w:sz w:val="20"/>
                <w:szCs w:val="20"/>
              </w:rPr>
            </w:pPr>
            <w:r w:rsidRPr="00044F27">
              <w:rPr>
                <w:rFonts w:ascii="Verdana" w:hAnsi="Verdana"/>
                <w:b/>
                <w:sz w:val="20"/>
                <w:szCs w:val="20"/>
              </w:rPr>
              <w:t xml:space="preserve"> Questions </w:t>
            </w:r>
          </w:p>
        </w:tc>
        <w:tc>
          <w:tcPr>
            <w:tcW w:w="900" w:type="dxa"/>
          </w:tcPr>
          <w:p w:rsidR="001C44CE" w:rsidRPr="00044F27" w:rsidRDefault="001C44CE" w:rsidP="002B6BC0">
            <w:pPr>
              <w:rPr>
                <w:rFonts w:ascii="Verdana" w:hAnsi="Verdana"/>
                <w:b/>
                <w:sz w:val="20"/>
                <w:szCs w:val="20"/>
              </w:rPr>
            </w:pPr>
            <w:r w:rsidRPr="00044F27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630" w:type="dxa"/>
          </w:tcPr>
          <w:p w:rsidR="001C44CE" w:rsidRPr="00044F27" w:rsidRDefault="001C44CE" w:rsidP="002B6BC0">
            <w:pPr>
              <w:rPr>
                <w:rFonts w:ascii="Verdana" w:hAnsi="Verdana"/>
                <w:b/>
                <w:sz w:val="20"/>
                <w:szCs w:val="20"/>
              </w:rPr>
            </w:pPr>
            <w:r w:rsidRPr="00044F27">
              <w:rPr>
                <w:rFonts w:ascii="Verdana" w:hAnsi="Verdana"/>
                <w:b/>
                <w:sz w:val="20"/>
                <w:szCs w:val="20"/>
              </w:rPr>
              <w:t>BL</w:t>
            </w:r>
          </w:p>
        </w:tc>
        <w:tc>
          <w:tcPr>
            <w:tcW w:w="630" w:type="dxa"/>
          </w:tcPr>
          <w:p w:rsidR="001C44CE" w:rsidRPr="00044F27" w:rsidRDefault="001C44CE" w:rsidP="002B6BC0">
            <w:pPr>
              <w:rPr>
                <w:rFonts w:ascii="Verdana" w:hAnsi="Verdana"/>
                <w:b/>
                <w:sz w:val="20"/>
                <w:szCs w:val="20"/>
              </w:rPr>
            </w:pPr>
            <w:r w:rsidRPr="00044F27">
              <w:rPr>
                <w:rFonts w:ascii="Verdana" w:hAnsi="Verdana"/>
                <w:b/>
                <w:sz w:val="20"/>
                <w:szCs w:val="20"/>
              </w:rPr>
              <w:t>CO</w:t>
            </w:r>
          </w:p>
        </w:tc>
      </w:tr>
      <w:tr w:rsidR="001C44CE" w:rsidRPr="00044F27" w:rsidTr="00215C8D">
        <w:trPr>
          <w:trHeight w:val="305"/>
        </w:trPr>
        <w:tc>
          <w:tcPr>
            <w:tcW w:w="621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1a.</w:t>
            </w:r>
          </w:p>
        </w:tc>
        <w:tc>
          <w:tcPr>
            <w:tcW w:w="8469" w:type="dxa"/>
          </w:tcPr>
          <w:p w:rsidR="001C44CE" w:rsidRPr="00044F27" w:rsidRDefault="001C44CE" w:rsidP="002B6BC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Illustrate the life cycle of a thread by writing a java program.</w:t>
            </w:r>
          </w:p>
        </w:tc>
        <w:tc>
          <w:tcPr>
            <w:tcW w:w="900" w:type="dxa"/>
          </w:tcPr>
          <w:p w:rsidR="001C44CE" w:rsidRPr="00044F27" w:rsidRDefault="001C44CE" w:rsidP="001C44CE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630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630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1C44CE" w:rsidRPr="00044F27" w:rsidTr="00215C8D">
        <w:trPr>
          <w:trHeight w:val="19"/>
        </w:trPr>
        <w:tc>
          <w:tcPr>
            <w:tcW w:w="621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1b.</w:t>
            </w:r>
          </w:p>
        </w:tc>
        <w:tc>
          <w:tcPr>
            <w:tcW w:w="8469" w:type="dxa"/>
          </w:tcPr>
          <w:p w:rsidR="001C44CE" w:rsidRPr="00044F27" w:rsidRDefault="001C44CE" w:rsidP="002B6BC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 xml:space="preserve">Write a </w:t>
            </w:r>
            <w:proofErr w:type="spellStart"/>
            <w:r w:rsidRPr="00044F27">
              <w:rPr>
                <w:rFonts w:ascii="Verdana" w:hAnsi="Verdana"/>
                <w:sz w:val="20"/>
                <w:szCs w:val="20"/>
              </w:rPr>
              <w:t>servlet</w:t>
            </w:r>
            <w:proofErr w:type="spellEnd"/>
            <w:r w:rsidRPr="00044F27">
              <w:rPr>
                <w:rFonts w:ascii="Verdana" w:hAnsi="Verdana"/>
                <w:sz w:val="20"/>
                <w:szCs w:val="20"/>
              </w:rPr>
              <w:t xml:space="preserve"> program to accept text from the user and display this text upon page submission. Also display the number of times this page has been requested.</w:t>
            </w:r>
          </w:p>
        </w:tc>
        <w:tc>
          <w:tcPr>
            <w:tcW w:w="900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630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4F27">
              <w:rPr>
                <w:rFonts w:ascii="Verdana" w:hAnsi="Verdana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630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1C44CE" w:rsidRPr="00044F27" w:rsidTr="00215C8D">
        <w:trPr>
          <w:trHeight w:val="19"/>
        </w:trPr>
        <w:tc>
          <w:tcPr>
            <w:tcW w:w="621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1c.</w:t>
            </w:r>
          </w:p>
        </w:tc>
        <w:tc>
          <w:tcPr>
            <w:tcW w:w="8469" w:type="dxa"/>
          </w:tcPr>
          <w:p w:rsidR="001C44CE" w:rsidRPr="00044F27" w:rsidRDefault="001C44CE" w:rsidP="002B6BC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List and explain some of the Scripting elements of JSP.</w:t>
            </w:r>
          </w:p>
        </w:tc>
        <w:tc>
          <w:tcPr>
            <w:tcW w:w="900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(5)</w:t>
            </w:r>
          </w:p>
        </w:tc>
        <w:tc>
          <w:tcPr>
            <w:tcW w:w="630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630" w:type="dxa"/>
          </w:tcPr>
          <w:p w:rsidR="001C44CE" w:rsidRPr="00044F27" w:rsidRDefault="001C44CE" w:rsidP="002B6BC0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B2A61" w:rsidRPr="00044F27" w:rsidTr="00886E9A">
        <w:trPr>
          <w:trHeight w:val="1349"/>
        </w:trPr>
        <w:tc>
          <w:tcPr>
            <w:tcW w:w="621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2a.</w:t>
            </w:r>
          </w:p>
        </w:tc>
        <w:tc>
          <w:tcPr>
            <w:tcW w:w="8469" w:type="dxa"/>
          </w:tcPr>
          <w:p w:rsidR="002B2A61" w:rsidRPr="00044F27" w:rsidRDefault="002B2A61" w:rsidP="00886E9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 xml:space="preserve">Create a HTML for to accept register number, name and age of the student. Transfer these details to the server-side processing file names acceptStudent.jsp. If the age of the student is greater than 30, then the control is transferred to a </w:t>
            </w:r>
            <w:proofErr w:type="spellStart"/>
            <w:r w:rsidRPr="00044F27">
              <w:rPr>
                <w:rFonts w:ascii="Verdana" w:hAnsi="Verdana"/>
                <w:sz w:val="20"/>
                <w:szCs w:val="20"/>
              </w:rPr>
              <w:t>jsp</w:t>
            </w:r>
            <w:proofErr w:type="spellEnd"/>
            <w:r w:rsidRPr="00044F27">
              <w:rPr>
                <w:rFonts w:ascii="Verdana" w:hAnsi="Verdana"/>
                <w:sz w:val="20"/>
                <w:szCs w:val="20"/>
              </w:rPr>
              <w:t xml:space="preserve"> called showStudent.jsp along with a message else deliver a welcome message to acceptStudent.jsp.</w:t>
            </w:r>
          </w:p>
        </w:tc>
        <w:tc>
          <w:tcPr>
            <w:tcW w:w="90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(9)</w:t>
            </w:r>
          </w:p>
        </w:tc>
        <w:tc>
          <w:tcPr>
            <w:tcW w:w="63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4F27">
              <w:rPr>
                <w:rFonts w:ascii="Verdana" w:hAnsi="Verdana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63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B2A61" w:rsidRPr="00044F27" w:rsidTr="00886E9A">
        <w:trPr>
          <w:trHeight w:val="528"/>
        </w:trPr>
        <w:tc>
          <w:tcPr>
            <w:tcW w:w="621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2b.</w:t>
            </w:r>
          </w:p>
        </w:tc>
        <w:tc>
          <w:tcPr>
            <w:tcW w:w="8469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With a neat diagram explain the JDBC architecture.</w:t>
            </w:r>
          </w:p>
        </w:tc>
        <w:tc>
          <w:tcPr>
            <w:tcW w:w="90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(6)</w:t>
            </w:r>
          </w:p>
        </w:tc>
        <w:tc>
          <w:tcPr>
            <w:tcW w:w="63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63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2B2A61" w:rsidRPr="00044F27" w:rsidTr="00886E9A">
        <w:trPr>
          <w:trHeight w:val="528"/>
        </w:trPr>
        <w:tc>
          <w:tcPr>
            <w:tcW w:w="621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3a.</w:t>
            </w:r>
          </w:p>
        </w:tc>
        <w:tc>
          <w:tcPr>
            <w:tcW w:w="8469" w:type="dxa"/>
          </w:tcPr>
          <w:p w:rsidR="002B2A61" w:rsidRPr="00044F27" w:rsidRDefault="002B2A61" w:rsidP="00886E9A">
            <w:pPr>
              <w:pStyle w:val="TableContents"/>
              <w:jc w:val="both"/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 xml:space="preserve">Write a program using </w:t>
            </w:r>
            <w:proofErr w:type="spellStart"/>
            <w:r w:rsidRPr="00044F27">
              <w:rPr>
                <w:rFonts w:ascii="Verdana" w:hAnsi="Verdana"/>
                <w:sz w:val="20"/>
                <w:szCs w:val="20"/>
              </w:rPr>
              <w:t>Servlets</w:t>
            </w:r>
            <w:proofErr w:type="spellEnd"/>
            <w:r w:rsidRPr="00044F27">
              <w:rPr>
                <w:rFonts w:ascii="Verdana" w:hAnsi="Verdana"/>
                <w:sz w:val="20"/>
                <w:szCs w:val="20"/>
              </w:rPr>
              <w:t xml:space="preserve"> to create a front end to enter author information such as author name, degree, speciality and data of birth. On clicking on the search button add the record details to an </w:t>
            </w:r>
            <w:proofErr w:type="spellStart"/>
            <w:r w:rsidRPr="00044F27">
              <w:rPr>
                <w:rFonts w:ascii="Verdana" w:hAnsi="Verdana"/>
                <w:sz w:val="20"/>
                <w:szCs w:val="20"/>
              </w:rPr>
              <w:t>AuthorDetails</w:t>
            </w:r>
            <w:proofErr w:type="spellEnd"/>
            <w:r w:rsidRPr="00044F27">
              <w:rPr>
                <w:rFonts w:ascii="Verdana" w:hAnsi="Verdana"/>
                <w:sz w:val="20"/>
                <w:szCs w:val="20"/>
              </w:rPr>
              <w:t xml:space="preserve"> database. On clicking on a delete button the record should be removed from the database.</w:t>
            </w:r>
          </w:p>
        </w:tc>
        <w:tc>
          <w:tcPr>
            <w:tcW w:w="90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(10)</w:t>
            </w:r>
          </w:p>
        </w:tc>
        <w:tc>
          <w:tcPr>
            <w:tcW w:w="63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63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2B2A61" w:rsidRPr="00044F27" w:rsidTr="00886E9A">
        <w:trPr>
          <w:trHeight w:val="528"/>
        </w:trPr>
        <w:tc>
          <w:tcPr>
            <w:tcW w:w="621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3b.</w:t>
            </w:r>
          </w:p>
        </w:tc>
        <w:tc>
          <w:tcPr>
            <w:tcW w:w="8469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Discuss the life cycle of JSP.</w:t>
            </w:r>
          </w:p>
        </w:tc>
        <w:tc>
          <w:tcPr>
            <w:tcW w:w="90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 w:rsidRPr="00044F27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63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U</w:t>
            </w:r>
          </w:p>
        </w:tc>
        <w:tc>
          <w:tcPr>
            <w:tcW w:w="630" w:type="dxa"/>
          </w:tcPr>
          <w:p w:rsidR="002B2A61" w:rsidRPr="00044F27" w:rsidRDefault="002B2A61" w:rsidP="00886E9A">
            <w:pPr>
              <w:rPr>
                <w:rFonts w:ascii="Verdana" w:hAnsi="Verdana"/>
                <w:sz w:val="20"/>
                <w:szCs w:val="20"/>
              </w:rPr>
            </w:pPr>
            <w:r w:rsidRPr="00044F27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</w:tbl>
    <w:p w:rsidR="002B2A61" w:rsidRDefault="002B2A61" w:rsidP="002B2A61">
      <w:proofErr w:type="gramStart"/>
      <w:r>
        <w:t>U :</w:t>
      </w:r>
      <w:proofErr w:type="gramEnd"/>
      <w:r>
        <w:t xml:space="preserve"> Understand            </w:t>
      </w:r>
      <w:proofErr w:type="spellStart"/>
      <w:r>
        <w:t>Ap</w:t>
      </w:r>
      <w:proofErr w:type="spellEnd"/>
      <w:r>
        <w:t>: Apply</w:t>
      </w:r>
    </w:p>
    <w:p w:rsidR="002B2A61" w:rsidRDefault="002B2A61"/>
    <w:p w:rsidR="002B2A61" w:rsidRDefault="002B2A61"/>
    <w:sectPr w:rsidR="002B2A61" w:rsidSect="0044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C44CE"/>
    <w:rsid w:val="00044F27"/>
    <w:rsid w:val="00062FF7"/>
    <w:rsid w:val="001C44CE"/>
    <w:rsid w:val="00215C8D"/>
    <w:rsid w:val="002B2A61"/>
    <w:rsid w:val="004460D2"/>
    <w:rsid w:val="005E124C"/>
    <w:rsid w:val="00D3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44F27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Droid Sans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2018-05-03T06:18:00Z</dcterms:created>
  <dcterms:modified xsi:type="dcterms:W3CDTF">2018-05-18T04:09:00Z</dcterms:modified>
</cp:coreProperties>
</file>