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ind w:firstLine="4437" w:firstLineChars="850"/>
        <w:rPr>
          <w:rFonts w:hint="default"/>
          <w:b/>
          <w:bCs/>
          <w:sz w:val="52"/>
          <w:szCs w:val="52"/>
          <w:u w:val="single"/>
          <w:lang w:val="en-US"/>
        </w:rPr>
      </w:pPr>
      <w:r>
        <w:rPr>
          <w:rFonts w:hint="default"/>
          <w:b/>
          <w:bCs/>
          <w:sz w:val="52"/>
          <w:szCs w:val="52"/>
          <w:u w:val="single"/>
          <w:lang w:val="en-US"/>
        </w:rPr>
        <w:t>Smart Mining Safety Monitoring System using IOT</w:t>
      </w:r>
    </w:p>
    <w:p>
      <w:pPr>
        <w:ind w:firstLine="6600" w:firstLineChars="2750"/>
        <w:rPr>
          <w:rFonts w:hint="default"/>
          <w:sz w:val="24"/>
          <w:szCs w:val="24"/>
          <w:lang w:val="en-US"/>
        </w:rPr>
      </w:pPr>
    </w:p>
    <w:p>
      <w:pPr>
        <w:ind w:firstLine="6120" w:firstLineChars="2550"/>
        <w:rPr>
          <w:rFonts w:hint="default"/>
          <w:sz w:val="24"/>
          <w:szCs w:val="24"/>
          <w:lang w:val="en-US"/>
        </w:rPr>
      </w:pPr>
      <w:r>
        <w:rPr>
          <w:rFonts w:hint="default"/>
          <w:sz w:val="24"/>
          <w:szCs w:val="24"/>
          <w:lang w:val="en-US"/>
        </w:rPr>
        <w:t>By   Tarun Yadav</w:t>
      </w:r>
    </w:p>
    <w:p>
      <w:pPr>
        <w:ind w:firstLine="6600" w:firstLineChars="2750"/>
        <w:rPr>
          <w:rFonts w:hint="default"/>
          <w:sz w:val="24"/>
          <w:szCs w:val="24"/>
          <w:lang w:val="en-US"/>
        </w:rPr>
      </w:pPr>
      <w:r>
        <w:rPr>
          <w:rFonts w:hint="default"/>
          <w:sz w:val="24"/>
          <w:szCs w:val="24"/>
          <w:lang w:val="en-US"/>
        </w:rPr>
        <w:t xml:space="preserve"> B.Tech CSE </w:t>
      </w:r>
    </w:p>
    <w:p>
      <w:pPr>
        <w:ind w:firstLine="6720" w:firstLineChars="2800"/>
        <w:rPr>
          <w:rFonts w:hint="default"/>
          <w:sz w:val="24"/>
          <w:szCs w:val="24"/>
          <w:lang w:val="en-US"/>
        </w:rPr>
      </w:pPr>
      <w:r>
        <w:rPr>
          <w:rFonts w:hint="default"/>
          <w:sz w:val="24"/>
          <w:szCs w:val="24"/>
          <w:lang w:val="en-US"/>
        </w:rPr>
        <w:t>180BTCCSE018</w:t>
      </w:r>
    </w:p>
    <w:p>
      <w:pPr>
        <w:ind w:firstLine="6720" w:firstLineChars="2800"/>
        <w:rPr>
          <w:rFonts w:hint="default"/>
          <w:sz w:val="24"/>
          <w:szCs w:val="24"/>
          <w:lang w:val="en-US"/>
        </w:rPr>
      </w:pPr>
    </w:p>
    <w:p>
      <w:pPr>
        <w:ind w:firstLine="6720" w:firstLineChars="2800"/>
        <w:rPr>
          <w:rFonts w:hint="default"/>
          <w:sz w:val="24"/>
          <w:szCs w:val="24"/>
          <w:lang w:val="en-US"/>
        </w:rPr>
      </w:pPr>
    </w:p>
    <w:p>
      <w:pPr>
        <w:rPr>
          <w:rFonts w:hint="default"/>
          <w:sz w:val="32"/>
          <w:szCs w:val="32"/>
          <w:lang w:val="en-US"/>
        </w:rPr>
      </w:pPr>
      <w:r>
        <w:rPr>
          <w:rFonts w:hint="default"/>
          <w:b/>
          <w:bCs/>
          <w:sz w:val="36"/>
          <w:szCs w:val="36"/>
          <w:u w:val="single"/>
          <w:lang w:val="en-US"/>
        </w:rPr>
        <w:t>Abstract</w:t>
      </w:r>
      <w:r>
        <w:rPr>
          <w:rFonts w:hint="default"/>
          <w:b/>
          <w:bCs/>
          <w:sz w:val="36"/>
          <w:szCs w:val="36"/>
          <w:lang w:val="en-US"/>
        </w:rPr>
        <w:t xml:space="preserve"> -</w:t>
      </w:r>
      <w:r>
        <w:rPr>
          <w:rFonts w:hint="default"/>
          <w:sz w:val="28"/>
          <w:szCs w:val="28"/>
          <w:lang w:val="en-US"/>
        </w:rPr>
        <w:t xml:space="preserve"> The Internet of things (IOT) is the extension of Internet connectivity into physical devices and everyday objects. Embedded with electronics, Internet connectivity, and other forms of hardware; these devices can communicate and interact with others over the Internet, and they can be remotely monitored and controlled. In the mining industry, IOT is used as a means of achieving cost and productivity optimization, improving safety measures and developing their artificial intelligence needs.</w:t>
      </w:r>
    </w:p>
    <w:p>
      <w:pPr>
        <w:rPr>
          <w:rFonts w:hint="default"/>
          <w:sz w:val="32"/>
          <w:szCs w:val="32"/>
          <w:lang w:val="en-US"/>
        </w:rPr>
      </w:pPr>
    </w:p>
    <w:p>
      <w:pPr>
        <w:rPr>
          <w:rFonts w:hint="default"/>
          <w:sz w:val="28"/>
          <w:szCs w:val="28"/>
          <w:lang w:val="en-US"/>
        </w:rPr>
      </w:pPr>
      <w:r>
        <w:rPr>
          <w:rFonts w:hint="default"/>
          <w:b/>
          <w:bCs/>
          <w:sz w:val="36"/>
          <w:szCs w:val="36"/>
          <w:u w:val="single"/>
          <w:lang w:val="en-US"/>
        </w:rPr>
        <w:t>Objective</w:t>
      </w:r>
      <w:r>
        <w:rPr>
          <w:rFonts w:hint="default"/>
          <w:b/>
          <w:bCs/>
          <w:sz w:val="36"/>
          <w:szCs w:val="36"/>
          <w:lang w:val="en-US"/>
        </w:rPr>
        <w:t xml:space="preserve"> -</w:t>
      </w:r>
      <w:r>
        <w:rPr>
          <w:rFonts w:hint="default"/>
          <w:b/>
          <w:bCs/>
          <w:sz w:val="28"/>
          <w:szCs w:val="28"/>
          <w:lang w:val="en-US"/>
        </w:rPr>
        <w:t xml:space="preserve"> </w:t>
      </w:r>
      <w:r>
        <w:rPr>
          <w:rFonts w:hint="default"/>
          <w:sz w:val="28"/>
          <w:szCs w:val="28"/>
          <w:lang w:val="en-US"/>
        </w:rPr>
        <w:t>Mining is one of the industries in which workers have to work under extreme conditions as per the requirement and hundreds of workers die from mining accidents and occupational diseases every year. In order to coordinate various tasks and ensure mining safety, there’s a dire need to install underground monitoring and control systems.</w:t>
      </w:r>
    </w:p>
    <w:p>
      <w:pPr>
        <w:rPr>
          <w:rFonts w:hint="default"/>
          <w:sz w:val="32"/>
          <w:szCs w:val="32"/>
          <w:lang w:val="en-US"/>
        </w:rPr>
      </w:pPr>
    </w:p>
    <w:p>
      <w:pPr>
        <w:rPr>
          <w:rFonts w:hint="default"/>
          <w:b/>
          <w:bCs/>
          <w:sz w:val="36"/>
          <w:szCs w:val="36"/>
          <w:lang w:val="en-US"/>
        </w:rPr>
      </w:pPr>
      <w:r>
        <w:rPr>
          <w:rFonts w:hint="default"/>
          <w:b/>
          <w:bCs/>
          <w:sz w:val="36"/>
          <w:szCs w:val="36"/>
          <w:u w:val="single"/>
          <w:lang w:val="en-US"/>
        </w:rPr>
        <w:t>Synopsis</w:t>
      </w:r>
      <w:r>
        <w:rPr>
          <w:rFonts w:hint="default"/>
          <w:b/>
          <w:bCs/>
          <w:sz w:val="36"/>
          <w:szCs w:val="36"/>
          <w:lang w:val="en-US"/>
        </w:rPr>
        <w:t xml:space="preserve"> -</w:t>
      </w:r>
    </w:p>
    <w:p>
      <w:pPr>
        <w:rPr>
          <w:rFonts w:hint="default"/>
          <w:b/>
          <w:bCs/>
          <w:sz w:val="36"/>
          <w:szCs w:val="36"/>
          <w:lang w:val="en-US"/>
        </w:rPr>
      </w:pPr>
    </w:p>
    <w:p>
      <w:pPr>
        <w:rPr>
          <w:rFonts w:hint="default"/>
          <w:b/>
          <w:bCs/>
          <w:sz w:val="36"/>
          <w:szCs w:val="36"/>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The ability to collect data in near real-time and analyze equipment and environmental data can completely transform the mining industry. Many mining companies have begun to partner with IOT experts and smart solutions providers to monitor operations and improve overall efficiency. Companies are deploying connected worker solutions and fundamentally transforming mining while improving worker safety.</w:t>
      </w:r>
    </w:p>
    <w:p>
      <w:p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Worker safety has been one of the biggest issues in mining for a long time. Obvious risks of any mining operations include large pieces of equipment around often confined spaces, inability to monitor workers’ health, poor visibility and toxic gases that create hazardous environments. Wearables and gas detection sensors monitor the levels of flammable and toxic gas in an environment and alert workers or supervisors so that ventilation and airflow can be kept to optimal levels.</w:t>
      </w:r>
    </w:p>
    <w:p>
      <w:pPr>
        <w:rPr>
          <w:rFonts w:hint="default"/>
          <w:sz w:val="32"/>
          <w:szCs w:val="32"/>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IOT can play a significant role to ensure worker safety in far-flung locations and extreme environments. Wearables like a smart helmet, wrist band and smart vest can address potential health risks by constantly monitoring vital signs, cardiac activity and real-time location. This helps supervisors to anticipate and take precautionary steps to avoid potential threats.</w:t>
      </w:r>
    </w:p>
    <w:p>
      <w:pPr>
        <w:rPr>
          <w:rFonts w:hint="default"/>
          <w:lang w:val="en-US"/>
        </w:rPr>
      </w:pPr>
    </w:p>
    <w:p>
      <w:pPr>
        <w:rPr>
          <w:rFonts w:hint="default"/>
          <w:b/>
          <w:bCs/>
          <w:sz w:val="36"/>
          <w:szCs w:val="36"/>
          <w:lang w:val="en-US"/>
        </w:rPr>
      </w:pPr>
      <w:r>
        <w:rPr>
          <w:rFonts w:hint="default"/>
          <w:b/>
          <w:bCs/>
          <w:sz w:val="36"/>
          <w:szCs w:val="36"/>
          <w:u w:val="single"/>
          <w:lang w:val="en-US"/>
        </w:rPr>
        <w:t>Literature Survey</w:t>
      </w:r>
      <w:r>
        <w:rPr>
          <w:rFonts w:hint="default"/>
          <w:b/>
          <w:bCs/>
          <w:sz w:val="36"/>
          <w:szCs w:val="36"/>
          <w:lang w:val="en-US"/>
        </w:rPr>
        <w:t xml:space="preserve"> -</w:t>
      </w:r>
    </w:p>
    <w:p>
      <w:pPr>
        <w:rPr>
          <w:rFonts w:hint="default"/>
          <w:b/>
          <w:bCs/>
          <w:sz w:val="36"/>
          <w:szCs w:val="36"/>
          <w:lang w:val="en-US"/>
        </w:rPr>
      </w:pPr>
    </w:p>
    <w:p>
      <w:pPr>
        <w:rPr>
          <w:rFonts w:hint="default"/>
          <w:b/>
          <w:bCs/>
          <w:sz w:val="36"/>
          <w:szCs w:val="36"/>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ab/>
      </w:r>
      <w:r>
        <w:rPr>
          <w:rFonts w:hint="default"/>
          <w:sz w:val="28"/>
          <w:szCs w:val="28"/>
          <w:lang w:val="en-US"/>
        </w:rPr>
        <w:tab/>
      </w:r>
      <w:r>
        <w:rPr>
          <w:rFonts w:hint="default"/>
          <w:b/>
          <w:bCs/>
          <w:sz w:val="28"/>
          <w:szCs w:val="28"/>
          <w:lang w:val="en-US"/>
        </w:rPr>
        <w:t xml:space="preserve">Existing System - </w:t>
      </w:r>
      <w:r>
        <w:rPr>
          <w:rFonts w:hint="default"/>
          <w:sz w:val="28"/>
          <w:szCs w:val="28"/>
          <w:lang w:val="en-US"/>
        </w:rPr>
        <w:t>Most of the system proposed right now is mainly working on the detection of the toxic gas and not focusing on the fact that if the person may get in contact with these gases need emergency treatment due to which the frequency of casualties due to fall damage and other factors are increasing day by day.</w:t>
      </w:r>
    </w:p>
    <w:p>
      <w:pPr>
        <w:numPr>
          <w:ilvl w:val="0"/>
          <w:numId w:val="1"/>
        </w:numPr>
        <w:ind w:left="420" w:leftChars="0" w:hanging="420" w:firstLineChars="0"/>
        <w:rPr>
          <w:rFonts w:hint="default"/>
          <w:sz w:val="28"/>
          <w:szCs w:val="28"/>
          <w:lang w:val="en-US"/>
        </w:rPr>
      </w:pPr>
      <w:r>
        <w:rPr>
          <w:rFonts w:hint="default"/>
          <w:sz w:val="28"/>
          <w:szCs w:val="28"/>
          <w:lang w:val="en-US"/>
        </w:rPr>
        <w:tab/>
      </w:r>
      <w:r>
        <w:rPr>
          <w:rFonts w:hint="default"/>
          <w:sz w:val="28"/>
          <w:szCs w:val="28"/>
          <w:lang w:val="en-US"/>
        </w:rPr>
        <w:tab/>
      </w:r>
      <w:r>
        <w:rPr>
          <w:rFonts w:hint="default"/>
          <w:b/>
          <w:bCs/>
          <w:sz w:val="28"/>
          <w:szCs w:val="28"/>
          <w:lang w:val="en-US"/>
        </w:rPr>
        <w:t>Introduced System -</w:t>
      </w:r>
      <w:r>
        <w:rPr>
          <w:rFonts w:hint="default"/>
          <w:sz w:val="28"/>
          <w:szCs w:val="28"/>
          <w:lang w:val="en-US"/>
        </w:rPr>
        <w:t xml:space="preserve"> Introduced system not only focusing on the toxic gas but also on the other risk like fall damage, worker real-time health monitoring and if some unusual event happen worker can have immediate help and take advantages of technology as much as we can to overcome from this situations. </w:t>
      </w:r>
    </w:p>
    <w:p>
      <w:pPr>
        <w:rPr>
          <w:rFonts w:hint="default"/>
          <w:lang w:val="en-US"/>
        </w:rPr>
      </w:pPr>
    </w:p>
    <w:p>
      <w:pPr>
        <w:rPr>
          <w:rFonts w:hint="default"/>
          <w:lang w:val="en-US"/>
        </w:rPr>
      </w:pPr>
      <w:r>
        <w:rPr>
          <w:rFonts w:hint="default"/>
          <w:lang w:val="en-US"/>
        </w:rPr>
        <w:tab/>
      </w:r>
      <w:r>
        <w:rPr>
          <w:rFonts w:hint="default"/>
          <w:lang w:val="en-US"/>
        </w:rPr>
        <w:tab/>
      </w:r>
    </w:p>
    <w:p>
      <w:pPr>
        <w:rPr>
          <w:rFonts w:hint="default"/>
          <w:b/>
          <w:bCs/>
          <w:sz w:val="36"/>
          <w:szCs w:val="36"/>
          <w:lang w:val="en-US"/>
        </w:rPr>
      </w:pPr>
      <w:r>
        <w:rPr>
          <w:rFonts w:hint="default"/>
          <w:b/>
          <w:bCs/>
          <w:sz w:val="36"/>
          <w:szCs w:val="36"/>
          <w:u w:val="single"/>
          <w:lang w:val="en-US"/>
        </w:rPr>
        <w:t>Circuit Diagram</w:t>
      </w:r>
      <w:r>
        <w:rPr>
          <w:rFonts w:hint="default"/>
          <w:b/>
          <w:bCs/>
          <w:sz w:val="36"/>
          <w:szCs w:val="36"/>
          <w:lang w:val="en-US"/>
        </w:rPr>
        <w:t xml:space="preserve"> -</w:t>
      </w:r>
    </w:p>
    <w:p>
      <w:pPr>
        <w:rPr>
          <w:rFonts w:hint="default"/>
          <w:b/>
          <w:bCs/>
          <w:sz w:val="36"/>
          <w:szCs w:val="36"/>
          <w:lang w:val="en-US"/>
        </w:rPr>
      </w:pPr>
    </w:p>
    <w:p>
      <w:pPr>
        <w:rPr>
          <w:rFonts w:hint="default"/>
          <w:b/>
          <w:bCs/>
          <w:sz w:val="28"/>
          <w:szCs w:val="28"/>
          <w:lang w:val="en-US"/>
        </w:rPr>
      </w:pPr>
      <w:r>
        <w:rPr>
          <w:rFonts w:hint="default"/>
          <w:b/>
          <w:bCs/>
          <w:sz w:val="28"/>
          <w:szCs w:val="28"/>
          <w:lang w:val="en-US"/>
        </w:rPr>
        <w:t>Hardware -</w:t>
      </w:r>
    </w:p>
    <w:p>
      <w:pPr>
        <w:rPr>
          <w:rFonts w:hint="default"/>
          <w:b/>
          <w:bCs/>
          <w:sz w:val="28"/>
          <w:szCs w:val="28"/>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 xml:space="preserve"> Micro-controller Chip</w:t>
      </w:r>
    </w:p>
    <w:p>
      <w:pPr>
        <w:numPr>
          <w:ilvl w:val="0"/>
          <w:numId w:val="2"/>
        </w:numPr>
        <w:ind w:left="425" w:leftChars="0" w:hanging="425" w:firstLineChars="0"/>
        <w:rPr>
          <w:rFonts w:hint="default"/>
          <w:sz w:val="28"/>
          <w:szCs w:val="28"/>
          <w:lang w:val="en-US"/>
        </w:rPr>
      </w:pPr>
      <w:r>
        <w:rPr>
          <w:rFonts w:hint="default"/>
          <w:sz w:val="28"/>
          <w:szCs w:val="28"/>
          <w:lang w:val="en-US"/>
        </w:rPr>
        <w:t xml:space="preserve"> Heartbeat Sensor</w:t>
      </w:r>
    </w:p>
    <w:p>
      <w:pPr>
        <w:numPr>
          <w:ilvl w:val="0"/>
          <w:numId w:val="2"/>
        </w:numPr>
        <w:ind w:left="425" w:leftChars="0" w:hanging="425" w:firstLineChars="0"/>
        <w:rPr>
          <w:rFonts w:hint="default"/>
          <w:sz w:val="28"/>
          <w:szCs w:val="28"/>
          <w:lang w:val="en-US"/>
        </w:rPr>
      </w:pPr>
      <w:r>
        <w:rPr>
          <w:rFonts w:hint="default"/>
          <w:sz w:val="28"/>
          <w:szCs w:val="28"/>
          <w:lang w:val="en-US"/>
        </w:rPr>
        <w:t xml:space="preserve"> Motion Sensor(PIR)</w:t>
      </w:r>
    </w:p>
    <w:p>
      <w:pPr>
        <w:numPr>
          <w:ilvl w:val="0"/>
          <w:numId w:val="2"/>
        </w:numPr>
        <w:ind w:left="425" w:leftChars="0" w:hanging="425" w:firstLineChars="0"/>
        <w:rPr>
          <w:rFonts w:hint="default"/>
          <w:sz w:val="28"/>
          <w:szCs w:val="28"/>
          <w:lang w:val="en-US"/>
        </w:rPr>
      </w:pPr>
      <w:r>
        <w:rPr>
          <w:rFonts w:hint="default"/>
          <w:sz w:val="28"/>
          <w:szCs w:val="28"/>
          <w:lang w:val="en-US"/>
        </w:rPr>
        <w:t xml:space="preserve"> Gas Sensor(MQ-9)</w:t>
      </w:r>
    </w:p>
    <w:p>
      <w:pPr>
        <w:numPr>
          <w:ilvl w:val="0"/>
          <w:numId w:val="2"/>
        </w:numPr>
        <w:ind w:left="425" w:leftChars="0" w:hanging="425" w:firstLineChars="0"/>
        <w:rPr>
          <w:rFonts w:hint="default"/>
          <w:sz w:val="28"/>
          <w:szCs w:val="28"/>
          <w:lang w:val="en-US"/>
        </w:rPr>
      </w:pPr>
      <w:r>
        <w:rPr>
          <w:rFonts w:hint="default"/>
          <w:sz w:val="28"/>
          <w:szCs w:val="28"/>
          <w:lang w:val="en-US"/>
        </w:rPr>
        <w:t xml:space="preserve"> Red LED for alerting worker</w:t>
      </w:r>
    </w:p>
    <w:p>
      <w:pPr>
        <w:numPr>
          <w:ilvl w:val="0"/>
          <w:numId w:val="2"/>
        </w:numPr>
        <w:ind w:left="425" w:leftChars="0" w:hanging="425" w:firstLineChars="0"/>
        <w:rPr>
          <w:rFonts w:hint="default"/>
          <w:sz w:val="28"/>
          <w:szCs w:val="28"/>
          <w:lang w:val="en-US"/>
        </w:rPr>
      </w:pPr>
      <w:r>
        <w:rPr>
          <w:rFonts w:hint="default"/>
          <w:sz w:val="28"/>
          <w:szCs w:val="28"/>
          <w:lang w:val="en-US"/>
        </w:rPr>
        <w:t xml:space="preserve"> Green LED for alerting worker</w:t>
      </w:r>
    </w:p>
    <w:p>
      <w:pPr>
        <w:numPr>
          <w:ilvl w:val="0"/>
          <w:numId w:val="2"/>
        </w:numPr>
        <w:ind w:left="425" w:leftChars="0" w:hanging="425" w:firstLineChars="0"/>
        <w:rPr>
          <w:rFonts w:hint="default"/>
          <w:sz w:val="28"/>
          <w:szCs w:val="28"/>
          <w:lang w:val="en-US"/>
        </w:rPr>
      </w:pPr>
      <w:r>
        <w:rPr>
          <w:rFonts w:hint="default"/>
          <w:sz w:val="28"/>
          <w:szCs w:val="28"/>
          <w:lang w:val="en-US"/>
        </w:rPr>
        <w:t xml:space="preserve"> Buzzer for alerting worker</w:t>
      </w:r>
    </w:p>
    <w:p>
      <w:pPr>
        <w:numPr>
          <w:ilvl w:val="0"/>
          <w:numId w:val="2"/>
        </w:numPr>
        <w:ind w:left="425" w:leftChars="0" w:hanging="425" w:firstLineChars="0"/>
        <w:rPr>
          <w:rFonts w:hint="default"/>
          <w:sz w:val="28"/>
          <w:szCs w:val="28"/>
          <w:lang w:val="en-US"/>
        </w:rPr>
      </w:pPr>
      <w:r>
        <w:rPr>
          <w:rFonts w:hint="default"/>
          <w:sz w:val="28"/>
          <w:szCs w:val="28"/>
          <w:lang w:val="en-US"/>
        </w:rPr>
        <w:t xml:space="preserve"> LCD for alerting monitoring person</w:t>
      </w:r>
    </w:p>
    <w:p>
      <w:pPr>
        <w:rPr>
          <w:rFonts w:hint="default"/>
          <w:b/>
          <w:bCs/>
          <w:sz w:val="36"/>
          <w:szCs w:val="36"/>
          <w:lang w:val="en-US"/>
        </w:rPr>
      </w:pPr>
    </w:p>
    <w:p>
      <w:pPr>
        <w:rPr>
          <w:rFonts w:hint="default"/>
          <w:lang w:val="en-US"/>
        </w:rPr>
      </w:pPr>
      <w:r>
        <w:rPr>
          <w:rFonts w:hint="default"/>
          <w:lang w:val="en-US"/>
        </w:rPr>
        <w:drawing>
          <wp:inline distT="0" distB="0" distL="114300" distR="114300">
            <wp:extent cx="5265420" cy="3414395"/>
            <wp:effectExtent l="0" t="0" r="7620" b="14605"/>
            <wp:docPr id="1" name="Picture 1" desc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OT"/>
                    <pic:cNvPicPr>
                      <a:picLocks noChangeAspect="1"/>
                    </pic:cNvPicPr>
                  </pic:nvPicPr>
                  <pic:blipFill>
                    <a:blip r:embed="rId6"/>
                    <a:stretch>
                      <a:fillRect/>
                    </a:stretch>
                  </pic:blipFill>
                  <pic:spPr>
                    <a:xfrm>
                      <a:off x="0" y="0"/>
                      <a:ext cx="5265420" cy="3414395"/>
                    </a:xfrm>
                    <a:prstGeom prst="rect">
                      <a:avLst/>
                    </a:prstGeom>
                  </pic:spPr>
                </pic:pic>
              </a:graphicData>
            </a:graphic>
          </wp:inline>
        </w:drawing>
      </w:r>
    </w:p>
    <w:p>
      <w:pPr>
        <w:rPr>
          <w:rFonts w:hint="default"/>
          <w:lang w:val="en-US"/>
        </w:rPr>
      </w:pPr>
    </w:p>
    <w:p>
      <w:pPr>
        <w:rPr>
          <w:rFonts w:hint="default"/>
          <w:b/>
          <w:bCs/>
          <w:sz w:val="36"/>
          <w:szCs w:val="36"/>
          <w:lang w:val="en-US"/>
        </w:rPr>
      </w:pPr>
      <w:r>
        <w:rPr>
          <w:rFonts w:hint="default"/>
          <w:b/>
          <w:bCs/>
          <w:sz w:val="36"/>
          <w:szCs w:val="36"/>
          <w:u w:val="single"/>
          <w:lang w:val="en-US"/>
        </w:rPr>
        <w:t>Working</w:t>
      </w:r>
      <w:r>
        <w:rPr>
          <w:rFonts w:hint="default"/>
          <w:b/>
          <w:bCs/>
          <w:sz w:val="36"/>
          <w:szCs w:val="36"/>
          <w:lang w:val="en-US"/>
        </w:rPr>
        <w:t xml:space="preserve"> - </w:t>
      </w:r>
    </w:p>
    <w:p>
      <w:pPr>
        <w:rPr>
          <w:rFonts w:hint="default"/>
          <w:b/>
          <w:bCs/>
          <w:sz w:val="36"/>
          <w:szCs w:val="36"/>
          <w:lang w:val="en-US"/>
        </w:rPr>
      </w:pPr>
    </w:p>
    <w:p>
      <w:pPr>
        <w:rPr>
          <w:rFonts w:hint="default"/>
          <w:b/>
          <w:bCs/>
          <w:sz w:val="36"/>
          <w:szCs w:val="36"/>
          <w:lang w:val="en-US"/>
        </w:rPr>
      </w:pPr>
    </w:p>
    <w:p>
      <w:pPr>
        <w:rPr>
          <w:rFonts w:hint="default"/>
          <w:lang w:val="en-US"/>
        </w:rPr>
      </w:pPr>
      <w:r>
        <w:rPr>
          <w:rFonts w:hint="default"/>
          <w:lang w:val="en-US"/>
        </w:rPr>
        <w:drawing>
          <wp:inline distT="0" distB="0" distL="114300" distR="114300">
            <wp:extent cx="5273040" cy="3373755"/>
            <wp:effectExtent l="0" t="0" r="0" b="9525"/>
            <wp:docPr id="2" name="Picture 2" descr="io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ot_first"/>
                    <pic:cNvPicPr>
                      <a:picLocks noChangeAspect="1"/>
                    </pic:cNvPicPr>
                  </pic:nvPicPr>
                  <pic:blipFill>
                    <a:blip r:embed="rId7"/>
                    <a:stretch>
                      <a:fillRect/>
                    </a:stretch>
                  </pic:blipFill>
                  <pic:spPr>
                    <a:xfrm>
                      <a:off x="0" y="0"/>
                      <a:ext cx="5273040" cy="337375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sz w:val="28"/>
          <w:szCs w:val="28"/>
          <w:lang w:val="en-US"/>
        </w:rPr>
      </w:pPr>
      <w:r>
        <w:rPr>
          <w:rFonts w:hint="default"/>
          <w:sz w:val="28"/>
          <w:szCs w:val="28"/>
          <w:lang w:val="en-US"/>
        </w:rPr>
        <w:t>Micro-controller chip is used as an embedded system to control all the component in the circuit and give the desired output. Three sensor I.e MQ-9 (Gas sensor), PIR (Motion Sensor) and ECG (Heartbeat Sensor) for continuous monitoring of workers real time reading of surrounding toxic gas, motion and heartbeat with two led I.e Red and Green LED’s for alerting workers with a buzzer again for alerting worker and LCD (20X4) for person who is monitoring away from field.</w:t>
      </w:r>
    </w:p>
    <w:p>
      <w:pPr>
        <w:rPr>
          <w:rFonts w:hint="default"/>
          <w:sz w:val="28"/>
          <w:szCs w:val="28"/>
          <w:lang w:val="en-US"/>
        </w:rPr>
      </w:pPr>
    </w:p>
    <w:p>
      <w:pPr>
        <w:rPr>
          <w:rFonts w:hint="default"/>
          <w:sz w:val="28"/>
          <w:szCs w:val="28"/>
          <w:lang w:val="en-US"/>
        </w:rPr>
      </w:pPr>
      <w:r>
        <w:rPr>
          <w:rFonts w:hint="default"/>
          <w:sz w:val="28"/>
          <w:szCs w:val="28"/>
          <w:lang w:val="en-US"/>
        </w:rPr>
        <w:t>Firstly Gas sensor (MQ-9) which is basically for sensing toxic gases in mining fields like CARBON MONO OXIDE and other flammable gases comes into action, if it found a toxic and flammable gasses around then Green LED changes to RED for danger and if some cases worker is failed to notice LED Buzzer comes into play to alert the worker from toxic and flammable gases as shown in below pictures:-</w:t>
      </w:r>
    </w:p>
    <w:p>
      <w:pPr>
        <w:rPr>
          <w:rFonts w:hint="default"/>
          <w:sz w:val="28"/>
          <w:szCs w:val="28"/>
          <w:lang w:val="en-US"/>
        </w:rPr>
      </w:pPr>
      <w:r>
        <w:rPr>
          <w:rFonts w:hint="default"/>
          <w:sz w:val="28"/>
          <w:szCs w:val="28"/>
          <w:lang w:val="en-US"/>
        </w:rPr>
        <w:t xml:space="preserve">                  </w:t>
      </w:r>
    </w:p>
    <w:p>
      <w:pPr>
        <w:rPr>
          <w:rFonts w:hint="default"/>
          <w:sz w:val="28"/>
          <w:szCs w:val="28"/>
          <w:lang w:val="en-US"/>
        </w:rPr>
      </w:pPr>
    </w:p>
    <w:p>
      <w:pPr>
        <w:rPr>
          <w:rFonts w:hint="default"/>
          <w:lang w:val="en-US"/>
        </w:rPr>
      </w:pPr>
      <w:r>
        <w:rPr>
          <w:rFonts w:hint="default"/>
          <w:lang w:val="en-US"/>
        </w:rPr>
        <w:drawing>
          <wp:inline distT="0" distB="0" distL="114300" distR="114300">
            <wp:extent cx="5271135" cy="3370580"/>
            <wp:effectExtent l="0" t="0" r="1905" b="12700"/>
            <wp:docPr id="3" name="Picture 3" descr="iot_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ot_second"/>
                    <pic:cNvPicPr>
                      <a:picLocks noChangeAspect="1"/>
                    </pic:cNvPicPr>
                  </pic:nvPicPr>
                  <pic:blipFill>
                    <a:blip r:embed="rId8"/>
                    <a:stretch>
                      <a:fillRect/>
                    </a:stretch>
                  </pic:blipFill>
                  <pic:spPr>
                    <a:xfrm>
                      <a:off x="0" y="0"/>
                      <a:ext cx="5271135" cy="337058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71135" cy="3387725"/>
            <wp:effectExtent l="0" t="0" r="1905" b="10795"/>
            <wp:docPr id="4" name="Picture 4" descr="iot_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ot_third"/>
                    <pic:cNvPicPr>
                      <a:picLocks noChangeAspect="1"/>
                    </pic:cNvPicPr>
                  </pic:nvPicPr>
                  <pic:blipFill>
                    <a:blip r:embed="rId9"/>
                    <a:stretch>
                      <a:fillRect/>
                    </a:stretch>
                  </pic:blipFill>
                  <pic:spPr>
                    <a:xfrm>
                      <a:off x="0" y="0"/>
                      <a:ext cx="5271135" cy="3387725"/>
                    </a:xfrm>
                    <a:prstGeom prst="rect">
                      <a:avLst/>
                    </a:prstGeom>
                  </pic:spPr>
                </pic:pic>
              </a:graphicData>
            </a:graphic>
          </wp:inline>
        </w:drawing>
      </w:r>
    </w:p>
    <w:p>
      <w:pPr>
        <w:rPr>
          <w:rFonts w:hint="default"/>
          <w:lang w:val="en-US"/>
        </w:rPr>
      </w:pPr>
    </w:p>
    <w:p>
      <w:pPr>
        <w:rPr>
          <w:rFonts w:hint="default"/>
          <w:lang w:val="en-US"/>
        </w:rPr>
      </w:pPr>
    </w:p>
    <w:p>
      <w:pPr>
        <w:rPr>
          <w:rFonts w:hint="default"/>
          <w:sz w:val="28"/>
          <w:szCs w:val="28"/>
          <w:lang w:val="en-US"/>
        </w:rPr>
      </w:pPr>
      <w:r>
        <w:rPr>
          <w:rFonts w:hint="default"/>
          <w:sz w:val="28"/>
          <w:szCs w:val="28"/>
          <w:lang w:val="en-US"/>
        </w:rPr>
        <w:t>Secondly under some circumstances like falling of roof or wall in mining field the motion sensor is used to send the information of worker been unconscious for a long time along with the heartbeat sensor sending heartbeat reading to the person who is monitoring from away, if he found some abnormal reading he can send emergency help as soon as possible from outside as shown in below pictures:-</w:t>
      </w:r>
    </w:p>
    <w:p>
      <w:pPr>
        <w:rPr>
          <w:rFonts w:hint="default"/>
          <w:sz w:val="28"/>
          <w:szCs w:val="28"/>
          <w:lang w:val="en-US"/>
        </w:rPr>
      </w:pPr>
    </w:p>
    <w:p>
      <w:pPr>
        <w:rPr>
          <w:rFonts w:hint="default"/>
          <w:lang w:val="en-US"/>
        </w:rPr>
      </w:pPr>
      <w:r>
        <w:rPr>
          <w:rFonts w:hint="default"/>
          <w:lang w:val="en-US"/>
        </w:rPr>
        <w:drawing>
          <wp:inline distT="0" distB="0" distL="114300" distR="114300">
            <wp:extent cx="5268595" cy="3464560"/>
            <wp:effectExtent l="0" t="0" r="4445" b="10160"/>
            <wp:docPr id="5" name="Picture 5" descr="iot_fou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ot_fourth"/>
                    <pic:cNvPicPr>
                      <a:picLocks noChangeAspect="1"/>
                    </pic:cNvPicPr>
                  </pic:nvPicPr>
                  <pic:blipFill>
                    <a:blip r:embed="rId10"/>
                    <a:stretch>
                      <a:fillRect/>
                    </a:stretch>
                  </pic:blipFill>
                  <pic:spPr>
                    <a:xfrm>
                      <a:off x="0" y="0"/>
                      <a:ext cx="5268595" cy="3464560"/>
                    </a:xfrm>
                    <a:prstGeom prst="rect">
                      <a:avLst/>
                    </a:prstGeom>
                  </pic:spPr>
                </pic:pic>
              </a:graphicData>
            </a:graphic>
          </wp:inline>
        </w:drawing>
      </w:r>
    </w:p>
    <w:p>
      <w:pPr>
        <w:rPr>
          <w:rFonts w:hint="default"/>
          <w:lang w:val="en-US"/>
        </w:rPr>
      </w:pPr>
    </w:p>
    <w:p>
      <w:pPr>
        <w:rPr>
          <w:rFonts w:hint="default"/>
          <w:sz w:val="28"/>
          <w:szCs w:val="28"/>
          <w:lang w:val="en-US"/>
        </w:rPr>
      </w:pPr>
      <w:r>
        <w:rPr>
          <w:rFonts w:hint="default"/>
          <w:sz w:val="28"/>
          <w:szCs w:val="28"/>
          <w:lang w:val="en-US"/>
        </w:rPr>
        <w:t>And lastly when everything is normal as usual Green LED is lighted and displayed Everything is fine as shown in picture below:-</w:t>
      </w:r>
    </w:p>
    <w:p>
      <w:pPr>
        <w:rPr>
          <w:rFonts w:hint="default"/>
          <w:sz w:val="28"/>
          <w:szCs w:val="28"/>
          <w:lang w:val="en-US"/>
        </w:rPr>
      </w:pPr>
    </w:p>
    <w:p>
      <w:pPr>
        <w:rPr>
          <w:rFonts w:hint="default"/>
          <w:sz w:val="28"/>
          <w:szCs w:val="28"/>
          <w:lang w:val="en-US"/>
        </w:rPr>
      </w:pPr>
    </w:p>
    <w:p>
      <w:pPr>
        <w:rPr>
          <w:rFonts w:hint="default"/>
          <w:lang w:val="en-US"/>
        </w:rPr>
      </w:pPr>
      <w:r>
        <w:rPr>
          <w:rFonts w:hint="default"/>
          <w:lang w:val="en-US"/>
        </w:rPr>
        <w:drawing>
          <wp:inline distT="0" distB="0" distL="114300" distR="114300">
            <wp:extent cx="5267960" cy="3372485"/>
            <wp:effectExtent l="0" t="0" r="5080" b="10795"/>
            <wp:docPr id="6" name="Picture 6" descr="iot_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ot_last"/>
                    <pic:cNvPicPr>
                      <a:picLocks noChangeAspect="1"/>
                    </pic:cNvPicPr>
                  </pic:nvPicPr>
                  <pic:blipFill>
                    <a:blip r:embed="rId11"/>
                    <a:stretch>
                      <a:fillRect/>
                    </a:stretch>
                  </pic:blipFill>
                  <pic:spPr>
                    <a:xfrm>
                      <a:off x="0" y="0"/>
                      <a:ext cx="5267960" cy="3372485"/>
                    </a:xfrm>
                    <a:prstGeom prst="rect">
                      <a:avLst/>
                    </a:prstGeom>
                  </pic:spPr>
                </pic:pic>
              </a:graphicData>
            </a:graphic>
          </wp:inline>
        </w:drawing>
      </w:r>
    </w:p>
    <w:p>
      <w:pPr>
        <w:rPr>
          <w:rFonts w:hint="default"/>
          <w:lang w:val="en-US"/>
        </w:rPr>
      </w:pPr>
    </w:p>
    <w:p>
      <w:pPr>
        <w:rPr>
          <w:rFonts w:hint="default"/>
          <w:lang w:val="en-US"/>
        </w:rPr>
      </w:pPr>
    </w:p>
    <w:p>
      <w:pPr>
        <w:rPr>
          <w:rFonts w:hint="default"/>
          <w:sz w:val="28"/>
          <w:szCs w:val="28"/>
          <w:lang w:val="en-US"/>
        </w:rPr>
      </w:pPr>
      <w:r>
        <w:rPr>
          <w:rFonts w:hint="default"/>
          <w:b/>
          <w:bCs/>
          <w:sz w:val="36"/>
          <w:szCs w:val="36"/>
          <w:u w:val="single"/>
          <w:lang w:val="en-US"/>
        </w:rPr>
        <w:t>Claims</w:t>
      </w:r>
      <w:r>
        <w:rPr>
          <w:rFonts w:hint="default"/>
          <w:b/>
          <w:bCs/>
          <w:sz w:val="36"/>
          <w:szCs w:val="36"/>
          <w:lang w:val="en-US"/>
        </w:rPr>
        <w:t xml:space="preserve"> -</w:t>
      </w:r>
      <w:r>
        <w:rPr>
          <w:rFonts w:hint="default"/>
          <w:b/>
          <w:bCs/>
          <w:sz w:val="28"/>
          <w:szCs w:val="28"/>
          <w:lang w:val="en-US"/>
        </w:rPr>
        <w:t xml:space="preserve"> </w:t>
      </w:r>
      <w:r>
        <w:rPr>
          <w:rFonts w:hint="default"/>
          <w:sz w:val="28"/>
          <w:szCs w:val="28"/>
          <w:lang w:val="en-US"/>
        </w:rPr>
        <w:t xml:space="preserve">Using this safety monitoring system we can save a lots of casualties which used to happen in day to day life of a mining industry worker and save many life by taking advantage of technology we have right now. </w:t>
      </w:r>
    </w:p>
    <w:p>
      <w:pPr>
        <w:rPr>
          <w:rFonts w:hint="default"/>
          <w:sz w:val="28"/>
          <w:szCs w:val="28"/>
          <w:lang w:val="en-US"/>
        </w:rPr>
      </w:pPr>
      <w:r>
        <w:rPr>
          <w:rFonts w:hint="default"/>
          <w:sz w:val="28"/>
          <w:szCs w:val="28"/>
          <w:lang w:val="en-US"/>
        </w:rPr>
        <w:t>We can send help at appropriate time so save the life of a worker if some disaster occur or if situation go out of control from him/her.</w:t>
      </w:r>
    </w:p>
    <w:p>
      <w:pPr>
        <w:rPr>
          <w:rFonts w:hint="default"/>
          <w:lang w:val="en-US"/>
        </w:rPr>
      </w:pPr>
    </w:p>
    <w:p>
      <w:pPr>
        <w:rPr>
          <w:rFonts w:hint="default"/>
          <w:lang w:val="en-US"/>
        </w:rPr>
      </w:pPr>
    </w:p>
    <w:p>
      <w:pPr>
        <w:rPr>
          <w:rFonts w:hint="default"/>
          <w:b/>
          <w:bCs/>
          <w:sz w:val="36"/>
          <w:szCs w:val="36"/>
          <w:u w:val="none"/>
          <w:lang w:val="en-US"/>
        </w:rPr>
      </w:pPr>
      <w:r>
        <w:rPr>
          <w:rFonts w:hint="default"/>
          <w:b/>
          <w:bCs/>
          <w:sz w:val="36"/>
          <w:szCs w:val="36"/>
          <w:u w:val="single"/>
          <w:lang w:val="en-US"/>
        </w:rPr>
        <w:t xml:space="preserve">References </w:t>
      </w:r>
      <w:r>
        <w:rPr>
          <w:rFonts w:hint="default"/>
          <w:b/>
          <w:bCs/>
          <w:sz w:val="36"/>
          <w:szCs w:val="36"/>
          <w:u w:val="none"/>
          <w:lang w:val="en-US"/>
        </w:rPr>
        <w:t xml:space="preserve">- </w:t>
      </w:r>
    </w:p>
    <w:p>
      <w:pPr>
        <w:ind w:firstLine="420" w:firstLineChars="0"/>
        <w:rPr>
          <w:rFonts w:hint="default"/>
          <w:b/>
          <w:bCs/>
          <w:sz w:val="24"/>
          <w:szCs w:val="24"/>
          <w:u w:val="single"/>
          <w:lang w:val="en-US"/>
        </w:rPr>
      </w:pPr>
    </w:p>
    <w:p>
      <w:pPr>
        <w:numPr>
          <w:ilvl w:val="0"/>
          <w:numId w:val="3"/>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"https://www.infosysbpm.com/blogs/sourcing-procurement/Pages/iot-in-mining.aspx" </w:instrText>
      </w:r>
      <w:r>
        <w:rPr>
          <w:rFonts w:hint="default"/>
          <w:sz w:val="24"/>
          <w:szCs w:val="24"/>
          <w:lang w:val="en-US"/>
        </w:rPr>
        <w:fldChar w:fldCharType="separate"/>
      </w:r>
      <w:r>
        <w:rPr>
          <w:rStyle w:val="6"/>
          <w:rFonts w:hint="default"/>
          <w:sz w:val="24"/>
          <w:szCs w:val="24"/>
          <w:lang w:val="en-US"/>
        </w:rPr>
        <w:t>https://www.infosysbpm.com/blogs/sourcing-procurement/Pages/iot-in-mining.aspx</w:t>
      </w:r>
      <w:r>
        <w:rPr>
          <w:rFonts w:hint="default"/>
          <w:sz w:val="24"/>
          <w:szCs w:val="24"/>
          <w:lang w:val="en-US"/>
        </w:rPr>
        <w:fldChar w:fldCharType="end"/>
      </w:r>
      <w:r>
        <w:rPr>
          <w:rFonts w:hint="default"/>
          <w:sz w:val="24"/>
          <w:szCs w:val="24"/>
          <w:lang w:val="en-US"/>
        </w:rPr>
        <w:tab/>
      </w:r>
    </w:p>
    <w:p>
      <w:pPr>
        <w:numPr>
          <w:ilvl w:val="0"/>
          <w:numId w:val="3"/>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"https://www.softwebsolutions.com/resources/industrial-iot-in-mining-industry.htm" </w:instrText>
      </w:r>
      <w:r>
        <w:rPr>
          <w:rFonts w:hint="default"/>
          <w:sz w:val="24"/>
          <w:szCs w:val="24"/>
          <w:lang w:val="en-US"/>
        </w:rPr>
        <w:fldChar w:fldCharType="separate"/>
      </w:r>
      <w:r>
        <w:rPr>
          <w:rStyle w:val="6"/>
          <w:rFonts w:hint="default"/>
          <w:sz w:val="24"/>
          <w:szCs w:val="24"/>
          <w:lang w:val="en-US"/>
        </w:rPr>
        <w:t>https://www.softwebsolutions.com/resources/industrial-iot-in-mining-industry.htm</w:t>
      </w:r>
      <w:r>
        <w:rPr>
          <w:rFonts w:hint="default"/>
          <w:sz w:val="24"/>
          <w:szCs w:val="24"/>
          <w:lang w:val="en-US"/>
        </w:rPr>
        <w:fldChar w:fldCharType="end"/>
      </w:r>
      <w:r>
        <w:rPr>
          <w:rFonts w:hint="default"/>
          <w:sz w:val="24"/>
          <w:szCs w:val="24"/>
          <w:lang w:val="en-US"/>
        </w:rPr>
        <w:tab/>
        <w:t>l</w:t>
      </w:r>
    </w:p>
    <w:p>
      <w:pPr>
        <w:numPr>
          <w:ilvl w:val="0"/>
          <w:numId w:val="3"/>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"https://www.softwebsolutions.com/resources/iot-in-mining-safety.html" </w:instrText>
      </w:r>
      <w:r>
        <w:rPr>
          <w:rFonts w:hint="default"/>
          <w:sz w:val="24"/>
          <w:szCs w:val="24"/>
          <w:lang w:val="en-US"/>
        </w:rPr>
        <w:fldChar w:fldCharType="separate"/>
      </w:r>
      <w:r>
        <w:rPr>
          <w:rStyle w:val="6"/>
          <w:rFonts w:hint="default"/>
          <w:sz w:val="24"/>
          <w:szCs w:val="24"/>
          <w:lang w:val="en-US"/>
        </w:rPr>
        <w:t>https://www.softwebsolutions.com/resources/iot-in-mining-safety.html</w:t>
      </w:r>
      <w:r>
        <w:rPr>
          <w:rFonts w:hint="default"/>
          <w:sz w:val="24"/>
          <w:szCs w:val="24"/>
          <w:lang w:val="en-US"/>
        </w:rPr>
        <w:fldChar w:fldCharType="end"/>
      </w:r>
      <w:r>
        <w:rPr>
          <w:rFonts w:hint="default"/>
          <w:sz w:val="24"/>
          <w:szCs w:val="24"/>
          <w:lang w:val="en-US"/>
        </w:rPr>
        <w:tab/>
      </w:r>
    </w:p>
    <w:p>
      <w:pPr>
        <w:numPr>
          <w:ilvl w:val="0"/>
          <w:numId w:val="3"/>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"https://espace.curtin.edu.au/bitstream/handle/20.500.11937/70206/267607.pdf?sequence=2&amp;i" </w:instrText>
      </w:r>
      <w:r>
        <w:rPr>
          <w:rFonts w:hint="default"/>
          <w:sz w:val="24"/>
          <w:szCs w:val="24"/>
          <w:lang w:val="en-US"/>
        </w:rPr>
        <w:fldChar w:fldCharType="separate"/>
      </w:r>
      <w:r>
        <w:rPr>
          <w:rStyle w:val="6"/>
          <w:rFonts w:hint="default"/>
          <w:sz w:val="24"/>
          <w:szCs w:val="24"/>
          <w:lang w:val="en-US"/>
        </w:rPr>
        <w:t>https://espace.curtin.edu.au/bitstream/handle/20.500.11937/70206/267607.pdf?sequence=2&amp;i</w:t>
      </w:r>
      <w:r>
        <w:rPr>
          <w:rFonts w:hint="default"/>
          <w:sz w:val="24"/>
          <w:szCs w:val="24"/>
          <w:lang w:val="en-US"/>
        </w:rPr>
        <w:fldChar w:fldCharType="end"/>
      </w:r>
      <w:r>
        <w:rPr>
          <w:rFonts w:hint="default"/>
          <w:sz w:val="24"/>
          <w:szCs w:val="24"/>
          <w:lang w:val="en-US"/>
        </w:rPr>
        <w:tab/>
        <w:t>sAllowed=y</w:t>
      </w:r>
      <w:r>
        <w:rPr>
          <w:rFonts w:hint="default"/>
          <w:sz w:val="24"/>
          <w:szCs w:val="24"/>
          <w:lang w:val="en-US"/>
        </w:rPr>
        <w:tab/>
        <w:t/>
      </w:r>
      <w:r>
        <w:rPr>
          <w:rFonts w:hint="default"/>
          <w:sz w:val="24"/>
          <w:szCs w:val="24"/>
          <w:lang w:val="en-US"/>
        </w:rPr>
        <w:tab/>
      </w:r>
    </w:p>
    <w:p>
      <w:pPr>
        <w:numPr>
          <w:ilvl w:val="0"/>
          <w:numId w:val="3"/>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"https://innovate.myg" </w:instrText>
      </w:r>
      <w:r>
        <w:rPr>
          <w:rFonts w:hint="default"/>
          <w:sz w:val="24"/>
          <w:szCs w:val="24"/>
          <w:lang w:val="en-US"/>
        </w:rPr>
        <w:fldChar w:fldCharType="separate"/>
      </w:r>
      <w:r>
        <w:rPr>
          <w:rStyle w:val="6"/>
          <w:rFonts w:hint="default"/>
          <w:sz w:val="24"/>
          <w:szCs w:val="24"/>
          <w:lang w:val="en-US"/>
        </w:rPr>
        <w:t>https://innovate.myg</w:t>
      </w:r>
      <w:r>
        <w:rPr>
          <w:rFonts w:hint="default"/>
          <w:sz w:val="24"/>
          <w:szCs w:val="24"/>
          <w:lang w:val="en-US"/>
        </w:rPr>
        <w:fldChar w:fldCharType="end"/>
      </w:r>
      <w:r>
        <w:rPr>
          <w:rFonts w:hint="default"/>
          <w:sz w:val="24"/>
          <w:szCs w:val="24"/>
          <w:lang w:val="en-US"/>
        </w:rPr>
        <w:t>ov.in/wp-content/uploads/2018/10/mygov1540365102183318.pd</w:t>
      </w:r>
      <w:r>
        <w:rPr>
          <w:rFonts w:hint="default"/>
          <w:sz w:val="24"/>
          <w:szCs w:val="24"/>
          <w:lang w:val="en-US"/>
        </w:rPr>
        <w:tab/>
        <w:t>f</w:t>
      </w:r>
      <w:r>
        <w:rPr>
          <w:rFonts w:hint="default"/>
          <w:sz w:val="24"/>
          <w:szCs w:val="24"/>
          <w:lang w:val="en-US"/>
        </w:rPr>
        <w:tab/>
      </w:r>
    </w:p>
    <w:p>
      <w:pPr>
        <w:numPr>
          <w:ilvl w:val="0"/>
          <w:numId w:val="3"/>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"https://www.ijrte.org/wp-content/uploads/papers/v8i2/B3762078219.pdf" </w:instrText>
      </w:r>
      <w:r>
        <w:rPr>
          <w:rFonts w:hint="default"/>
          <w:sz w:val="24"/>
          <w:szCs w:val="24"/>
          <w:lang w:val="en-US"/>
        </w:rPr>
        <w:fldChar w:fldCharType="separate"/>
      </w:r>
      <w:r>
        <w:rPr>
          <w:rStyle w:val="6"/>
          <w:rFonts w:hint="default"/>
          <w:sz w:val="24"/>
          <w:szCs w:val="24"/>
          <w:lang w:val="en-US"/>
        </w:rPr>
        <w:t>https://www.ijrte.org/wp-content/uploads/papers/v8i2/B3762078219.pdf</w:t>
      </w:r>
      <w:r>
        <w:rPr>
          <w:rFonts w:hint="default"/>
          <w:sz w:val="24"/>
          <w:szCs w:val="24"/>
          <w:lang w:val="en-US"/>
        </w:rPr>
        <w:fldChar w:fldCharType="end"/>
      </w:r>
      <w:r>
        <w:rPr>
          <w:rFonts w:hint="default"/>
          <w:sz w:val="24"/>
          <w:szCs w:val="24"/>
          <w:lang w:val="en-US"/>
        </w:rPr>
        <w:tab/>
      </w:r>
    </w:p>
    <w:p>
      <w:pPr>
        <w:numPr>
          <w:ilvl w:val="0"/>
          <w:numId w:val="3"/>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"https://www.irjet.net/archives/V4/i3/IRJET-V4I3565.pdf" </w:instrText>
      </w:r>
      <w:r>
        <w:rPr>
          <w:rFonts w:hint="default"/>
          <w:sz w:val="24"/>
          <w:szCs w:val="24"/>
          <w:lang w:val="en-US"/>
        </w:rPr>
        <w:fldChar w:fldCharType="separate"/>
      </w:r>
      <w:r>
        <w:rPr>
          <w:rStyle w:val="5"/>
          <w:rFonts w:hint="default"/>
          <w:sz w:val="24"/>
          <w:szCs w:val="24"/>
          <w:lang w:val="en-US"/>
        </w:rPr>
        <w:t>https://www.irjet.net/archives/V4/i3/IRJET-V4I3565.pdf</w:t>
      </w:r>
      <w:r>
        <w:rPr>
          <w:rFonts w:hint="default"/>
          <w:sz w:val="24"/>
          <w:szCs w:val="24"/>
          <w:lang w:val="en-US"/>
        </w:rPr>
        <w:fldChar w:fldCharType="end"/>
      </w:r>
    </w:p>
    <w:p>
      <w:pPr>
        <w:rPr>
          <w:rFonts w:hint="default"/>
          <w:lang w:val="en-US"/>
        </w:rPr>
      </w:pPr>
    </w:p>
    <w:p>
      <w:pPr>
        <w:rPr>
          <w:rFonts w:hint="default" w:asciiTheme="minorAscii"/>
          <w:sz w:val="28"/>
          <w:szCs w:val="28"/>
          <w:lang w:val="en-US"/>
        </w:rPr>
      </w:pPr>
      <w:r>
        <w:rPr>
          <w:rFonts w:hint="default"/>
          <w:b/>
          <w:bCs/>
          <w:sz w:val="36"/>
          <w:szCs w:val="36"/>
          <w:u w:val="single"/>
          <w:lang w:val="en-US"/>
        </w:rPr>
        <w:t>Conclusion</w:t>
      </w:r>
      <w:r>
        <w:rPr>
          <w:rFonts w:hint="default"/>
          <w:b/>
          <w:bCs/>
          <w:sz w:val="36"/>
          <w:szCs w:val="36"/>
          <w:lang w:val="en-US"/>
        </w:rPr>
        <w:t xml:space="preserve"> - </w:t>
      </w:r>
      <w:bookmarkStart w:id="0" w:name="_GoBack"/>
      <w:bookmarkEnd w:id="0"/>
      <w:r>
        <w:rPr>
          <w:rFonts w:hAnsi="SimSun" w:eastAsia="SimSun" w:cs="SimSun" w:asciiTheme="minorAscii"/>
          <w:sz w:val="28"/>
          <w:szCs w:val="28"/>
        </w:rPr>
        <w:t xml:space="preserve">A real time monitoring system is developed to provide clearer and more point to point perspective of the </w:t>
      </w:r>
      <w:r>
        <w:rPr>
          <w:rFonts w:hint="default" w:hAnsi="SimSun" w:eastAsia="SimSun" w:cs="SimSun" w:asciiTheme="minorAscii"/>
          <w:sz w:val="28"/>
          <w:szCs w:val="28"/>
          <w:lang w:val="en-US"/>
        </w:rPr>
        <w:t>information about the worker inside</w:t>
      </w:r>
      <w:r>
        <w:rPr>
          <w:rFonts w:hAnsi="SimSun" w:eastAsia="SimSun" w:cs="SimSun" w:asciiTheme="minorAscii"/>
          <w:sz w:val="28"/>
          <w:szCs w:val="28"/>
        </w:rPr>
        <w:t>. This system is displaying the parameters on the monitoring unit</w:t>
      </w:r>
      <w:r>
        <w:rPr>
          <w:rFonts w:hint="default" w:hAnsi="SimSun" w:eastAsia="SimSun" w:cs="SimSun" w:asciiTheme="minorAscii"/>
          <w:sz w:val="28"/>
          <w:szCs w:val="28"/>
          <w:lang w:val="en-US"/>
        </w:rPr>
        <w:t xml:space="preserve"> as well as it also alerting the miners inside</w:t>
      </w:r>
      <w:r>
        <w:rPr>
          <w:rFonts w:hAnsi="SimSun" w:eastAsia="SimSun" w:cs="SimSun" w:asciiTheme="minorAscii"/>
          <w:sz w:val="28"/>
          <w:szCs w:val="28"/>
        </w:rPr>
        <w:t xml:space="preserve">; it will be helpful to all miners present inside the mine to save their life before any casualty occurs. Alarm triggers when sensor values crosses the threshold level. </w:t>
      </w:r>
    </w:p>
    <w:p>
      <w:pPr>
        <w:rPr>
          <w:rFonts w:hint="default"/>
          <w:lang w:val="en-US"/>
        </w:rPr>
      </w:pPr>
      <w:r>
        <w:rPr>
          <w:rFonts w:hint="default"/>
          <w:lang w:val="en-US"/>
        </w:rPr>
        <w:t xml:space="preserve">     </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b/>
                              <w:bCs/>
                              <w:sz w:val="24"/>
                              <w:szCs w:val="24"/>
                              <w:lang w:val="en-US"/>
                            </w:rPr>
                          </w:pPr>
                          <w:r>
                            <w:rPr>
                              <w:rFonts w:hint="default"/>
                              <w:b/>
                              <w:bCs/>
                              <w:sz w:val="24"/>
                              <w:szCs w:val="24"/>
                              <w:lang w:val="en-US"/>
                            </w:rPr>
                            <w:t xml:space="preserve">Page </w:t>
                          </w:r>
                          <w:r>
                            <w:rPr>
                              <w:rFonts w:hint="default"/>
                              <w:b/>
                              <w:bCs/>
                              <w:sz w:val="24"/>
                              <w:szCs w:val="24"/>
                              <w:lang w:val="en-US"/>
                            </w:rPr>
                            <w:fldChar w:fldCharType="begin"/>
                          </w:r>
                          <w:r>
                            <w:rPr>
                              <w:rFonts w:hint="default"/>
                              <w:b/>
                              <w:bCs/>
                              <w:sz w:val="24"/>
                              <w:szCs w:val="24"/>
                              <w:lang w:val="en-US"/>
                            </w:rPr>
                            <w:instrText xml:space="preserve"> PAGE  \* MERGEFORMAT </w:instrText>
                          </w:r>
                          <w:r>
                            <w:rPr>
                              <w:rFonts w:hint="default"/>
                              <w:b/>
                              <w:bCs/>
                              <w:sz w:val="24"/>
                              <w:szCs w:val="24"/>
                              <w:lang w:val="en-US"/>
                            </w:rPr>
                            <w:fldChar w:fldCharType="separate"/>
                          </w:r>
                          <w:r>
                            <w:rPr>
                              <w:rFonts w:hint="default"/>
                              <w:b/>
                              <w:bCs/>
                              <w:sz w:val="24"/>
                              <w:szCs w:val="24"/>
                              <w:lang w:val="en-US"/>
                            </w:rPr>
                            <w:t>1</w:t>
                          </w:r>
                          <w:r>
                            <w:rPr>
                              <w:rFonts w:hint="default"/>
                              <w:b/>
                              <w:bCs/>
                              <w:sz w:val="24"/>
                              <w:szCs w:val="24"/>
                              <w:lang w:val="en-US"/>
                            </w:rPr>
                            <w:fldChar w:fldCharType="end"/>
                          </w:r>
                          <w:r>
                            <w:rPr>
                              <w:rFonts w:hint="default"/>
                              <w:b/>
                              <w:bCs/>
                              <w:sz w:val="24"/>
                              <w:szCs w:val="24"/>
                              <w:lang w:val="en-US"/>
                            </w:rPr>
                            <w:t xml:space="preserve"> of </w:t>
                          </w:r>
                          <w:r>
                            <w:rPr>
                              <w:rFonts w:hint="default"/>
                              <w:b/>
                              <w:bCs/>
                              <w:sz w:val="24"/>
                              <w:szCs w:val="24"/>
                              <w:lang w:val="en-US"/>
                            </w:rPr>
                            <w:fldChar w:fldCharType="begin"/>
                          </w:r>
                          <w:r>
                            <w:rPr>
                              <w:rFonts w:hint="default"/>
                              <w:b/>
                              <w:bCs/>
                              <w:sz w:val="24"/>
                              <w:szCs w:val="24"/>
                              <w:lang w:val="en-US"/>
                            </w:rPr>
                            <w:instrText xml:space="preserve"> NUMPAGES  \* MERGEFORMAT </w:instrText>
                          </w:r>
                          <w:r>
                            <w:rPr>
                              <w:rFonts w:hint="default"/>
                              <w:b/>
                              <w:bCs/>
                              <w:sz w:val="24"/>
                              <w:szCs w:val="24"/>
                              <w:lang w:val="en-US"/>
                            </w:rPr>
                            <w:fldChar w:fldCharType="separate"/>
                          </w:r>
                          <w:r>
                            <w:rPr>
                              <w:rFonts w:hint="default"/>
                              <w:b/>
                              <w:bCs/>
                              <w:sz w:val="24"/>
                              <w:szCs w:val="24"/>
                              <w:lang w:val="en-US"/>
                            </w:rPr>
                            <w:t>6</w:t>
                          </w:r>
                          <w:r>
                            <w:rPr>
                              <w:rFonts w:hint="default"/>
                              <w:b/>
                              <w:bCs/>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IrKgkixAgAA1QUAAA4AAAAAAAAAAQAgAAAAHwEAAGRycy9l&#10;Mm9Eb2MueG1sUEsFBgAAAAAGAAYAWQEAAEIGAAAAAA==&#10;">
              <v:fill on="f" focussize="0,0"/>
              <v:stroke on="f" weight="0.5pt"/>
              <v:imagedata o:title=""/>
              <o:lock v:ext="edit" aspectratio="f"/>
              <v:textbox inset="0mm,0mm,0mm,0mm" style="mso-fit-shape-to-text:t;">
                <w:txbxContent>
                  <w:p>
                    <w:pPr>
                      <w:pStyle w:val="2"/>
                      <w:rPr>
                        <w:rFonts w:hint="default"/>
                        <w:b/>
                        <w:bCs/>
                        <w:sz w:val="24"/>
                        <w:szCs w:val="24"/>
                        <w:lang w:val="en-US"/>
                      </w:rPr>
                    </w:pPr>
                    <w:r>
                      <w:rPr>
                        <w:rFonts w:hint="default"/>
                        <w:b/>
                        <w:bCs/>
                        <w:sz w:val="24"/>
                        <w:szCs w:val="24"/>
                        <w:lang w:val="en-US"/>
                      </w:rPr>
                      <w:t xml:space="preserve">Page </w:t>
                    </w:r>
                    <w:r>
                      <w:rPr>
                        <w:rFonts w:hint="default"/>
                        <w:b/>
                        <w:bCs/>
                        <w:sz w:val="24"/>
                        <w:szCs w:val="24"/>
                        <w:lang w:val="en-US"/>
                      </w:rPr>
                      <w:fldChar w:fldCharType="begin"/>
                    </w:r>
                    <w:r>
                      <w:rPr>
                        <w:rFonts w:hint="default"/>
                        <w:b/>
                        <w:bCs/>
                        <w:sz w:val="24"/>
                        <w:szCs w:val="24"/>
                        <w:lang w:val="en-US"/>
                      </w:rPr>
                      <w:instrText xml:space="preserve"> PAGE  \* MERGEFORMAT </w:instrText>
                    </w:r>
                    <w:r>
                      <w:rPr>
                        <w:rFonts w:hint="default"/>
                        <w:b/>
                        <w:bCs/>
                        <w:sz w:val="24"/>
                        <w:szCs w:val="24"/>
                        <w:lang w:val="en-US"/>
                      </w:rPr>
                      <w:fldChar w:fldCharType="separate"/>
                    </w:r>
                    <w:r>
                      <w:rPr>
                        <w:rFonts w:hint="default"/>
                        <w:b/>
                        <w:bCs/>
                        <w:sz w:val="24"/>
                        <w:szCs w:val="24"/>
                        <w:lang w:val="en-US"/>
                      </w:rPr>
                      <w:t>1</w:t>
                    </w:r>
                    <w:r>
                      <w:rPr>
                        <w:rFonts w:hint="default"/>
                        <w:b/>
                        <w:bCs/>
                        <w:sz w:val="24"/>
                        <w:szCs w:val="24"/>
                        <w:lang w:val="en-US"/>
                      </w:rPr>
                      <w:fldChar w:fldCharType="end"/>
                    </w:r>
                    <w:r>
                      <w:rPr>
                        <w:rFonts w:hint="default"/>
                        <w:b/>
                        <w:bCs/>
                        <w:sz w:val="24"/>
                        <w:szCs w:val="24"/>
                        <w:lang w:val="en-US"/>
                      </w:rPr>
                      <w:t xml:space="preserve"> of </w:t>
                    </w:r>
                    <w:r>
                      <w:rPr>
                        <w:rFonts w:hint="default"/>
                        <w:b/>
                        <w:bCs/>
                        <w:sz w:val="24"/>
                        <w:szCs w:val="24"/>
                        <w:lang w:val="en-US"/>
                      </w:rPr>
                      <w:fldChar w:fldCharType="begin"/>
                    </w:r>
                    <w:r>
                      <w:rPr>
                        <w:rFonts w:hint="default"/>
                        <w:b/>
                        <w:bCs/>
                        <w:sz w:val="24"/>
                        <w:szCs w:val="24"/>
                        <w:lang w:val="en-US"/>
                      </w:rPr>
                      <w:instrText xml:space="preserve"> NUMPAGES  \* MERGEFORMAT </w:instrText>
                    </w:r>
                    <w:r>
                      <w:rPr>
                        <w:rFonts w:hint="default"/>
                        <w:b/>
                        <w:bCs/>
                        <w:sz w:val="24"/>
                        <w:szCs w:val="24"/>
                        <w:lang w:val="en-US"/>
                      </w:rPr>
                      <w:fldChar w:fldCharType="separate"/>
                    </w:r>
                    <w:r>
                      <w:rPr>
                        <w:rFonts w:hint="default"/>
                        <w:b/>
                        <w:bCs/>
                        <w:sz w:val="24"/>
                        <w:szCs w:val="24"/>
                        <w:lang w:val="en-US"/>
                      </w:rPr>
                      <w:t>6</w:t>
                    </w:r>
                    <w:r>
                      <w:rPr>
                        <w:rFonts w:hint="default"/>
                        <w:b/>
                        <w:bCs/>
                        <w:sz w:val="24"/>
                        <w:szCs w:val="24"/>
                        <w:lang w:val="en-US"/>
                      </w:rPr>
                      <w:fldChar w:fldCharType="end"/>
                    </w:r>
                  </w:p>
                </w:txbxContent>
              </v:textbox>
            </v:shape>
          </w:pict>
        </mc:Fallback>
      </mc:AlternateContent>
    </w:r>
    <w:r>
      <w:rPr>
        <w:rFonts w:hint="default"/>
        <w:lang w:val="en-US"/>
      </w:rPr>
      <w:tab/>
      <w:t/>
    </w:r>
    <w:r>
      <w:rPr>
        <w:rFonts w:hint="default"/>
        <w:lang w:val="en-US"/>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b/>
        <w:bCs/>
        <w:sz w:val="24"/>
        <w:szCs w:val="24"/>
        <w:lang w:val="en-US"/>
      </w:rPr>
    </w:pPr>
    <w:r>
      <w:rPr>
        <w:rFonts w:hint="default"/>
        <w:b/>
        <w:bCs/>
        <w:sz w:val="24"/>
        <w:szCs w:val="24"/>
        <w:lang w:val="en-US"/>
      </w:rPr>
      <w:t>Smart Mining Safety Monitoring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B5B26"/>
    <w:multiLevelType w:val="singleLevel"/>
    <w:tmpl w:val="811B5B26"/>
    <w:lvl w:ilvl="0" w:tentative="0">
      <w:start w:val="1"/>
      <w:numFmt w:val="decimal"/>
      <w:lvlText w:val="%1."/>
      <w:lvlJc w:val="left"/>
      <w:pPr>
        <w:tabs>
          <w:tab w:val="left" w:pos="425"/>
        </w:tabs>
        <w:ind w:left="425" w:leftChars="0" w:hanging="425" w:firstLineChars="0"/>
      </w:pPr>
      <w:rPr>
        <w:rFonts w:hint="default"/>
      </w:rPr>
    </w:lvl>
  </w:abstractNum>
  <w:abstractNum w:abstractNumId="1">
    <w:nsid w:val="DDCC6364"/>
    <w:multiLevelType w:val="singleLevel"/>
    <w:tmpl w:val="DDCC63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4E59965"/>
    <w:multiLevelType w:val="singleLevel"/>
    <w:tmpl w:val="14E599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04FA8"/>
    <w:rsid w:val="671817FC"/>
    <w:rsid w:val="71D74335"/>
    <w:rsid w:val="7410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2020-11-22T09:30:00Z</dcterms:created>
  <dc:creator>tarun</dc:creator>
  <cp:lastModifiedBy>tarun.rao777</cp:lastModifiedBy>
  <dcterms:modified xsi:type="dcterms:W3CDTF">2020-11-22T11:31:54Z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