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0"/>
      </w:tblGrid>
      <w:tr w14:paraId="78174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BDD6EE"/>
            <w:noWrap w:val="0"/>
            <w:vAlign w:val="top"/>
          </w:tcPr>
          <w:p w14:paraId="2C29D3BB">
            <w:pPr>
              <w:tabs>
                <w:tab w:val="left" w:pos="2505"/>
                <w:tab w:val="left" w:pos="3885"/>
              </w:tabs>
              <w:spacing w:after="0" w:line="240" w:lineRule="auto"/>
              <w:rPr>
                <w:rFonts w:cs="Aharoni"/>
                <w:b/>
                <w:iCs/>
                <w:sz w:val="24"/>
                <w:szCs w:val="24"/>
              </w:rPr>
            </w:pPr>
            <w:bookmarkStart w:id="0" w:name="_GoBack"/>
            <w:r>
              <w:rPr>
                <w:rFonts w:cs="Aharoni"/>
                <w:b/>
                <w:iCs/>
                <w:sz w:val="24"/>
                <w:szCs w:val="24"/>
              </w:rPr>
              <w:t>Personal Details</w:t>
            </w:r>
            <w:r>
              <w:rPr>
                <w:rFonts w:cs="Aharoni"/>
                <w:b/>
                <w:iCs/>
                <w:sz w:val="24"/>
                <w:szCs w:val="24"/>
              </w:rPr>
              <w:tab/>
            </w:r>
            <w:r>
              <w:rPr>
                <w:rFonts w:cs="Aharoni"/>
                <w:b/>
                <w:iCs/>
                <w:sz w:val="24"/>
                <w:szCs w:val="24"/>
              </w:rPr>
              <w:tab/>
            </w:r>
          </w:p>
        </w:tc>
      </w:tr>
      <w:bookmarkEnd w:id="0"/>
    </w:tbl>
    <w:p w14:paraId="33150897">
      <w:pPr>
        <w:spacing w:after="0"/>
        <w:rPr>
          <w:iCs/>
          <w:vanish/>
        </w:rPr>
      </w:pPr>
    </w:p>
    <w:tbl>
      <w:tblPr>
        <w:tblStyle w:val="3"/>
        <w:tblpPr w:leftFromText="180" w:rightFromText="180" w:vertAnchor="text" w:horzAnchor="margin" w:tblpY="97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5940"/>
      </w:tblGrid>
      <w:tr w14:paraId="520D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245" w:type="dxa"/>
            <w:shd w:val="clear" w:color="auto" w:fill="auto"/>
            <w:noWrap w:val="0"/>
            <w:vAlign w:val="top"/>
          </w:tcPr>
          <w:p w14:paraId="3B2C4F6C">
            <w:pPr>
              <w:spacing w:after="0" w:line="240" w:lineRule="auto"/>
              <w:rPr>
                <w:b/>
                <w:iCs/>
                <w:u w:val="single"/>
              </w:rPr>
            </w:pPr>
            <w:r>
              <w:rPr>
                <w:b/>
                <w:iCs/>
                <w:u w:val="single"/>
              </w:rPr>
              <w:t>Name</w:t>
            </w:r>
          </w:p>
        </w:tc>
        <w:tc>
          <w:tcPr>
            <w:tcW w:w="5940" w:type="dxa"/>
            <w:shd w:val="clear" w:color="auto" w:fill="auto"/>
            <w:noWrap w:val="0"/>
            <w:vAlign w:val="top"/>
          </w:tcPr>
          <w:p w14:paraId="31E609BA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Pritam Biswas</w:t>
            </w:r>
          </w:p>
        </w:tc>
      </w:tr>
      <w:tr w14:paraId="45F18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245" w:type="dxa"/>
            <w:shd w:val="clear" w:color="auto" w:fill="auto"/>
            <w:noWrap w:val="0"/>
            <w:vAlign w:val="top"/>
          </w:tcPr>
          <w:p w14:paraId="72BA2936">
            <w:pPr>
              <w:spacing w:after="0" w:line="240" w:lineRule="auto"/>
              <w:rPr>
                <w:b/>
                <w:iCs/>
                <w:u w:val="single"/>
              </w:rPr>
            </w:pPr>
            <w:r>
              <w:rPr>
                <w:b/>
                <w:iCs/>
                <w:u w:val="single"/>
              </w:rPr>
              <w:t>Date Of Birth</w:t>
            </w:r>
          </w:p>
        </w:tc>
        <w:tc>
          <w:tcPr>
            <w:tcW w:w="5940" w:type="dxa"/>
            <w:shd w:val="clear" w:color="auto" w:fill="auto"/>
            <w:noWrap w:val="0"/>
            <w:vAlign w:val="top"/>
          </w:tcPr>
          <w:p w14:paraId="0BEAD0E8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26/01/1996</w:t>
            </w:r>
          </w:p>
        </w:tc>
      </w:tr>
      <w:tr w14:paraId="130C7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245" w:type="dxa"/>
            <w:shd w:val="clear" w:color="auto" w:fill="auto"/>
            <w:noWrap w:val="0"/>
            <w:vAlign w:val="top"/>
          </w:tcPr>
          <w:p w14:paraId="2BD0D7AD">
            <w:pPr>
              <w:spacing w:after="0" w:line="240" w:lineRule="auto"/>
              <w:rPr>
                <w:b/>
                <w:iCs/>
                <w:u w:val="single"/>
              </w:rPr>
            </w:pPr>
            <w:r>
              <w:rPr>
                <w:b/>
                <w:iCs/>
                <w:u w:val="single"/>
              </w:rPr>
              <w:t>Present Location</w:t>
            </w:r>
          </w:p>
        </w:tc>
        <w:tc>
          <w:tcPr>
            <w:tcW w:w="5940" w:type="dxa"/>
            <w:shd w:val="clear" w:color="auto" w:fill="auto"/>
            <w:noWrap w:val="0"/>
            <w:vAlign w:val="top"/>
          </w:tcPr>
          <w:p w14:paraId="6B16F71F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Pune</w:t>
            </w:r>
          </w:p>
        </w:tc>
      </w:tr>
    </w:tbl>
    <w:p w14:paraId="76DFDE0D">
      <w:pPr>
        <w:spacing w:after="0"/>
        <w:rPr>
          <w:iCs/>
        </w:rPr>
      </w:pPr>
      <w:r>
        <w:rPr>
          <w:iCs/>
          <w:lang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5267325</wp:posOffset>
            </wp:positionH>
            <wp:positionV relativeFrom="margin">
              <wp:posOffset>387350</wp:posOffset>
            </wp:positionV>
            <wp:extent cx="1110615" cy="1494155"/>
            <wp:effectExtent l="0" t="0" r="6985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9B58DB">
      <w:pPr>
        <w:spacing w:after="0"/>
        <w:rPr>
          <w:iCs/>
        </w:rPr>
      </w:pPr>
    </w:p>
    <w:p w14:paraId="3350E894">
      <w:pPr>
        <w:spacing w:after="0"/>
        <w:rPr>
          <w:iCs/>
        </w:rPr>
      </w:pPr>
    </w:p>
    <w:p w14:paraId="60EC3500">
      <w:pPr>
        <w:tabs>
          <w:tab w:val="left" w:pos="4515"/>
        </w:tabs>
        <w:jc w:val="both"/>
        <w:rPr>
          <w:iCs/>
        </w:rPr>
      </w:pPr>
    </w:p>
    <w:p w14:paraId="22F6FBE9">
      <w:pPr>
        <w:shd w:val="clear" w:color="auto" w:fill="BDD6EE"/>
        <w:tabs>
          <w:tab w:val="left" w:pos="4515"/>
        </w:tabs>
        <w:jc w:val="both"/>
        <w:rPr>
          <w:b/>
          <w:iCs/>
          <w:sz w:val="24"/>
        </w:rPr>
      </w:pPr>
      <w:r>
        <w:rPr>
          <w:b/>
          <w:iCs/>
          <w:sz w:val="24"/>
        </w:rPr>
        <w:t>Experience Summary</w:t>
      </w:r>
    </w:p>
    <w:p w14:paraId="3F3DCEBD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4.1 years- Experience of Development, Support and maintenance, Upgrade in PeopleSoft Project in IBM.</w:t>
      </w:r>
    </w:p>
    <w:p w14:paraId="411717D6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Currently working in PeopleSoft implementation project in Accenture.</w:t>
      </w:r>
    </w:p>
    <w:p w14:paraId="2C69DFB2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Exposure of working in Finance module and HCM module.</w:t>
      </w:r>
    </w:p>
    <w:p w14:paraId="2B978F53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Technical knowledge and hands on experience in People tools versions 9.1 and 9.2</w:t>
      </w:r>
    </w:p>
    <w:p w14:paraId="611151DA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Have worked on PeopleSoft HRMS application versions 8.55 to 8.58</w:t>
      </w:r>
    </w:p>
    <w:p w14:paraId="42B7533D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Have worked on technical aspects as: creating PeopleSoft Objects like Field, Record, Page, Component, File Layout, Application Engine, BI Publisher Report, Form etc.</w:t>
      </w:r>
    </w:p>
    <w:p w14:paraId="02821E63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Have worked on creating SQRs.</w:t>
      </w:r>
    </w:p>
    <w:p w14:paraId="3DC96E9C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Have worked on creating Application Engine.</w:t>
      </w:r>
    </w:p>
    <w:p w14:paraId="421320F0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Have worked on creating BI Publisher report.</w:t>
      </w:r>
    </w:p>
    <w:p w14:paraId="7F1F6F97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Have worked on creating PS Query.</w:t>
      </w:r>
    </w:p>
    <w:p w14:paraId="081DB741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Have hands-on experience in generic Event mapping.</w:t>
      </w:r>
    </w:p>
    <w:p w14:paraId="6F242EC4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Have worked on PeopleSoft Job and Job Stream management through IWS.</w:t>
      </w:r>
    </w:p>
    <w:p w14:paraId="74C7233D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Have Basic idea of Control M to Schedule and monitor Jobs.</w:t>
      </w:r>
    </w:p>
    <w:p w14:paraId="61427334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Have basic idea of Service Now, JIRA and PHIRE as ticketing tool.</w:t>
      </w:r>
    </w:p>
    <w:p w14:paraId="00457127">
      <w:pPr>
        <w:shd w:val="clear" w:color="auto" w:fill="BDD6EE"/>
        <w:tabs>
          <w:tab w:val="left" w:pos="4515"/>
        </w:tabs>
        <w:jc w:val="both"/>
        <w:rPr>
          <w:b/>
          <w:iCs/>
          <w:sz w:val="24"/>
        </w:rPr>
      </w:pPr>
      <w:r>
        <w:rPr>
          <w:b/>
          <w:iCs/>
          <w:sz w:val="24"/>
        </w:rPr>
        <w:t>Skills</w:t>
      </w:r>
    </w:p>
    <w:p w14:paraId="49CCCA6E">
      <w:pPr>
        <w:shd w:val="clear" w:color="auto" w:fill="F4B083"/>
        <w:tabs>
          <w:tab w:val="left" w:pos="4515"/>
        </w:tabs>
        <w:jc w:val="both"/>
        <w:rPr>
          <w:iCs/>
          <w:sz w:val="24"/>
          <w:u w:val="single"/>
        </w:rPr>
      </w:pPr>
      <w:r>
        <w:rPr>
          <w:iCs/>
          <w:sz w:val="24"/>
          <w:u w:val="single"/>
        </w:rPr>
        <w:t>Technical Skills</w:t>
      </w:r>
    </w:p>
    <w:p w14:paraId="42597564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Technologies: PeopleSoft- ERP, HRMS Applications V 8.X</w:t>
      </w:r>
    </w:p>
    <w:p w14:paraId="1AA1C6B7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Operating Systems: Windows (all versions till 10), Mac OS (10.9 to 10.13)</w:t>
      </w:r>
    </w:p>
    <w:p w14:paraId="6B5C6B3E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Programming Language: C, Python (Beginner), PeopleCode, SQR</w:t>
      </w:r>
    </w:p>
    <w:p w14:paraId="70E80A47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Tools: People Tools 8.54 to 8.58, Oracle SQL Developer, App Designer, Tectia Client, ServiceNow, WinScp, IWS, Control M.</w:t>
      </w:r>
    </w:p>
    <w:p w14:paraId="7D7599D6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Databases: Oracle. DB2, SQL Server 2005</w:t>
      </w:r>
    </w:p>
    <w:p w14:paraId="303FC16C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Reporting Tools: SQR, PS Query, BI Publisher</w:t>
      </w:r>
    </w:p>
    <w:p w14:paraId="5A6DA865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Industries: HCM, Finance</w:t>
      </w:r>
    </w:p>
    <w:p w14:paraId="5DEC9FDB">
      <w:pPr>
        <w:shd w:val="clear" w:color="auto" w:fill="F4B083"/>
        <w:tabs>
          <w:tab w:val="left" w:pos="4515"/>
        </w:tabs>
        <w:jc w:val="both"/>
        <w:rPr>
          <w:iCs/>
          <w:sz w:val="24"/>
          <w:u w:val="single"/>
        </w:rPr>
      </w:pPr>
      <w:r>
        <w:rPr>
          <w:iCs/>
          <w:sz w:val="24"/>
          <w:u w:val="single"/>
        </w:rPr>
        <w:t>Soft Skills</w:t>
      </w:r>
    </w:p>
    <w:p w14:paraId="6C9ABB9C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Dedicated to work.</w:t>
      </w:r>
    </w:p>
    <w:p w14:paraId="06584942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Eager to adopt new skills.</w:t>
      </w:r>
    </w:p>
    <w:p w14:paraId="541202A4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Good communication and Presentation Skill in English, Hindi, Bengali.</w:t>
      </w:r>
    </w:p>
    <w:p w14:paraId="362BB34B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Interested in solving analytical problems.</w:t>
      </w:r>
    </w:p>
    <w:p w14:paraId="2FA272F5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Good Team player.</w:t>
      </w:r>
    </w:p>
    <w:p w14:paraId="15EDD657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 xml:space="preserve">Can adopt any hazardous Situations </w:t>
      </w:r>
    </w:p>
    <w:p w14:paraId="34507E9A">
      <w:pPr>
        <w:shd w:val="clear" w:color="auto" w:fill="BDD6EE"/>
        <w:rPr>
          <w:b/>
          <w:iCs/>
          <w:sz w:val="24"/>
        </w:rPr>
      </w:pPr>
      <w:r>
        <w:rPr>
          <w:b/>
          <w:iCs/>
          <w:sz w:val="24"/>
        </w:rPr>
        <w:t>Educational Qualifications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2014"/>
        <w:gridCol w:w="2014"/>
        <w:gridCol w:w="2014"/>
        <w:gridCol w:w="2014"/>
      </w:tblGrid>
      <w:tr w14:paraId="4B82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014" w:type="dxa"/>
            <w:shd w:val="clear" w:color="auto" w:fill="auto"/>
            <w:noWrap w:val="0"/>
            <w:vAlign w:val="top"/>
          </w:tcPr>
          <w:p w14:paraId="182312EB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Degree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24069028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Institution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29EE124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Stream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4DD692B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Percentage/ CGPA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3B7BC00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Year Of Passing</w:t>
            </w:r>
          </w:p>
        </w:tc>
      </w:tr>
      <w:tr w14:paraId="00D1A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014" w:type="dxa"/>
            <w:shd w:val="clear" w:color="auto" w:fill="auto"/>
            <w:noWrap w:val="0"/>
            <w:vAlign w:val="top"/>
          </w:tcPr>
          <w:p w14:paraId="1F775206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B.Tech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0A9B498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National Institute Of Technology Durgapur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2C9533B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Electrical Engineering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21D04ADF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8.41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1EFF5E71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2017</w:t>
            </w:r>
          </w:p>
        </w:tc>
      </w:tr>
      <w:tr w14:paraId="3B433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014" w:type="dxa"/>
            <w:shd w:val="clear" w:color="auto" w:fill="auto"/>
            <w:noWrap w:val="0"/>
            <w:vAlign w:val="top"/>
          </w:tcPr>
          <w:p w14:paraId="64CE8352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12</w:t>
            </w:r>
            <w:r>
              <w:rPr>
                <w:iCs/>
                <w:vertAlign w:val="superscript"/>
              </w:rPr>
              <w:t>th</w:t>
            </w:r>
            <w:r>
              <w:rPr>
                <w:iCs/>
              </w:rPr>
              <w:t xml:space="preserve"> Higher Secondary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145B8327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Burdwan Municipal High School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2E389EDF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Pure Science (includes Computer Science)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53866F8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82.24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192FFDE7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2013</w:t>
            </w:r>
          </w:p>
        </w:tc>
      </w:tr>
      <w:tr w14:paraId="1149C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014" w:type="dxa"/>
            <w:shd w:val="clear" w:color="auto" w:fill="auto"/>
            <w:noWrap w:val="0"/>
            <w:vAlign w:val="top"/>
          </w:tcPr>
          <w:p w14:paraId="416F22B9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10</w:t>
            </w:r>
            <w:r>
              <w:rPr>
                <w:iCs/>
                <w:vertAlign w:val="superscript"/>
              </w:rPr>
              <w:t>th</w:t>
            </w:r>
            <w:r>
              <w:rPr>
                <w:iCs/>
              </w:rPr>
              <w:t xml:space="preserve"> Secondary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6C75A09B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Burdwan Municipal High School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2E44736F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All Subjects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2DED6270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87.2</w:t>
            </w:r>
          </w:p>
        </w:tc>
        <w:tc>
          <w:tcPr>
            <w:tcW w:w="2014" w:type="dxa"/>
            <w:shd w:val="clear" w:color="auto" w:fill="auto"/>
            <w:noWrap w:val="0"/>
            <w:vAlign w:val="top"/>
          </w:tcPr>
          <w:p w14:paraId="43A84A3F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2011</w:t>
            </w:r>
          </w:p>
        </w:tc>
      </w:tr>
    </w:tbl>
    <w:p w14:paraId="15C15AA3">
      <w:pPr>
        <w:rPr>
          <w:iCs/>
        </w:rPr>
      </w:pPr>
    </w:p>
    <w:p w14:paraId="474CF8F9">
      <w:pPr>
        <w:shd w:val="clear" w:color="auto" w:fill="BDD6EE"/>
        <w:rPr>
          <w:b/>
          <w:iCs/>
          <w:sz w:val="24"/>
        </w:rPr>
      </w:pPr>
      <w:r>
        <w:rPr>
          <w:b/>
          <w:iCs/>
          <w:sz w:val="24"/>
        </w:rPr>
        <w:t>Job History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5"/>
        <w:gridCol w:w="5035"/>
      </w:tblGrid>
      <w:tr w14:paraId="65C97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3A7CDC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IBM India Pvt Ltd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7089CAB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July 2017 to May 2020</w:t>
            </w:r>
          </w:p>
        </w:tc>
      </w:tr>
      <w:tr w14:paraId="3528D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1E9CD26A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Accenture India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41EC7816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June 2020 ti till date</w:t>
            </w:r>
          </w:p>
        </w:tc>
      </w:tr>
    </w:tbl>
    <w:p w14:paraId="3BD1F4AE">
      <w:pPr>
        <w:rPr>
          <w:b/>
          <w:iCs/>
          <w:sz w:val="24"/>
        </w:rPr>
      </w:pPr>
    </w:p>
    <w:p w14:paraId="0CFE45B5">
      <w:pPr>
        <w:shd w:val="clear" w:color="auto" w:fill="BDD6EE"/>
        <w:rPr>
          <w:b/>
          <w:iCs/>
          <w:sz w:val="24"/>
        </w:rPr>
      </w:pPr>
      <w:r>
        <w:rPr>
          <w:b/>
          <w:iCs/>
          <w:sz w:val="24"/>
        </w:rPr>
        <w:t>Professional Summary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5"/>
        <w:gridCol w:w="5035"/>
      </w:tblGrid>
      <w:tr w14:paraId="01805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315EDDF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Employer / Client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250F01F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IBM India / CitiGroup Finance</w:t>
            </w:r>
          </w:p>
        </w:tc>
      </w:tr>
      <w:tr w14:paraId="0713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5937999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Project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6FEBB06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PeopleSoft Production Support and Maintenance </w:t>
            </w:r>
          </w:p>
        </w:tc>
      </w:tr>
      <w:tr w14:paraId="310D5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05644067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Tenure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3E9185C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October 2017-December 2018</w:t>
            </w:r>
          </w:p>
        </w:tc>
      </w:tr>
      <w:tr w14:paraId="52A9A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3417CF80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Responsibilities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69128938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Provide Technical Support</w:t>
            </w:r>
          </w:p>
          <w:p w14:paraId="70EEB2FF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Provide Analysis of any PeopleSoft related issue coming to Level 2 support Team</w:t>
            </w:r>
          </w:p>
          <w:p w14:paraId="6095D447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Working and supporting in 6 Applications: CRC, ETL, APSS, CitiGL, CBSI, FRS.</w:t>
            </w:r>
          </w:p>
          <w:p w14:paraId="4CE87AE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Support User directly when issue comes.</w:t>
            </w:r>
          </w:p>
          <w:p w14:paraId="1BB10053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Host Team meetings to update and manage Status of all issues.</w:t>
            </w:r>
          </w:p>
          <w:p w14:paraId="5EB7545F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Create Calendar for Autosys Jobs, Batch files to run.</w:t>
            </w:r>
          </w:p>
          <w:p w14:paraId="147E10D7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Support on Green Zones and Production Checkouts.</w:t>
            </w:r>
          </w:p>
          <w:p w14:paraId="2AB17A10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Make Daily/Weekly Reports in various applications</w:t>
            </w:r>
          </w:p>
          <w:p w14:paraId="613E8537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Analyze and solve Problem Tickets, Incidents</w:t>
            </w:r>
          </w:p>
          <w:p w14:paraId="60F1DAA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Can handle ServiceNow tool to create, modify Incident Tickets, Change Requests</w:t>
            </w:r>
          </w:p>
          <w:p w14:paraId="57B89218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Have Worked on Full NDM Certificate Update, NDM Testing and got successful signoff from 16 clients.</w:t>
            </w:r>
          </w:p>
          <w:p w14:paraId="07C82969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Have worked on DSMT Load Activity and did Checkout from team</w:t>
            </w:r>
          </w:p>
          <w:p w14:paraId="6EDE378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Have worked on COB Test Activity and provided Checkout from Team.</w:t>
            </w:r>
          </w:p>
          <w:p w14:paraId="524E59B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 Experience in monitoring Jobs and analyzing Failures from Process Monitor, App Designer, SQL Developer, Tectia Client</w:t>
            </w:r>
          </w:p>
          <w:p w14:paraId="0007B6D0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Attend Meetings with Clients and update on behalf of Team.</w:t>
            </w:r>
          </w:p>
          <w:p w14:paraId="7CC7DEDE">
            <w:pPr>
              <w:spacing w:after="0" w:line="240" w:lineRule="auto"/>
              <w:ind w:left="360"/>
              <w:rPr>
                <w:iCs/>
              </w:rPr>
            </w:pPr>
          </w:p>
        </w:tc>
      </w:tr>
    </w:tbl>
    <w:p w14:paraId="7601C8CE">
      <w:pPr>
        <w:rPr>
          <w:iCs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5"/>
        <w:gridCol w:w="5035"/>
      </w:tblGrid>
      <w:tr w14:paraId="7E448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56A76CB6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Employer / Client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4E50D192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IBM India / AXA Insurance Uprade</w:t>
            </w:r>
          </w:p>
        </w:tc>
      </w:tr>
      <w:tr w14:paraId="0161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7B7B6E82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Project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51869AB6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PeopleSoft HCM Development and Upgrade </w:t>
            </w:r>
          </w:p>
        </w:tc>
      </w:tr>
      <w:tr w14:paraId="596E3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4565A8D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Tenure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7A63F88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January 2019-September 2019</w:t>
            </w:r>
          </w:p>
        </w:tc>
      </w:tr>
      <w:tr w14:paraId="6C447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1199A688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Responsibilities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344850D9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Assigned in AXA upgrade Team as a developer for upgrading Peoplesoft Version 9.1 to 9.2.</w:t>
            </w:r>
          </w:p>
          <w:p w14:paraId="2FE5D805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in Mapping and tracing all steps for a Peoplesoft Upgrade Project.</w:t>
            </w:r>
          </w:p>
          <w:p w14:paraId="527B20A6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on identifying different objects like Bolt-on, Custom, Peoplesoft modified objects.</w:t>
            </w:r>
          </w:p>
          <w:p w14:paraId="75EC11DF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on Retrofitting Peoplesoft objects to make a development environment.</w:t>
            </w:r>
          </w:p>
          <w:p w14:paraId="254870B0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on Data Reconciliation process in every intermediate environment.</w:t>
            </w:r>
          </w:p>
          <w:p w14:paraId="51905407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on SQR analysis, creating PS Query, Pages, records, components, menus etc.</w:t>
            </w:r>
          </w:p>
          <w:p w14:paraId="189CE203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in Batch Process running in each intermediate phase for Testing purpose.</w:t>
            </w:r>
          </w:p>
        </w:tc>
      </w:tr>
    </w:tbl>
    <w:p w14:paraId="332861C4">
      <w:pPr>
        <w:rPr>
          <w:iCs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5"/>
        <w:gridCol w:w="5035"/>
      </w:tblGrid>
      <w:tr w14:paraId="4719B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64DA1242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Employer / Client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60980BE1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IBM India / AXA Insurance Support</w:t>
            </w:r>
          </w:p>
        </w:tc>
      </w:tr>
      <w:tr w14:paraId="07CC4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38FA792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Project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725AF8D0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PeopleSoft HCM Enhancement and Support </w:t>
            </w:r>
          </w:p>
        </w:tc>
      </w:tr>
      <w:tr w14:paraId="39BAC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260EDDD9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Tenure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37684BC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October 2019-Present</w:t>
            </w:r>
          </w:p>
        </w:tc>
      </w:tr>
      <w:tr w14:paraId="16E73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04551E0A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Responsibilities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48E108C1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Worked on Basic enhancement and support.</w:t>
            </w:r>
          </w:p>
          <w:p w14:paraId="6990AF75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in creating PS Query</w:t>
            </w:r>
          </w:p>
          <w:p w14:paraId="4C5C45D1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created SQR, modified SQR.</w:t>
            </w:r>
          </w:p>
          <w:p w14:paraId="124A852C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in Job management and Job Scheduling for PeopleSoft through IWS.</w:t>
            </w:r>
          </w:p>
          <w:p w14:paraId="43834A9F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Give Technical Support as L2 team.</w:t>
            </w:r>
          </w:p>
        </w:tc>
      </w:tr>
    </w:tbl>
    <w:p w14:paraId="72FF8E4D">
      <w:pPr>
        <w:rPr>
          <w:iCs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5"/>
        <w:gridCol w:w="5035"/>
      </w:tblGrid>
      <w:tr w14:paraId="5A3A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0FADC19F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Employer / Client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5710C61B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Accenture India / Florida PALM Project</w:t>
            </w:r>
          </w:p>
        </w:tc>
      </w:tr>
      <w:tr w14:paraId="0B14B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4FC29650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Project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2518C20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PeopleSoft Finance implementation</w:t>
            </w:r>
          </w:p>
        </w:tc>
      </w:tr>
      <w:tr w14:paraId="427E0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33224A5C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Tenure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464D8DF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June 2020-Present</w:t>
            </w:r>
          </w:p>
        </w:tc>
      </w:tr>
      <w:tr w14:paraId="247DD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035" w:type="dxa"/>
            <w:shd w:val="clear" w:color="auto" w:fill="auto"/>
            <w:noWrap w:val="0"/>
            <w:vAlign w:val="top"/>
          </w:tcPr>
          <w:p w14:paraId="58178361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Responsibilities</w:t>
            </w:r>
          </w:p>
        </w:tc>
        <w:tc>
          <w:tcPr>
            <w:tcW w:w="5035" w:type="dxa"/>
            <w:shd w:val="clear" w:color="auto" w:fill="auto"/>
            <w:noWrap w:val="0"/>
            <w:vAlign w:val="top"/>
          </w:tcPr>
          <w:p w14:paraId="6D7F877D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Currently working on developing interfaces, reports, workflow, form, PS Query, BI Publisher from scratch.</w:t>
            </w:r>
          </w:p>
          <w:p w14:paraId="36322A95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Worked on creating App Engine, App package, Component Interface, multi-level Page, XML Report.</w:t>
            </w:r>
          </w:p>
          <w:p w14:paraId="40BCBCCE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Supporting as resolving Service request raised while doing production release. Tickets are expected to be resolved within stipulated timeline.</w:t>
            </w:r>
          </w:p>
          <w:p w14:paraId="5F82C0F5">
            <w:pPr>
              <w:pStyle w:val="11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Mentor Associate developers and supervise their tasks.</w:t>
            </w:r>
          </w:p>
        </w:tc>
      </w:tr>
    </w:tbl>
    <w:p w14:paraId="42F9108C">
      <w:pPr>
        <w:rPr>
          <w:iCs/>
        </w:rPr>
      </w:pPr>
    </w:p>
    <w:p w14:paraId="609FA88F">
      <w:pPr>
        <w:shd w:val="clear" w:color="auto" w:fill="BDD6EE"/>
        <w:rPr>
          <w:b/>
          <w:iCs/>
          <w:sz w:val="24"/>
        </w:rPr>
      </w:pPr>
      <w:r>
        <w:rPr>
          <w:b/>
          <w:iCs/>
          <w:sz w:val="24"/>
        </w:rPr>
        <w:t>Achievements</w:t>
      </w:r>
    </w:p>
    <w:p w14:paraId="65DFBF00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Got Acknowledgement from Client for Excellent, Uninterrupted and Professional Support within 6 months.</w:t>
      </w:r>
    </w:p>
    <w:p w14:paraId="7196761A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Got acknowledged for leading Yearly COB Activity in 8 months experience.</w:t>
      </w:r>
    </w:p>
    <w:p w14:paraId="223DEF93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Got Manager’s Choice Award for 4 times in 2 years from 2 projects.</w:t>
      </w:r>
    </w:p>
    <w:p w14:paraId="2059630B">
      <w:pPr>
        <w:pStyle w:val="11"/>
        <w:numPr>
          <w:ilvl w:val="0"/>
          <w:numId w:val="1"/>
        </w:numPr>
        <w:rPr>
          <w:iCs/>
        </w:rPr>
      </w:pPr>
      <w:r>
        <w:rPr>
          <w:iCs/>
        </w:rPr>
        <w:t>Got 5 IBMer’s appreciation in 2 years from 2 Projects.</w:t>
      </w:r>
    </w:p>
    <w:p w14:paraId="5159F06C">
      <w:pPr>
        <w:pStyle w:val="11"/>
        <w:numPr>
          <w:ilvl w:val="0"/>
          <w:numId w:val="1"/>
        </w:numPr>
        <w:rPr>
          <w:iCs/>
        </w:rPr>
      </w:pPr>
      <w:r>
        <w:rPr>
          <w:rFonts w:ascii="ArialMT" w:hAnsi="ArialMT" w:cs="ArialMT"/>
          <w:iCs/>
          <w:sz w:val="20"/>
          <w:szCs w:val="20"/>
          <w:lang w:val="en-IN"/>
        </w:rPr>
        <w:t>Have been awarded with Eminence and Excellence Award, IBM.</w:t>
      </w:r>
    </w:p>
    <w:p w14:paraId="1B4BD308">
      <w:pPr>
        <w:pStyle w:val="11"/>
        <w:numPr>
          <w:ilvl w:val="0"/>
          <w:numId w:val="1"/>
        </w:numPr>
        <w:rPr>
          <w:iCs/>
        </w:rPr>
      </w:pPr>
      <w:r>
        <w:rPr>
          <w:rFonts w:ascii="ArialMT" w:hAnsi="ArialMT" w:cs="ArialMT"/>
          <w:iCs/>
          <w:sz w:val="20"/>
          <w:szCs w:val="20"/>
          <w:lang w:val="en-IN"/>
        </w:rPr>
        <w:t>Had been awarded with Rising Star Award, IBM.</w:t>
      </w:r>
    </w:p>
    <w:p w14:paraId="7A599D75">
      <w:pPr>
        <w:pStyle w:val="11"/>
        <w:numPr>
          <w:ilvl w:val="0"/>
          <w:numId w:val="1"/>
        </w:numPr>
        <w:rPr>
          <w:iCs/>
        </w:rPr>
      </w:pPr>
      <w:r>
        <w:rPr>
          <w:rFonts w:ascii="ArialMT" w:hAnsi="ArialMT" w:cs="ArialMT"/>
          <w:iCs/>
          <w:sz w:val="20"/>
          <w:szCs w:val="20"/>
          <w:lang w:val="en-IN"/>
        </w:rPr>
        <w:t>Have been awarded with Shining Star Award, Accenture.</w:t>
      </w:r>
    </w:p>
    <w:p w14:paraId="20327E22">
      <w:pPr>
        <w:pStyle w:val="12"/>
        <w:numPr>
          <w:ilvl w:val="0"/>
          <w:numId w:val="1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Recipient of </w:t>
      </w:r>
      <w:r>
        <w:rPr>
          <w:b/>
          <w:bCs/>
          <w:iCs/>
          <w:sz w:val="22"/>
          <w:szCs w:val="22"/>
        </w:rPr>
        <w:t>Central Sector Scheme of Scholarship for College and University for year 2013, 2014 .</w:t>
      </w:r>
    </w:p>
    <w:p w14:paraId="298864E4">
      <w:pPr>
        <w:pStyle w:val="12"/>
        <w:numPr>
          <w:ilvl w:val="0"/>
          <w:numId w:val="1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Recipient of </w:t>
      </w:r>
      <w:r>
        <w:rPr>
          <w:b/>
          <w:bCs/>
          <w:iCs/>
          <w:sz w:val="22"/>
          <w:szCs w:val="22"/>
        </w:rPr>
        <w:t>Dr. B. R. Ambedkar Medha Puraskar 2011 .</w:t>
      </w:r>
    </w:p>
    <w:p w14:paraId="49A638C9">
      <w:pPr>
        <w:pStyle w:val="12"/>
        <w:rPr>
          <w:b/>
          <w:bCs/>
          <w:iCs/>
          <w:sz w:val="22"/>
          <w:szCs w:val="22"/>
        </w:rPr>
      </w:pPr>
    </w:p>
    <w:p w14:paraId="3AF2D8DD">
      <w:pPr>
        <w:shd w:val="clear" w:color="auto" w:fill="BDD6EE"/>
        <w:rPr>
          <w:b/>
          <w:iCs/>
          <w:sz w:val="24"/>
        </w:rPr>
      </w:pPr>
      <w:r>
        <w:rPr>
          <w:b/>
          <w:iCs/>
          <w:sz w:val="24"/>
        </w:rPr>
        <w:t>Extra Curriculars</w:t>
      </w:r>
    </w:p>
    <w:p w14:paraId="490CE8B9">
      <w:pPr>
        <w:pStyle w:val="11"/>
        <w:numPr>
          <w:ilvl w:val="0"/>
          <w:numId w:val="4"/>
        </w:numPr>
        <w:rPr>
          <w:iCs/>
        </w:rPr>
      </w:pPr>
      <w:r>
        <w:rPr>
          <w:iCs/>
        </w:rPr>
        <w:t>Singing</w:t>
      </w:r>
    </w:p>
    <w:p w14:paraId="5001A21A">
      <w:pPr>
        <w:pStyle w:val="11"/>
        <w:numPr>
          <w:ilvl w:val="0"/>
          <w:numId w:val="4"/>
        </w:numPr>
        <w:rPr>
          <w:iCs/>
        </w:rPr>
      </w:pPr>
      <w:r>
        <w:rPr>
          <w:iCs/>
        </w:rPr>
        <w:t>Sketching</w:t>
      </w:r>
    </w:p>
    <w:p w14:paraId="7B6649DE">
      <w:pPr>
        <w:rPr>
          <w:iCs/>
        </w:rPr>
      </w:pPr>
      <w:r>
        <w:rPr>
          <w:iCs/>
        </w:rPr>
        <w:t>===========================================================================================</w:t>
      </w:r>
    </w:p>
    <w:p w14:paraId="1482F192">
      <w:pPr>
        <w:pStyle w:val="12"/>
        <w:rPr>
          <w:iCs/>
          <w:sz w:val="22"/>
          <w:szCs w:val="22"/>
        </w:rPr>
      </w:pPr>
    </w:p>
    <w:p w14:paraId="212064B3">
      <w:pPr>
        <w:pStyle w:val="12"/>
        <w:rPr>
          <w:iCs/>
          <w:sz w:val="22"/>
          <w:szCs w:val="22"/>
        </w:rPr>
      </w:pPr>
      <w:r>
        <w:rPr>
          <w:i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e5542f55649d4292ae478b65d794d1a5134f530e18705c4458440321091b5b58120f18071044595c0a4356014b4450530401195c1333471b1b1115495b58085248011503504e1c180c571833471b1b0618485f580a555601514841481f0f2b561358191b15001043095e08541b140e445745455d5f08054c1b00100317130d5d5d551c120a120011474a411b1213471b1b111547595f00574f1b0a12115c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s://rdxfootmark.naukri.com/v2/track/openCv?trackingInfo=e5542f55649d4292ae478b65d794d1a5134f530e18705c4458440321091b5b58120f18071044595c0a4356014b4450530401195c1333471b1b1115495b58085248011503504e1c180c571833471b1b0618485f580a555601514841481f0f2b561358191b15001043095e08541b140e445745455d5f08054c1b00100317130d5d5d551c120a120011474a411b1213471b1b111547595f00574f1b0a12115c6&amp;docType=docx"/>
                    <pic:cNvPicPr>
                      <a:picLocks noChangeAspect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5" w:type="default"/>
      <w:pgSz w:w="12240" w:h="1584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BatangChe">
    <w:altName w:val="Malgun Gothic"/>
    <w:panose1 w:val="00000000000000000000"/>
    <w:charset w:val="81"/>
    <w:family w:val="modern"/>
    <w:pitch w:val="default"/>
    <w:sig w:usb0="B00002AF" w:usb1="69D77CFB" w:usb2="00000030" w:usb3="00000000" w:csb0="0008009F" w:csb1="00000000"/>
  </w:font>
  <w:font w:name="Aharoni">
    <w:altName w:val="Courier New"/>
    <w:panose1 w:val="00000000000000000000"/>
    <w:charset w:val="B1"/>
    <w:family w:val="auto"/>
    <w:pitch w:val="default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MT">
    <w:altName w:val="Arial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51D1C">
    <w:pPr>
      <w:spacing w:after="0"/>
      <w:rPr>
        <w:rFonts w:ascii="BatangChe" w:hAnsi="BatangChe" w:eastAsia="BatangCh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F80C15"/>
    <w:multiLevelType w:val="multilevel"/>
    <w:tmpl w:val="27F80C15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0893DB7"/>
    <w:multiLevelType w:val="multilevel"/>
    <w:tmpl w:val="30893DB7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C354A19"/>
    <w:multiLevelType w:val="multilevel"/>
    <w:tmpl w:val="4C354A1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0BA273A"/>
    <w:multiLevelType w:val="multilevel"/>
    <w:tmpl w:val="50BA273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EEA"/>
    <w:rsid w:val="00016B8B"/>
    <w:rsid w:val="0004205E"/>
    <w:rsid w:val="0005688E"/>
    <w:rsid w:val="00072D1C"/>
    <w:rsid w:val="00081FC0"/>
    <w:rsid w:val="00085518"/>
    <w:rsid w:val="000D33E2"/>
    <w:rsid w:val="00105BF0"/>
    <w:rsid w:val="00130728"/>
    <w:rsid w:val="001755E1"/>
    <w:rsid w:val="00185CBE"/>
    <w:rsid w:val="001D5457"/>
    <w:rsid w:val="00200875"/>
    <w:rsid w:val="00263F50"/>
    <w:rsid w:val="002701F0"/>
    <w:rsid w:val="00290BEF"/>
    <w:rsid w:val="002A2AAD"/>
    <w:rsid w:val="002D1F28"/>
    <w:rsid w:val="00306DDE"/>
    <w:rsid w:val="0031214D"/>
    <w:rsid w:val="003303A7"/>
    <w:rsid w:val="00354391"/>
    <w:rsid w:val="00356D3C"/>
    <w:rsid w:val="00375C61"/>
    <w:rsid w:val="003940BD"/>
    <w:rsid w:val="003B69E6"/>
    <w:rsid w:val="003D6473"/>
    <w:rsid w:val="003E2A11"/>
    <w:rsid w:val="0044724F"/>
    <w:rsid w:val="004B5DF0"/>
    <w:rsid w:val="004F135E"/>
    <w:rsid w:val="00512206"/>
    <w:rsid w:val="00517B92"/>
    <w:rsid w:val="005A23F5"/>
    <w:rsid w:val="005A3842"/>
    <w:rsid w:val="005B5995"/>
    <w:rsid w:val="006314A6"/>
    <w:rsid w:val="00644CE0"/>
    <w:rsid w:val="006572A4"/>
    <w:rsid w:val="00696AB8"/>
    <w:rsid w:val="006D7243"/>
    <w:rsid w:val="00702826"/>
    <w:rsid w:val="00783159"/>
    <w:rsid w:val="007C736D"/>
    <w:rsid w:val="007D57D0"/>
    <w:rsid w:val="00866FA5"/>
    <w:rsid w:val="0089367B"/>
    <w:rsid w:val="008A6FBD"/>
    <w:rsid w:val="008B2559"/>
    <w:rsid w:val="008C7507"/>
    <w:rsid w:val="008D7E6E"/>
    <w:rsid w:val="00902282"/>
    <w:rsid w:val="009051A2"/>
    <w:rsid w:val="00946C08"/>
    <w:rsid w:val="0095195E"/>
    <w:rsid w:val="009555CE"/>
    <w:rsid w:val="00960E73"/>
    <w:rsid w:val="00984B78"/>
    <w:rsid w:val="009B2059"/>
    <w:rsid w:val="009B265D"/>
    <w:rsid w:val="009F7C53"/>
    <w:rsid w:val="00B1301A"/>
    <w:rsid w:val="00B5214D"/>
    <w:rsid w:val="00BB2FF8"/>
    <w:rsid w:val="00C23EEA"/>
    <w:rsid w:val="00CB268C"/>
    <w:rsid w:val="00CF0F35"/>
    <w:rsid w:val="00D24CB9"/>
    <w:rsid w:val="00D55269"/>
    <w:rsid w:val="00DA3721"/>
    <w:rsid w:val="00DE24E5"/>
    <w:rsid w:val="00DF295D"/>
    <w:rsid w:val="00E17157"/>
    <w:rsid w:val="00E41378"/>
    <w:rsid w:val="00E810B9"/>
    <w:rsid w:val="00F64D60"/>
    <w:rsid w:val="00FE24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iPriority="65" w:name="Medium List 1 Accent 1"/>
    <w:lsdException w:qFormat="1" w:unhideWhenUsed="0" w:uiPriority="34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unhideWhenUsed/>
    <w:uiPriority w:val="99"/>
    <w:rPr>
      <w:color w:val="0563C1"/>
      <w:u w:val="single"/>
    </w:rPr>
  </w:style>
  <w:style w:type="paragraph" w:styleId="7">
    <w:name w:val="Normal (Web)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8">
    <w:name w:val="Table Grid"/>
    <w:basedOn w:val="3"/>
    <w:uiPriority w:val="39"/>
    <w:pPr>
      <w:spacing w:after="0" w:line="240" w:lineRule="auto"/>
    </w:pPr>
    <w:tblPr>
      <w:tblStyle w:val="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5"/>
    <w:uiPriority w:val="99"/>
  </w:style>
  <w:style w:type="character" w:customStyle="1" w:styleId="10">
    <w:name w:val="Footer Char"/>
    <w:basedOn w:val="2"/>
    <w:link w:val="4"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customStyle="1" w:styleId="12">
    <w:name w:val="Default"/>
    <w:uiPriority w:val="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word/media/image1.jpeg" TargetMode="Externa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854</Words>
  <Characters>4870</Characters>
  <Lines>40</Lines>
  <Paragraphs>11</Paragraphs>
  <TotalTime>0</TotalTime>
  <ScaleCrop>false</ScaleCrop>
  <LinksUpToDate>false</LinksUpToDate>
  <CharactersWithSpaces>5713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2021-11-01T10:11:00Z</dcterms:created>
  <dc:creator>Amar</dc:creator>
  <cp:lastModifiedBy>Yashasvi Sonnakul</cp:lastModifiedBy>
  <cp:lastPrinted>2018-06-29T21:07:00Z</cp:lastPrinted>
  <dcterms:modified xsi:type="dcterms:W3CDTF">2025-09-13T14:38:21Z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3898DAC5D4EC472B88FD47DA0A18573C_13</vt:lpwstr>
  </property>
</Properties>
</file>