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331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&lt;!DOCTYPE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 xml:space="preserve"> html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&gt;</w:t>
      </w:r>
    </w:p>
    <w:p w14:paraId="623DB3E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html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"en"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42B92F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6B2C73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meta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charset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"UTF-8"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391FBA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meta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name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"viewport"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content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270DC2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title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Multi-Agent AI: A Case Study on the Financial Revolution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title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EB9FEB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src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"https://cdn.tailwindcss.com"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06D575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src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"https://cdnjs.cloudflare.com/ajax/libs/Chart.js/3.7.1/chart.min.js"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BCB2E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link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href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"https://fonts.googleapis.com/css2?family=Inter:wght@400;500;600;700;900&amp;display=swap"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"stylesheet"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B27D28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style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1C589D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body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24611D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font-family: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'Inter'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sans-serif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5272E0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linear-gradient(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135deg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#101121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#1a1a3d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B1CF8D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#e0e7ff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182279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3935B88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.glass-card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5CF3EEE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61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0.6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51FE23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backdrop-filter: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blur(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14px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3352AF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-webkit-backdrop-filter: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blur(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14px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9BE5CA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border: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solid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6F4AC5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border-radius: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7383546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transition: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transform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0.3s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ease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box-shadow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0.3s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ease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049B70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76FE750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.glass-card:hover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1ADD962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transform: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translateY(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-5px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1D6C1A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box-shadow: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167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139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0.25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6D092F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6AA3D3E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.hero-glow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2A04C5D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text-shadow: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196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181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0.7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196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181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0.5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35px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196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181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0.3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425C3A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07CFF0F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.stat-value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F5C84B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font-weight: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900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B5BDE1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#c4b5fd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/* A vibrant violet for key stats */</w:t>
      </w:r>
    </w:p>
    <w:p w14:paraId="7E63ACA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50E3B1D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.before-value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A2AC59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text-decoration: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line-through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5EB4A6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#6b7280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E92711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3095C1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.chart-container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391FBFC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position: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relative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20DA0D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margin: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auto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FE1417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320px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F9A0DE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width: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100%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41471A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1F58A43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@keyframes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fadeIn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26A1246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from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opacity: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transform: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translateY(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20px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0EFD78E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to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opacity: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transform: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translateY(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D1308D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4E46BCF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.fade-in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0ACBB3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animation: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fadeIn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ease-out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forwards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3BFC2E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EA4284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.section-title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6AA9ECE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font-weight: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800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3F2543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#e0e7ff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295132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letter-spacing: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-0.025em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C0C84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4751763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#particles-js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1B2FE4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position: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fixed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76B821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width: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100%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26AB91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100%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34AC60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top: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69BAFE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left: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DB7A44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z-index: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-1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925371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13BE5EC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.report-subtitle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09466C0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font-size: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1.125rem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DAA444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#a5b4fc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80ADA9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font-weight: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370E1E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border-left: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3px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solid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#a78bfa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C96DE8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padding-left: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72E33D0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margin-bottom: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2A81B1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562519F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input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range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::-webkit-slider-thumb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6861672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-webkit-appearance: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none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7BBE2D6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20px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9E004F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width: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20px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22BFF1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border-radius: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50%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CE6743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#a78bfa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0045D4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cursor: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pointer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27B791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margin-top: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-6px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5E00F7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1FBEFC7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.nav-button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CE9053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padding: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0.5rem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27A564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border-radius: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0.5rem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7A4D350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transition: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background-color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0.3s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color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0.3s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7EF7B60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cursor: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pointer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00E8FF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font-weight: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600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9B4FE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#c4b5fd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F8D6D9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transparent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FB27DF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6D966DF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.nav-button.active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.nav-button:hover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3F04F69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background-color: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rgba(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167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139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250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0.2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C74EDA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#e0e7ff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CCED21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555FEC0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.page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5BEE3FE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display: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none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E17453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3DC6E17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.page.active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11C54D1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display: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block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92ADBD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5C40D6A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.icon-symbol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3E7838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width: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252A287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D6011B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margin-bottom: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0.5rem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99445D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stroke-width: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1.5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84810F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#c4b5fd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FBF8E9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52CF611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.muted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#94a3b8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78CDC9A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style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9BE4BB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46B4D9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body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"antialiased"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38BCCA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"particles-js"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538059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713BCF5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"relative z-10 container mx-auto px-4 py-8 sm:py-12 md:py-16"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E8E3A1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158279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Header --&gt;</w:t>
      </w:r>
    </w:p>
    <w:p w14:paraId="3DF41A3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header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"text-center mb-12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89E463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h1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"text-4xl md:text-6xl font-black text-white hero-glow"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 Teamwork in Finance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h1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AF9439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"text-xl md:text-2xl mt-4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 Simple Guide to a Smarter Future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7A3B36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header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E2565C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3BBF7A4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Navigation --&gt;</w:t>
      </w:r>
    </w:p>
    <w:p w14:paraId="3BC406C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nav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justify-center flex-wrap gap-2 sm:space-x-4 mb-12 glass-card p-2 max-w-3xl mx-auto"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A46126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"nav-button active"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data-page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"intro"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Introduction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3E00F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"nav-button"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data-page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"dashboard"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Dashboard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EB8F3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"nav-button"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data-page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"past"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Past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86FDB6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"nav-button"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data-page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"present"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AI Solution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6408C6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"nav-button"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data-page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"future"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Future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558308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nav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34A795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B1DF7C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Page Content --&gt;</w:t>
      </w:r>
    </w:p>
    <w:p w14:paraId="77B6E90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main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F168EA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Introduction Page --&gt;</w:t>
      </w:r>
    </w:p>
    <w:p w14:paraId="5F6C7AA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"intro"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"page active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FAA69E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"text-center mb-16"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7ACB75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"max-w-3xl mx-auto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801DC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See how teams of smart AI helpers are making finance faster, safer, and more efficient. This case study uses simple charts and numbers to show you the difference.</w:t>
      </w:r>
    </w:p>
    <w:p w14:paraId="6A674DF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8278E8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093533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EEC491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p-8 mb-20"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9BC9E3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"report-subtitle"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 Big Change for Banking and Finance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40F94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"text-indigo-100 leading-relaxed"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4CE516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Using teams of AI "agents" is changing everything. Think of them as smart helpers that work together 24/7. This report shows how they're making a huge impact with real numbers. We're seeing massive improvements like:</w:t>
      </w:r>
    </w:p>
    <w:p w14:paraId="2A16A17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3CDDB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ul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"list-disc list-inside mt-4 space-y-2 text-indigo-100"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711C77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10x higher productivity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in operations and compliance.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01EC75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"text-green-400"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Over 99.9% reduction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in fraud detection time (from hours to seconds).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7D373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Saving large financial firms an estimated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$373 million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every year.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6108B6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ul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3C1998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52BD47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D81CB5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"section-title text-3xl text-center mb-8"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Difference: AI vs. The Old Way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761BB3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grid-cols-1 sm:grid-cols-2 lg:grid-cols-4 gap-6"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B58102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C71C7C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"M17 9V7a2 2 0 00-2-2H5a2 2 0 00-2 2v6a2 2 0 002 2h2m2 4h10a2 2 0 002-2v-6a2 2 0 00-2-2H9a2 2 0 00-2 2v6a2 2 0 002 2zm7-5a2 2 0 11-4 0 2 2 0 014 0z"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40AA61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Annual Savings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792970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Estimated cost reduction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DB9874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"stat-value text-4xl"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$373M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18728B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+52% vs. baseline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932261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3EAFA0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886733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"M12 8v4l3 3m6-3a9 9 0 11-18 0 9 9 0 0118 0z"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8FF30A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Execution Speed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0F9E2B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Latency with AI agents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7C3A5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"stat-value text-4xl"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14 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1D7C32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-88% vs. current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65651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5E3DB4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15F136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"M9 12l2 2 4-4m5.618-4.016A11.955 11.955 0 0112 2.944a11.955 11.955 0 01-8.618 3.04A12.02 12.02 0 003 9c0 5.591 3.824 10.29 9 11.622 5.176-1.332 9-6.03 9-11.622 0-1.042-.133-2.052-.382-3.016z"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778E2A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Accuracy Lift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39C51B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Improved decision making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EF8085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"stat-value text-4xl"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+60%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C65AFA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Better risk scoring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4115C2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909625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80E8E7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"M13 10V3L4 14h7v7l9-11h-7z"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17BD2B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Productivity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6501A9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Increase in efficiency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A17DCD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"stat-value text-4xl"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10×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0808F8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Across ops &amp; compliance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F0F234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2CA4B7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5BCFB4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E019D3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EF9954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Dashboard Page --&gt;</w:t>
      </w:r>
    </w:p>
    <w:p w14:paraId="67DFE11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"dashboard"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"page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2CA05B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"section-title text-3xl text-center mb-6"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Live Performance Dashboard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B4A34B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"max-w-3xl mx-auto text-center text-indigo-200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This dashboard shows a real-time view of AI agents at work, using sample data to illustrate their impact.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8D443C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22388B6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KPI Cards --&gt;</w:t>
      </w:r>
    </w:p>
    <w:p w14:paraId="6E488FA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md:grid-cols-4 gap-4 md:gap-6 mt-8"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0BD1F4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26637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Annual cost savings (est.)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6650BB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"text-3xl font-bold mt-2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$373M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8078C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+52% vs. baseline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4A539D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A8A9A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E81162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Exec latency (AI)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93BAFA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"text-3xl font-bold mt-2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14 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CDAF0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-88% vs. current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AC126F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F01AAA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DFB997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Decision accuracy lift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83C10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"text-3xl font-bold mt-2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+60%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34B17B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Improved risk/fraud scoring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2DABAD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C3E129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45BC77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Productivity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0007BF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"text-3xl font-bold mt-2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10×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A1B5F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"text-emerald-400 text-sm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Ops &amp; compliance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FCE6D6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D486D8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E9F7F3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37E0DF7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Charts --&gt;</w:t>
      </w:r>
    </w:p>
    <w:p w14:paraId="48E89FD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md:grid-cols-3 gap-4 md:gap-6 mt-6"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F48878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 md:col-span-2"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C84BF2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Daily Transaction Throughput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BA71FD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"throughputChart"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"120"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57CD2D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0B27A1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A02D6B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Agent Performance (normalized)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9F314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"agentRadarChart"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"120"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D5F992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78367A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72D310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BBE1FC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md:grid-cols-2 gap-4 md:gap-6 mt-6"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7D5C70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F41E23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Monthly Operating Cost by Function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901D1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"dashboardCostChart"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height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"120"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CB7DAC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451210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p-5"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76D7C8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items-center gap-2 mb-3"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E4F700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Current vs Multi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Agent AI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888C73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24F04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table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"w-full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C7A463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thead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9E45AB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 text-left"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Metric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 text-left"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Current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 text-left"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With MA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AI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 text-left text-violet-300"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Change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879C5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thead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293D1A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tbody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BDDC41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"border-t border-indigo-900"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Trade Execution Latency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120 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14 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"text-blue-300"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88%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5B94FF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"border-t border-indigo-900"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Fraud Detection Time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2–3 hours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&amp;lt; 1 sec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"text-blue-300"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99.99%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13DC93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"border-t border-indigo-900"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Compliance Checks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8 hours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30 sec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"text-blue-300"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99.9%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A5D20F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"border-t border-indigo-900"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Customer Response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24–48 hours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Instant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"text-blue-300"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noBreakHyphen/>
        <w:t>100%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1C58ED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"border-t border-indigo-900"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"py-2"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Automation Level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25%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92%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"text-blue-300"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+67 pp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305F7B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tbody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6FE16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table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CBF996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D6E3B4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8E4C1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</w:p>
    <w:p w14:paraId="5AD95F4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ROI Calculator --&gt;</w:t>
      </w:r>
    </w:p>
    <w:p w14:paraId="6028DD4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mt-6"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ABD559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"text-lg font-semibold"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Interactive ROI Calculator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C8869A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 mt-1"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Adjust the inputs to estimate monthly &amp; annual savings.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84AEF0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md:grid-cols-4 gap-4 mt-4"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DC1EAC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Transactions / month</w:t>
      </w:r>
    </w:p>
    <w:p w14:paraId="135927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input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"txn"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type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"number"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value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"120000000"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"mt-1 w-full bg-indigo-900/60 border border-indigo-700 rounded-lg p-2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</w:t>
      </w:r>
    </w:p>
    <w:p w14:paraId="5E3F6F2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29864F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Cost per txn (USD)</w:t>
      </w:r>
    </w:p>
    <w:p w14:paraId="6B6729B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input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"cpt"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type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"number"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step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"0.001"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value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"0.015"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"mt-1 w-full bg-indigo-900/60 border border-indigo-700 rounded-lg p-2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</w:t>
      </w:r>
    </w:p>
    <w:p w14:paraId="6FB8D36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092386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Automation lift (0..1)</w:t>
      </w:r>
    </w:p>
    <w:p w14:paraId="2489E31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input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"lift"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type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"number"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step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"0.01"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value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"0.48"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"mt-1 w-full bg-indigo-900/60 border border-indigo-700 rounded-lg p-2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</w:t>
      </w:r>
    </w:p>
    <w:p w14:paraId="58D9BAE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3E3153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Error reduction (0..1)</w:t>
      </w:r>
    </w:p>
    <w:p w14:paraId="29B0CF4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input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"err"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type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"number"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step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"0.01"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value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"0.7"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"mt-1 w-full bg-indigo-900/60 border border-indigo-700 rounded-lg p-2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</w:t>
      </w:r>
    </w:p>
    <w:p w14:paraId="7F0C551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label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728669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3F35FA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"mt-4"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AAA66F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"calcBtn"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"px-4 py-2 rounded-lg bg-violet-600 hover:bg-violet-500"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Calculate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63DA40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5CB134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"roiOut"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md:grid-cols-4 gap-4 mt-6 hidden"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AB0AB5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Current monthly cost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"text-2xl font-bold mt-1"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6A938A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 monthly cost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"ai"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"text-2xl font-bold mt-1"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4EF9D5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Savings / month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"sav"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"text-2xl font-bold mt-1"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774B6D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 text-sm"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Payback (weeks)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"pb"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"text-2xl font-bold mt-1"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396A5C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"md:col-span-4"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span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"muted"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Annual savings: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span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span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"ann"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span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562971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24A1D8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05A856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BBD7CD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</w:p>
    <w:p w14:paraId="0F6B379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The Past Page --&gt;</w:t>
      </w:r>
    </w:p>
    <w:p w14:paraId="1F3FB25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"past"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"page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9AA307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"section-title text-3xl text-center mb-6"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Past: The World Before AI Teams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1306A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"max-w-3xl mx-auto text-center text-indigo-200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Financial work was slow, expensive, and prone to human error. Let's look at the numbers.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1F3D77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grid-cols-1 lg:grid-cols-2 gap-8"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29DC80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A1049B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mb-4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Key Problems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E853F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ul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"space-y-4"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4E9C87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items-start"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"mr-3 text-red-400 text-xl"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Slow Processes: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Compliance checks took up to 8 hours and customer responses could take 48 hours.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7BCCE6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items-start"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"mr-3 text-red-400 text-xl"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2.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High Costs &amp; Low Automation: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With only 25% of tasks automated, firms faced huge labor costs and operational bottlenecks.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148313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items-start"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"mr-3 text-red-400 text-xl"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3.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Execution Delays: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 standard trade execution took 120 milliseconds, a lifetime in high-frequency markets.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9941FD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items-start"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"mr-3 text-red-400 text-xl"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4.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Fraud Risks: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It took 2-3 hours to detect fraud, by which time the money was often long gone.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29611F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ul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23BD8A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CF3EAD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485285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text-center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Rising Costs of Manual Work (Annual)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368D96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"chart-container"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"pastCostsChart"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86962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DE6E67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E24C9A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4583A9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7CCC4E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The Present Page --&gt;</w:t>
      </w:r>
    </w:p>
    <w:p w14:paraId="65AA395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"present"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"page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E66A8A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"section-title text-3xl text-center mb-6"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AI Solution: A Team of Smart Helpers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360032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"max-w-3xl mx-auto text-center text-indigo-200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Instead of one giant AI, the solution is a team of specialized agents that work together perfectly. This brings automation levels from 25% to over 92%.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565C0C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</w:p>
    <w:p w14:paraId="4BA0F1A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p-8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862597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mb-4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Example: AI Team Processing a Trade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00F425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"flex flex-col md:flex-row justify-between items-center text-center space-y-4 md:space-y-0"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470ACB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"w-16 h-16 rounded-full bg-violet-900 mx-auto flex items-center justify-center font-bold text-lg mb-2 border-2 border-violet-500"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Ingestion Agent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Receives order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9FC43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"text-violet-400 font-bold text-2xl"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→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93798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"w-16 h-16 rounded-full bg-violet-900 mx-auto flex items-center justify-center font-bold text-lg mb-2 border-2 border-violet-500"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Risk Agent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Scores risk (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1ms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)&lt;/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4DB64E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"text-violet-400 font-bold text-2xl"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→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FBB711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"w-16 h-16 rounded-full bg-violet-900 mx-auto flex items-center justify-center font-bold text-lg mb-2 border-2 border-violet-500"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Compliance Agent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Checks rules (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1ms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)&lt;/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4EFA5B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"text-violet-400 font-bold text-2xl"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→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8B5A6F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"w-16 h-16 rounded-full bg-violet-900 mx-auto flex items-center justify-center font-bold text-lg mb-2 border-2 border-violet-500"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4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"text-white"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Execution Agent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strong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Places trade (14ms)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BD315C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BF6D75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7B02E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7CEDFA7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p-8"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0ADCE8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mb-4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Core Agent Capabilities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6D8756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grid-cols-1 md:grid-cols-2 gap-6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91C7C8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4E33DC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h-12 w-12 text-violet-400"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"M9 17v-2m3 2v-4m3 4v-6m2 10H7a2 2 0 01-2-2V5a2 2 0 012-2h5.586a1 1 0 01.707.293l5.414 5.414a1 1 0 01.293.707V19a2 2 0 01-2 2z"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CC5241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Data Ingestion &amp; Analysis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205DCA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Agents read and understand millions of documents, transactions, and news articles in real-time.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5ED92F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62AA62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34088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h-12 w-12 text-violet-400"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"M9 12l2 2 4-4m5.618-4.016A11.955 11.955 0 0112 2.944a11.955 11.955 0 01-8.618 3.04A12.02 12.02 0 003 9c0 5.591 3.824 10.29 9 11.622 5.176-1.332 9-6.03 9-11.622 0-1.042-.133-2.052-.382-3.016z"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037A99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Risk &amp; Fraud Scoring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270CB9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 models instantly score every transaction for risk and fraud potential with over 60% better accuracy.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C3EFDE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79F5A8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7612EE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h-12 w-12 text-violet-400"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"M8 9l4-4 4 4m0 6l-4 4-4-4"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6506A4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Reliable Execution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609AE8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Automated agents perform tasks like trading and reporting with near-perfect reliability, reducing costly errors.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C7A877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3AB4F6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E10CE7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h-12 w-12 text-violet-400"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"M21 12a9 9 0 01-9 9m9-9a9 9 0 00-9-9m9 9H3m9 9a9 9 0 01-9-9m9 9V3m-9 9h18"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5CCCA9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mt-2"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Compliance Coverage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h4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C84371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Agents ensure every action adheres to complex financial regulations automatically, slashing compliance time.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742C8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8051C4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71A3AF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454DC8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69D668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F74604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The Future Page --&gt;</w:t>
      </w:r>
    </w:p>
    <w:p w14:paraId="4E9E65F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"future"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"page fade-in"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B9F32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"section-title text-3xl text-center mb-6"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Future: What's Next?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h2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1B294E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"max-w-3xl mx-auto text-center text-indigo-200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The AI revolution is just getting started. Here’s a look at what we can expect in the coming years.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B08664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C484FE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"grid grid-cols-1 md:grid-cols-3 gap-8 mb-12"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2E9E9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0871E3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"M16 7a4 4 0 11-8 0 4 4 0 018 0zM12 14a7 7 0 00-7 7h14a7 7 0 00-7-7z"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A9ED42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Hyper-Personalization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A3DFAD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 agents will act as personal financial advisors for everyone, offering advice perfectly tailored to your life goals and spending habits.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6CDE58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3EC0FF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22D43F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"M13 7h8m0 0v8m0-8l-8 8-4-4-6 6"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D95D87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Predictive Markets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89D1BE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 teams will analyze global data to predict market shifts with stunning accuracy, helping to prevent financial crises before they begin.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E433C6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4707DE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 text-center"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A9ADBF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"mx-auto icon-symbol"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"none"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viewBox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"0 0 24 24"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"currentColor"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path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stroke-linecap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stroke-linejoin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"round"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"M4 4v5h5V4H4zm0 9h5v5H4v-5zm9-9h5v5h-5V4zm0 9h5v5h-5v-5z"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/&gt;&lt;/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svg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1F54C8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text-xl mb-2"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Autonomous Finance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A84A60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"text-sm text-indigo-200"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Routine financial tasks like bill payments, investing, and tax preparation will be handled automatically and optimized by your personal AI agents.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DE38C4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D8A53B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EBB7DD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</w:p>
    <w:p w14:paraId="69D73E1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"glass-card p-6"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176509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"font-semibold text-white text-center mb-4"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Projected Growth of AI Automation in Finance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h3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2FEDFA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"chart-container"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style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"height: 350px;"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id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"futureGrowthChart"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canvas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6D74DA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CCBF8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section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7FB831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main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6E23AB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</w:p>
    <w:p w14:paraId="2FF455E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&lt;!-- Footer --&gt;</w:t>
      </w:r>
    </w:p>
    <w:p w14:paraId="4B8F5DD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footer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class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"text-center text-gray-500 border-t border-gray-700 pt-8 mt-12"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60F2D4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&amp;copy; 2025 Financial AI Dynamics. A demonstration for educational purposes.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F48335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footer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2FE750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div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8015C5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73F52F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35D8DE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addEventListener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'DOMContentLoaded'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171A23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pages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querySelectorAll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'.page'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60DE0D8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navButtons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querySelectorAll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'.nav-button'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41B8E74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{};</w:t>
      </w:r>
    </w:p>
    <w:p w14:paraId="6D8C76D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0B7E1D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// Chart.js Configuration</w:t>
      </w:r>
    </w:p>
    <w:p w14:paraId="696080F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'#e0e7ff'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640B84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'rgba(167, 139, 250, 0.15)'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BEB7F1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477B81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before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'rgba(107, 114, 128, 0.6)'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3FDE850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after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'rgba(167, 139, 250, 0.6)'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56A13CB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line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'rgba(196, 181, 253, 1)'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02A44CD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fill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'rgba(196, 181, 253, 0.2)'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7425C68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radarBg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'rgba(167, 139, 250, 0.2)'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683EEA4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radarLine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'rgba(167, 139, 250, 1)'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50ADF16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};</w:t>
      </w:r>
    </w:p>
    <w:p w14:paraId="3C1370F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0E2489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function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initChartsForPage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pageId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1407A8E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// Destroy existing charts to prevent memory leaks and canvas reuse errors</w:t>
      </w:r>
    </w:p>
    <w:p w14:paraId="04E7ED9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Object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values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forEach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5093098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destroy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();</w:t>
      </w:r>
    </w:p>
    <w:p w14:paraId="33E279E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126B93A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charts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{};</w:t>
      </w:r>
    </w:p>
    <w:p w14:paraId="440BFD0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AF6D87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pageId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'past'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0ADA84A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pastCostsCtx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'pastCostsChart'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)?.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getContext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7C1EC79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pastCostsCtx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pastCostsChart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new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pastCostsCtx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3DBC10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    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'line'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6089D76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231A6A4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'2018'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'2020'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'2022'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'2024'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476C256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datasets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[{</w:t>
      </w:r>
    </w:p>
    <w:p w14:paraId="1AE37A5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'Compliance &amp; Error Costs (Millions)'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23D955F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85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110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150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210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63C3AFF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fill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654231E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'rgba(239, 68, 68, 0.2)'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37824ED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borderColor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'rgba(239, 68, 68, 1)'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1D16ECE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tension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0.4</w:t>
      </w:r>
    </w:p>
    <w:p w14:paraId="138B94F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}]</w:t>
      </w:r>
    </w:p>
    <w:p w14:paraId="6CDDA36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</w:p>
    <w:p w14:paraId="0DD2E66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options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responsive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maintainAspectRatio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false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plugins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legend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scales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beginAtZero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false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'transparent'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6EDD256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34EFC3A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else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pageId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'future'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6D32514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futureGrowthCtx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'futureGrowthChart'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)?.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getContext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3E643E8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futureGrowthCtx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futureGrowthChart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new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futureGrowthCtx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26BF639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'bar'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175C413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93EBF0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'Past (2020)'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'Present (2025)'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'Future (2030)'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07329C6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datasets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[{</w:t>
      </w:r>
    </w:p>
    <w:p w14:paraId="3BA5D0E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'% of Tasks Automated'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634B6F4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92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98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5FF8D6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   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before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after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'rgba(52, 211, 153, 0.6)'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68431EB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}]</w:t>
      </w:r>
    </w:p>
    <w:p w14:paraId="71FD65C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</w:p>
    <w:p w14:paraId="2135AE2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options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responsive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maintainAspectRatio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false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plugins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legend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display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false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scales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max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callback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value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value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'%'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'transparent'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367C10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5E63EFD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else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pageId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'dashboard'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3AF613C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throughputCtx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'throughputChart'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)?.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getContext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D629ED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throughputLabels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Array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from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length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30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_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)=&gt;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`D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`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1B74E2F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currentData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throughputLabels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map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_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)=&gt;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round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3000000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0.8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sin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/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))));</w:t>
      </w:r>
    </w:p>
    <w:p w14:paraId="6E3317E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aiData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map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)=&gt;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round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2.5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4.5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/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29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)*(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-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/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29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)));</w:t>
      </w:r>
    </w:p>
    <w:p w14:paraId="39290FC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throughputCtx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throughputChart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new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throughputCtx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74E04F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'line'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0720D41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throughputLabels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datasets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'Current'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borderWidth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tension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before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'With Multi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noBreakHyphen/>
        <w:t>Agent AI'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aiData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borderWidth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tension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3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line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fill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fill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}]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</w:p>
    <w:p w14:paraId="1174585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options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responsive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plugins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legend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scales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'#94a3b8'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'#94a3b8'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376D8BA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00931FD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27387DD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agentRadarCtx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'agentRadarChart'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)?.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getContext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3D3FECE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agentRadarCtx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agentRadarChart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new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agentRadarCtx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586F684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'radar'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4500BA5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'Ingestion Quality'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'Risk AUC'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'Fraud Recall'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'Compliance Coverage'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'Execution Reliability'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datasets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'Score'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0.94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0.92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0.96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0.91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0.95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borderWidth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fill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radarLine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radarBg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}]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</w:p>
    <w:p w14:paraId="47FAA00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options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responsive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plugins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legend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scales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display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false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angleLines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pointLabels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'#94a3b8'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suggestedMin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suggestedMax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74DA44B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748B43A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DB00ED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dashboardCostCtx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'dashboardCostChart'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)?.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getContext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'2d'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636944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dashboardCostCtx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dashboardCostChart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new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Chart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dashboardCostCtx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6E3C59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type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'bar'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</w:p>
    <w:p w14:paraId="1B1FB1C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29F4189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'Payments Ops'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'Risk &amp; Compliance'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'Customer Ops'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'Trading Ops'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</w:p>
    <w:p w14:paraId="1460A8B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  datasets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'Current'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2200000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1600000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1150000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1800000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borderWidth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before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'With Multi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noBreakHyphen/>
        <w:t>Agent AI'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data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[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990000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1040000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690000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900000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],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borderWidth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backgroundColor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newThemeColors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after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}]</w:t>
      </w:r>
    </w:p>
    <w:p w14:paraId="5B34FCA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</w:p>
    <w:p w14:paraId="1ACD3E6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  options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responsive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true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plugins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legend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labels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chartTextColor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scales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'#94a3b8'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'transparent'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ticks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'#94a3b8'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grid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chartGridColor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4EE0B86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1E10563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73C73D6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3D8CCEE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DEA25E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function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setActivePage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pageId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ABCA1F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pages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forEach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page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319DC65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classList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toggle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'active'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id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pageId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CCFA49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14EA27A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navButtons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forEach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button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5FFC94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button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classList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toggle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'active'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button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dataset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page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pageId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70D93E3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5934E89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initChartsForPage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pageId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5DCC11F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78DA2F8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55D74F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navButtons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forEach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button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4D5C8FA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button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addEventListener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'click'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300D44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setActivePage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button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dataset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1DCD8B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10721F5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052873E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7BF2E04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// ROI calculator (client-only)</w:t>
      </w:r>
    </w:p>
    <w:p w14:paraId="2F92AD3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function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fmtUSD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return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'$'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toLocaleString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'en-US'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minimumFractionDigits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maximumFractionDigits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90C75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'calcBtn'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addEventListener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'click'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5DF6D59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txn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Number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'txn'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value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||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616C26AB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cpt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Number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'cpt'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value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||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D1445C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lift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Number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'lift'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value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||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5DC61DC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err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Number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'err'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value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||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1471AC3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txn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cpt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7E7BD8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aiCost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-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lift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405EA2D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errorSavings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currentCost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err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999A77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monthlySavings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currentCost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-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aiCost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errorSavings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6BA2AC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annualSavings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monthlySavings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12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F0867D2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paybackWeeks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monthlySavings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&gt;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?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,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round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currentCost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0.5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/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monthlySavings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/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4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)))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Infinity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50838DF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1EB5E0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'cur'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textContent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fmtUSD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currentCost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1D823B8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'ai'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textContent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fmtUSD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aiCost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2833A5B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'sav'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textContent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fmtUSD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monthlySavings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6068D28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'ann'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textContent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fmtUSD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annualSavings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3061E46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'pb'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textContent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paybackWeeks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!==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Infinity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?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paybackWeeks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: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'N/A'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6842F5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'roiOut'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classList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remove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'hidden'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817FF7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1BB0EF5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</w:p>
    <w:p w14:paraId="6DDADEC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0A07F83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// Particles BG</w:t>
      </w:r>
    </w:p>
    <w:p w14:paraId="28487F8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particlesContainer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'particles-js'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005268E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if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particlesContainer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&amp;&amp;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!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particlesContainer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childElementCount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748FC7C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numParticles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50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AF06C5C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for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&lt;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numParticles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++)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{</w:t>
      </w:r>
    </w:p>
    <w:p w14:paraId="0479D91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particle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createElement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'div'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518B299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size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2C8647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x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3CC23F4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y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03028D2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duration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+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15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3ED6BB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let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delay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1649B92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</w:t>
      </w:r>
    </w:p>
    <w:p w14:paraId="254FDE3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particle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style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cssText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`</w:t>
      </w:r>
    </w:p>
    <w:p w14:paraId="040C927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position: absolute;</w:t>
      </w:r>
    </w:p>
    <w:p w14:paraId="715A9DD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background-color: rgba(167, 139, 250, 0.3);</w:t>
      </w:r>
    </w:p>
    <w:p w14:paraId="3C66221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border-radius: 50%;</w:t>
      </w:r>
    </w:p>
    <w:p w14:paraId="35359B4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width: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size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px;</w:t>
      </w:r>
    </w:p>
    <w:p w14:paraId="6493AA7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height: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size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px;</w:t>
      </w:r>
    </w:p>
    <w:p w14:paraId="1000959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left: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x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%;</w:t>
      </w:r>
    </w:p>
    <w:p w14:paraId="0177985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top: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%;</w:t>
      </w:r>
    </w:p>
    <w:p w14:paraId="641B732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animation: moveParticle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duration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s linear infinite;</w:t>
      </w:r>
    </w:p>
    <w:p w14:paraId="0C1D988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    animation-delay: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delay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s;</w:t>
      </w:r>
    </w:p>
    <w:p w14:paraId="6672486A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`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4950F9A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    particlesContainer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appendChild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particle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42855747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107204B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12B32EE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CA6037">
        <w:rPr>
          <w:rFonts w:ascii="Menlo" w:eastAsia="Times New Roman" w:hAnsi="Menlo" w:cs="Menlo"/>
          <w:color w:val="C58AF9"/>
          <w:kern w:val="0"/>
          <w:sz w:val="21"/>
          <w:szCs w:val="21"/>
          <w14:ligatures w14:val="none"/>
        </w:rPr>
        <w:t>const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style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createElement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'style'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714D7726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style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innerHTML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=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`</w:t>
      </w:r>
    </w:p>
    <w:p w14:paraId="43E0F0D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@keyframes moveParticle {</w:t>
      </w:r>
    </w:p>
    <w:p w14:paraId="2783DC5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0% { transform: translate(0, 0) scale(1); opacity: 1; }</w:t>
      </w:r>
    </w:p>
    <w:p w14:paraId="08A8E1F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50% { transform: translate(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200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-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px,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${</w:t>
      </w:r>
      <w:r w:rsidRPr="00CA6037">
        <w:rPr>
          <w:rFonts w:ascii="Menlo" w:eastAsia="Times New Roman" w:hAnsi="Menlo" w:cs="Menlo"/>
          <w:color w:val="3DC9B0"/>
          <w:kern w:val="0"/>
          <w:sz w:val="21"/>
          <w:szCs w:val="21"/>
          <w14:ligatures w14:val="none"/>
        </w:rPr>
        <w:t>Math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random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*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200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-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CA6037">
        <w:rPr>
          <w:rFonts w:ascii="Menlo" w:eastAsia="Times New Roman" w:hAnsi="Menlo" w:cs="Menlo"/>
          <w:color w:val="FA903E"/>
          <w:kern w:val="0"/>
          <w:sz w:val="21"/>
          <w:szCs w:val="21"/>
          <w14:ligatures w14:val="none"/>
        </w:rPr>
        <w:t>100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px) scale(1.5); opacity: 0.5; }</w:t>
      </w:r>
    </w:p>
    <w:p w14:paraId="51F11A2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    100% { transform: translate(0, 0) scale(1); opacity: 1; }</w:t>
      </w:r>
    </w:p>
    <w:p w14:paraId="2984C261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 xml:space="preserve">                }`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;</w:t>
      </w:r>
    </w:p>
    <w:p w14:paraId="6521BAE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head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appendChild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style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5A0C54E9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</w:t>
      </w:r>
    </w:p>
    <w:p w14:paraId="2622477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C1B508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</w:t>
      </w:r>
      <w:r w:rsidRPr="00CA6037">
        <w:rPr>
          <w:rFonts w:ascii="Menlo" w:eastAsia="Times New Roman" w:hAnsi="Menlo" w:cs="Menlo"/>
          <w:color w:val="80868B"/>
          <w:kern w:val="0"/>
          <w:sz w:val="21"/>
          <w:szCs w:val="21"/>
          <w14:ligatures w14:val="none"/>
        </w:rPr>
        <w:t>// Set initial page</w:t>
      </w:r>
    </w:p>
    <w:p w14:paraId="0EED37C4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setActivePage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'intro'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);</w:t>
      </w:r>
    </w:p>
    <w:p w14:paraId="3D81232F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    document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getElementById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</w:t>
      </w:r>
      <w:r w:rsidRPr="00CA6037">
        <w:rPr>
          <w:rFonts w:ascii="Menlo" w:eastAsia="Times New Roman" w:hAnsi="Menlo" w:cs="Menlo"/>
          <w:color w:val="81C995"/>
          <w:kern w:val="0"/>
          <w:sz w:val="21"/>
          <w:szCs w:val="21"/>
          <w14:ligatures w14:val="none"/>
        </w:rPr>
        <w:t>'calcBtn'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).</w:t>
      </w: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click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();</w:t>
      </w:r>
    </w:p>
    <w:p w14:paraId="1E2F98C5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    </w:t>
      </w:r>
      <w:r w:rsidRPr="00CA6037">
        <w:rPr>
          <w:rFonts w:ascii="Menlo" w:eastAsia="Times New Roman" w:hAnsi="Menlo" w:cs="Menlo"/>
          <w:color w:val="DCDCDC"/>
          <w:kern w:val="0"/>
          <w:sz w:val="21"/>
          <w:szCs w:val="21"/>
          <w14:ligatures w14:val="none"/>
        </w:rPr>
        <w:t>});</w:t>
      </w:r>
    </w:p>
    <w:p w14:paraId="2304771D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script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D5A5A30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body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E42EEA8" w14:textId="77777777" w:rsidR="00CA6037" w:rsidRPr="00CA6037" w:rsidRDefault="00CA6037" w:rsidP="00CA6037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CA6037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html</w:t>
      </w:r>
      <w:r w:rsidRPr="00CA6037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8CA693D" w14:textId="77777777" w:rsidR="00CA6037" w:rsidRPr="00CA6037" w:rsidRDefault="00CA6037" w:rsidP="00CA6037">
      <w:pPr>
        <w:shd w:val="clear" w:color="auto" w:fill="1E1F20"/>
        <w:spacing w:after="240"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1345772" w14:textId="77777777" w:rsidR="00CA6037" w:rsidRDefault="00CA6037"/>
    <w:sectPr w:rsidR="00CA6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37"/>
    <w:rsid w:val="00CA6037"/>
    <w:rsid w:val="00F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8DDCE"/>
  <w15:chartTrackingRefBased/>
  <w15:docId w15:val="{36F856D8-5FF8-BB45-BE9F-5FD0F671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3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A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5428</Words>
  <Characters>30940</Characters>
  <Application>Microsoft Office Word</Application>
  <DocSecurity>0</DocSecurity>
  <Lines>257</Lines>
  <Paragraphs>72</Paragraphs>
  <ScaleCrop>false</ScaleCrop>
  <Company/>
  <LinksUpToDate>false</LinksUpToDate>
  <CharactersWithSpaces>36296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Lajpat Asrani</dc:creator>
  <cp:keywords/>
  <dc:description/>
  <cp:lastModifiedBy>Tarun Lajpat Asrani</cp:lastModifiedBy>
  <cp:revision>1</cp:revision>
  <dcterms:created xsi:type="dcterms:W3CDTF">2025-09-21T16:12:00Z</dcterms:created>
  <dcterms:modified xsi:type="dcterms:W3CDTF">2025-09-21T16:13:00Z</dcterms:modified>
</cp:coreProperties>
</file>