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DA62" w14:textId="77777777" w:rsidR="00F57502" w:rsidRPr="00F57502" w:rsidRDefault="00F57502" w:rsidP="00F57502">
      <w:pPr>
        <w:rPr>
          <w:b/>
          <w:bCs/>
        </w:rPr>
      </w:pPr>
      <w:r w:rsidRPr="00F57502">
        <w:rPr>
          <w:b/>
          <w:bCs/>
        </w:rPr>
        <w:t>About the job</w:t>
      </w:r>
    </w:p>
    <w:p w14:paraId="7F85C4F4" w14:textId="0F95DACF" w:rsidR="00F57502" w:rsidRPr="00F57502" w:rsidRDefault="00F57502" w:rsidP="00F57502">
      <w:r w:rsidRPr="00F57502">
        <w:rPr>
          <w:b/>
          <w:bCs/>
        </w:rPr>
        <w:t>About Our Company</w:t>
      </w:r>
      <w:r w:rsidRPr="00F57502">
        <w:rPr>
          <w:b/>
          <w:bCs/>
        </w:rPr>
        <w:br/>
      </w:r>
      <w:r w:rsidRPr="00F57502">
        <w:rPr>
          <w:b/>
          <w:bCs/>
        </w:rPr>
        <w:br/>
      </w:r>
      <w:r w:rsidRPr="00F57502">
        <w:t>Ameriprise India LLP has been providing client based financial solutions to help clients plan and achieve their financial objectives for 20 years. We are part of Ameriprise Financial Inc., a US financial planning company headquartered in Minneapolis with a global presence and diversified financial services leader with more than $1.5 trillion in assets under management, administration and advisement as of year-end 2024. The firm’s focus areas include Asset Management and Advice, Retirement Planning and Insurance Protection.</w:t>
      </w:r>
      <w:r w:rsidRPr="00F57502">
        <w:br/>
      </w:r>
      <w:r w:rsidRPr="00F57502">
        <w:br/>
        <w:t>Be part of an inclusive, collaborative culture that rewards you for your contributions, and work with other talented individuals who share your passion for doing great work. You’ll also have plenty of opportunities to make your mark at the office and a difference in your community. So, if you're talented, driven and want to work for a strong, ethical company that cares, take the next step and create a career at Ameriprise India LLP.</w:t>
      </w:r>
      <w:r w:rsidRPr="00F57502">
        <w:br/>
      </w:r>
      <w:r w:rsidRPr="00F57502">
        <w:br/>
      </w:r>
      <w:r w:rsidRPr="00F57502">
        <w:rPr>
          <w:b/>
          <w:bCs/>
        </w:rPr>
        <w:t>Job Description</w:t>
      </w:r>
      <w:r w:rsidRPr="00F57502">
        <w:rPr>
          <w:b/>
          <w:bCs/>
        </w:rPr>
        <w:br/>
      </w:r>
      <w:r w:rsidRPr="00F57502">
        <w:rPr>
          <w:b/>
          <w:bCs/>
        </w:rPr>
        <w:br/>
      </w:r>
      <w:r w:rsidRPr="00F57502">
        <w:t>Assist in designing, building and maintaining data pipelines using AWS services, PL-SQL, Snowflake, Informatica &amp; MS Fabric. Learn and apply standard techniques, procedures, and criteria to the development life cycle. Through time and exposure, gain specific application and technology knowledge to participate in and contribute to the specification and design development process for ETL components across the portfolio. Create system and operating documentation. Receive technical guidance and day-to-day direction from Sr. Tech Lead.</w:t>
      </w:r>
      <w:r w:rsidRPr="00F57502">
        <w:br/>
      </w:r>
      <w:r w:rsidRPr="00F57502">
        <w:br/>
        <w:t>Key Responsibilities</w:t>
      </w:r>
      <w:r w:rsidRPr="00F57502">
        <w:br/>
      </w:r>
      <w:r w:rsidRPr="00F57502">
        <w:br/>
        <w:t>Assist in designing, building and maintaining data pipelines using AWS services, PL-SQL, Snowflake, Informatica &amp; MS Fabric</w:t>
      </w:r>
      <w:r w:rsidRPr="00F57502">
        <w:br/>
      </w:r>
      <w:r w:rsidRPr="00F57502">
        <w:br/>
        <w:t>Ingest, clean and transform data from various sources (structured and semi-structured)</w:t>
      </w:r>
      <w:r w:rsidRPr="00F57502">
        <w:br/>
      </w:r>
      <w:r w:rsidRPr="00F57502">
        <w:br/>
        <w:t>Collaborate with stakeholders to understand data needs and ensure reliable data delivery</w:t>
      </w:r>
      <w:r w:rsidRPr="00F57502">
        <w:br/>
      </w:r>
      <w:r w:rsidRPr="00F57502">
        <w:br/>
        <w:t>Write and optimize SQL queries for data extraction and transformation.</w:t>
      </w:r>
      <w:r w:rsidRPr="00F57502">
        <w:br/>
      </w:r>
      <w:r w:rsidRPr="00F57502">
        <w:br/>
        <w:t>Maintain documentation of data flows, transformations, and architecture</w:t>
      </w:r>
      <w:r w:rsidRPr="00F57502">
        <w:br/>
      </w:r>
      <w:r w:rsidRPr="00F57502">
        <w:br/>
        <w:t>Orchestrate data pipeline using scheduling tools - Tidal, TWS</w:t>
      </w:r>
      <w:r w:rsidRPr="00F57502">
        <w:br/>
      </w:r>
      <w:r w:rsidRPr="00F57502">
        <w:br/>
        <w:t>Contribute ideas and effort toward continuous improvement of processes and performance</w:t>
      </w:r>
      <w:r w:rsidRPr="00F57502">
        <w:br/>
      </w:r>
      <w:r w:rsidRPr="00F57502">
        <w:br/>
        <w:t>Communicate overall status of assigned development tasks to leadership and project team members.</w:t>
      </w:r>
      <w:r w:rsidRPr="00F57502">
        <w:br/>
      </w:r>
      <w:r w:rsidRPr="00F57502">
        <w:br/>
      </w:r>
      <w:r w:rsidRPr="00F57502">
        <w:rPr>
          <w:b/>
          <w:bCs/>
        </w:rPr>
        <w:t>Required Qualifications</w:t>
      </w:r>
      <w:r w:rsidRPr="00F57502">
        <w:rPr>
          <w:b/>
          <w:bCs/>
        </w:rPr>
        <w:br/>
      </w:r>
      <w:r w:rsidRPr="00F57502">
        <w:rPr>
          <w:b/>
          <w:bCs/>
        </w:rPr>
        <w:br/>
      </w:r>
      <w:r w:rsidRPr="00F57502">
        <w:lastRenderedPageBreak/>
        <w:t>Have bachelor’s or master’s degree in Computer Science, Engineering or other Technical discipline, or equivalent work experience.</w:t>
      </w:r>
      <w:r w:rsidRPr="00F57502">
        <w:br/>
      </w:r>
      <w:r w:rsidRPr="00F57502">
        <w:br/>
        <w:t>2-4 years of IT Experience</w:t>
      </w:r>
      <w:r w:rsidRPr="00F57502">
        <w:br/>
      </w:r>
      <w:r w:rsidRPr="00F57502">
        <w:br/>
        <w:t>Good understanding of ETL/ELT concepts.</w:t>
      </w:r>
      <w:r w:rsidRPr="00F57502">
        <w:br/>
      </w:r>
      <w:r w:rsidRPr="00F57502">
        <w:br/>
        <w:t>Hands-on experience in creating data pipelines using AWS services: Glue, Athena, S3, Ec2, Lambda etc.</w:t>
      </w:r>
      <w:r w:rsidRPr="00F57502">
        <w:br/>
      </w:r>
      <w:r w:rsidRPr="00F57502">
        <w:br/>
        <w:t>Strong foundation in PL/SQL, Python &amp; Spark framework, with hands-on experience in building scalable pipelines.</w:t>
      </w:r>
      <w:r w:rsidRPr="00F57502">
        <w:br/>
      </w:r>
      <w:r w:rsidRPr="00F57502">
        <w:br/>
        <w:t>Strong analytical &amp; data analysis skills.</w:t>
      </w:r>
      <w:r w:rsidRPr="00F57502">
        <w:br/>
      </w:r>
      <w:r w:rsidRPr="00F57502">
        <w:br/>
        <w:t>Basic understanding of snowflake architecture &amp; query optimization.</w:t>
      </w:r>
      <w:r w:rsidRPr="00F57502">
        <w:br/>
      </w:r>
      <w:r w:rsidRPr="00F57502">
        <w:br/>
        <w:t>Good communication Skills</w:t>
      </w:r>
      <w:r w:rsidRPr="00F57502">
        <w:br/>
      </w:r>
      <w:r w:rsidRPr="00F57502">
        <w:br/>
        <w:t>Eagerness to learn and explore new data tools and framework</w:t>
      </w:r>
      <w:r w:rsidRPr="00F57502">
        <w:br/>
      </w:r>
      <w:r w:rsidRPr="00F57502">
        <w:br/>
        <w:t>Strong academic performance and problem-solving mindset</w:t>
      </w:r>
      <w:r w:rsidRPr="00F57502">
        <w:br/>
      </w:r>
      <w:r w:rsidRPr="00F57502">
        <w:br/>
      </w:r>
      <w:r w:rsidRPr="00F57502">
        <w:rPr>
          <w:b/>
          <w:bCs/>
        </w:rPr>
        <w:t>Preferred Qualifications</w:t>
      </w:r>
      <w:r w:rsidRPr="00F57502">
        <w:rPr>
          <w:b/>
          <w:bCs/>
        </w:rPr>
        <w:br/>
      </w:r>
      <w:r w:rsidRPr="00F57502">
        <w:rPr>
          <w:b/>
          <w:bCs/>
        </w:rPr>
        <w:br/>
      </w:r>
      <w:r w:rsidRPr="00F57502">
        <w:t>Knowledge of CI/CD concepts &amp; version control like bitbucket (Good to have)</w:t>
      </w:r>
      <w:r w:rsidRPr="00F57502">
        <w:br/>
      </w:r>
      <w:r w:rsidRPr="00F57502">
        <w:br/>
        <w:t xml:space="preserve">Experience working with Informatica </w:t>
      </w:r>
      <w:proofErr w:type="spellStart"/>
      <w:r w:rsidRPr="00F57502">
        <w:t>PowerExchange</w:t>
      </w:r>
      <w:proofErr w:type="spellEnd"/>
      <w:r w:rsidRPr="00F57502">
        <w:t>, Tivoli Work Scheduler (TWS), Mainframe</w:t>
      </w:r>
      <w:r w:rsidRPr="00F57502">
        <w:br/>
      </w:r>
      <w:r w:rsidRPr="00F57502">
        <w:br/>
        <w:t>In-Office Collaboration</w:t>
      </w:r>
      <w:r w:rsidRPr="00F57502">
        <w:br/>
      </w:r>
      <w:r w:rsidRPr="00F57502">
        <w:br/>
        <w:t>We are a client-centric, relationship-based business. Working together, in-person, is foundational to how we achieve results. By fostering a culture of face-to-face collaboration, idea sharing, productivity and personal connection, we deliver for our stakeholders — clients, advisors, employees and shareholders. Our employees work in the office at least three (3) days per week, with flexibility to work from home two (2) days per week. Some roles may require additional in-office time or different in-office expectations, and specific requirements will be discussed during the hiring process</w:t>
      </w:r>
      <w:r w:rsidRPr="00F57502">
        <w:br/>
      </w:r>
      <w:r w:rsidRPr="00F57502">
        <w:br/>
      </w:r>
    </w:p>
    <w:p w14:paraId="62359735" w14:textId="77777777" w:rsidR="00AC71F6" w:rsidRDefault="00AC71F6"/>
    <w:sectPr w:rsidR="00AC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F9"/>
    <w:rsid w:val="00010365"/>
    <w:rsid w:val="00AC71F6"/>
    <w:rsid w:val="00F57502"/>
    <w:rsid w:val="00F660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9033"/>
  <w15:chartTrackingRefBased/>
  <w15:docId w15:val="{9F53A3B2-E6AC-4C81-A7EA-1C8AC0A0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0F9"/>
    <w:rPr>
      <w:rFonts w:eastAsiaTheme="majorEastAsia" w:cstheme="majorBidi"/>
      <w:color w:val="272727" w:themeColor="text1" w:themeTint="D8"/>
    </w:rPr>
  </w:style>
  <w:style w:type="paragraph" w:styleId="Title">
    <w:name w:val="Title"/>
    <w:basedOn w:val="Normal"/>
    <w:next w:val="Normal"/>
    <w:link w:val="TitleChar"/>
    <w:uiPriority w:val="10"/>
    <w:qFormat/>
    <w:rsid w:val="00F66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0F9"/>
    <w:pPr>
      <w:spacing w:before="160"/>
      <w:jc w:val="center"/>
    </w:pPr>
    <w:rPr>
      <w:i/>
      <w:iCs/>
      <w:color w:val="404040" w:themeColor="text1" w:themeTint="BF"/>
    </w:rPr>
  </w:style>
  <w:style w:type="character" w:customStyle="1" w:styleId="QuoteChar">
    <w:name w:val="Quote Char"/>
    <w:basedOn w:val="DefaultParagraphFont"/>
    <w:link w:val="Quote"/>
    <w:uiPriority w:val="29"/>
    <w:rsid w:val="00F660F9"/>
    <w:rPr>
      <w:i/>
      <w:iCs/>
      <w:color w:val="404040" w:themeColor="text1" w:themeTint="BF"/>
    </w:rPr>
  </w:style>
  <w:style w:type="paragraph" w:styleId="ListParagraph">
    <w:name w:val="List Paragraph"/>
    <w:basedOn w:val="Normal"/>
    <w:uiPriority w:val="34"/>
    <w:qFormat/>
    <w:rsid w:val="00F660F9"/>
    <w:pPr>
      <w:ind w:left="720"/>
      <w:contextualSpacing/>
    </w:pPr>
  </w:style>
  <w:style w:type="character" w:styleId="IntenseEmphasis">
    <w:name w:val="Intense Emphasis"/>
    <w:basedOn w:val="DefaultParagraphFont"/>
    <w:uiPriority w:val="21"/>
    <w:qFormat/>
    <w:rsid w:val="00F660F9"/>
    <w:rPr>
      <w:i/>
      <w:iCs/>
      <w:color w:val="0F4761" w:themeColor="accent1" w:themeShade="BF"/>
    </w:rPr>
  </w:style>
  <w:style w:type="paragraph" w:styleId="IntenseQuote">
    <w:name w:val="Intense Quote"/>
    <w:basedOn w:val="Normal"/>
    <w:next w:val="Normal"/>
    <w:link w:val="IntenseQuoteChar"/>
    <w:uiPriority w:val="30"/>
    <w:qFormat/>
    <w:rsid w:val="00F66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0F9"/>
    <w:rPr>
      <w:i/>
      <w:iCs/>
      <w:color w:val="0F4761" w:themeColor="accent1" w:themeShade="BF"/>
    </w:rPr>
  </w:style>
  <w:style w:type="character" w:styleId="IntenseReference">
    <w:name w:val="Intense Reference"/>
    <w:basedOn w:val="DefaultParagraphFont"/>
    <w:uiPriority w:val="32"/>
    <w:qFormat/>
    <w:rsid w:val="00F66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Singhal</dc:creator>
  <cp:keywords/>
  <dc:description/>
  <cp:lastModifiedBy>Tarun Singhal</cp:lastModifiedBy>
  <cp:revision>2</cp:revision>
  <dcterms:created xsi:type="dcterms:W3CDTF">2026-06-25T07:52:00Z</dcterms:created>
  <dcterms:modified xsi:type="dcterms:W3CDTF">2026-06-25T07:52:00Z</dcterms:modified>
</cp:coreProperties>
</file>