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ohc3r683ava" w:id="0"/>
      <w:bookmarkEnd w:id="0"/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क्रियानिघण्टुः - बालोपयोगी / Kriyānighantu - Bālōpayōgī (Thesaurus of Synonymous Sanskrit Verbs – Beginners’ Edition)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https://www.exoticindiaart.com/book/details/thesaurus-of-synonymous-sanskrit-verbs-uad898/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8ufkhbgq872" w:id="1"/>
      <w:bookmarkEnd w:id="1"/>
      <w:r w:rsidDel="00000000" w:rsidR="00000000" w:rsidRPr="00000000">
        <w:rPr>
          <w:rtl w:val="0"/>
        </w:rPr>
        <w:t xml:space="preserve">Existing Wordnets for Sanskrit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Sanskrit wordnet: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Sanskrit Wordnet.pdf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Malhar Kulkarni, Chaitali Dangarikar, Irawati Kulkarni, Abhishek Nanda and Pushpak Bhattacharyya, 2010. Introducing Sanskrit Wordnet, 5th International Conference on Global Wordnet (GWC2010), Mumbai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Semi-Automatic Extension of Sanskrit Wordnet: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W14-0145.pdf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Sudha Bhingardive, Tanuja Ajotikar, Irawati Kulkarni, Malhar Kulkarni, and Pushpak Bhattacharyya. 2014.</w:t>
      </w:r>
      <w:hyperlink r:id="rId9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Semi-Automatic Extension of Sanskrit Wordnet using Bilingual Dictionary</w:t>
        </w:r>
      </w:hyperlink>
      <w:r w:rsidDel="00000000" w:rsidR="00000000" w:rsidRPr="00000000">
        <w:rPr>
          <w:i w:val="1"/>
          <w:rtl w:val="0"/>
        </w:rPr>
        <w:t xml:space="preserve">. In Proceedings of the Seventh Global Wordnet Conference, pages 324–329, Tartu, Estonia. University of Tartu Press.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wwbq67q54inm" w:id="2"/>
      <w:bookmarkEnd w:id="2"/>
      <w:r w:rsidDel="00000000" w:rsidR="00000000" w:rsidRPr="00000000">
        <w:rPr>
          <w:rtl w:val="0"/>
        </w:rPr>
        <w:t xml:space="preserve">Verb Analyser 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http://sanskrit.jnu.ac.in/tanalyzer/tanalyze.jsp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http://sanskrit.jnu.ac.in/rstudents/mphil/muktanand/Chapter%204.pdf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Most of the Verb Analysers have been discontinued or cant be  found on the internet. Very old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https://sanskrit.inria.fr/DICO/grammar.html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pb5j5u5rilao" w:id="3"/>
      <w:bookmarkEnd w:id="3"/>
      <w:r w:rsidDel="00000000" w:rsidR="00000000" w:rsidRPr="00000000">
        <w:rPr>
          <w:rtl w:val="0"/>
        </w:rPr>
        <w:t xml:space="preserve">Linguistic resources for Sanskrit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https://sanskritarticle.com/wp-content/uploads/5-12-Vivek-Kumar.pdf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dmebtr5jf6bi" w:id="4"/>
      <w:bookmarkEnd w:id="4"/>
      <w:r w:rsidDel="00000000" w:rsidR="00000000" w:rsidRPr="00000000">
        <w:rPr>
          <w:rtl w:val="0"/>
        </w:rPr>
        <w:t xml:space="preserve">Other Resources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NLP for sanskrit: The current state of the art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Classical NLP methods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NLP: LLM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https://github.com/goru001/nlp-for-sanskrit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Wordnet and why its important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really useful lexical resource is WordNet. Its unique semantic network </w:t>
      </w:r>
      <w:r w:rsidDel="00000000" w:rsidR="00000000" w:rsidRPr="00000000">
        <w:rPr>
          <w:b w:val="1"/>
          <w:rtl w:val="0"/>
        </w:rPr>
        <w:t xml:space="preserve">helps us find word relations, synonyms, grammars, etc</w:t>
      </w:r>
      <w:r w:rsidDel="00000000" w:rsidR="00000000" w:rsidRPr="00000000">
        <w:rPr>
          <w:rtl w:val="0"/>
        </w:rPr>
        <w:t xml:space="preserve">. This helps support NLP tasks such as sentiment analysis, automatic language translation, text similarity, and more.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https://wordnet.princeton.edu/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IndicNLP from IIT Madras doesn't have sanskrit data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Dataset for Sanskrit: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https://github.com/rahular/itihasa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Very old resource for Sanskrit linguistics: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https://groups.google.com/g/samskrita/c/r7-8msLu00c/m/xn9QoW-IxIIJ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Sanskrit datasets: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https://cnerg-iitkgp.github.io/datasets.html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https://aclanthology.org/2023.acl-demo.10.pdf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https://sanskrit.inria.fr/xml.html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http://cnerg.iitkgp.ac.in/sanskritshala/resources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Indic Corp sanskrit: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https://github.com/AI4Bharat/IndicBERT/tree/main#indiccorp-v2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 comparison between several NoSQL databases with comments and notes: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https://ieeexplore.ieee.org/abstract/document/5993686?casa_token=Ex1t8tLvg2oAAAAA:0524YssqdJM5YjBI0p2SQAEYxSCjhy-wNCwL296yoIlYqpiZyOOvj4elyEpZpyQinaXD8xYyGqKnJA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 performance comparison of SQL and NoSQL databases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https://ieeexplore.ieee.org/document/6625441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anskrit.inria.fr/xml.html" TargetMode="External"/><Relationship Id="rId11" Type="http://schemas.openxmlformats.org/officeDocument/2006/relationships/hyperlink" Target="http://sanskrit.jnu.ac.in/tanalyzer/tanalyze.jsp" TargetMode="External"/><Relationship Id="rId22" Type="http://schemas.openxmlformats.org/officeDocument/2006/relationships/hyperlink" Target="https://github.com/AI4Bharat/IndicBERT/tree/main#indiccorp-v2" TargetMode="External"/><Relationship Id="rId10" Type="http://schemas.openxmlformats.org/officeDocument/2006/relationships/hyperlink" Target="https://aclanthology.org/W14-0145" TargetMode="External"/><Relationship Id="rId21" Type="http://schemas.openxmlformats.org/officeDocument/2006/relationships/hyperlink" Target="http://cnerg.iitkgp.ac.in/sanskritshala/resources" TargetMode="External"/><Relationship Id="rId13" Type="http://schemas.openxmlformats.org/officeDocument/2006/relationships/hyperlink" Target="https://sanskritarticle.com/wp-content/uploads/5-12-Vivek-Kumar.pdf" TargetMode="External"/><Relationship Id="rId24" Type="http://schemas.openxmlformats.org/officeDocument/2006/relationships/hyperlink" Target="https://ieeexplore.ieee.org/document/6625441" TargetMode="External"/><Relationship Id="rId12" Type="http://schemas.openxmlformats.org/officeDocument/2006/relationships/hyperlink" Target="http://sanskrit.jnu.ac.in/rstudents/mphil/muktanand/Chapter%204.pdf" TargetMode="External"/><Relationship Id="rId23" Type="http://schemas.openxmlformats.org/officeDocument/2006/relationships/hyperlink" Target="https://ieeexplore.ieee.org/abstract/document/5993686?casa_token=Ex1t8tLvg2oAAAAA:0524YssqdJM5YjBI0p2SQAEYxSCjhy-wNCwL296yoIlYqpiZyOOvj4elyEpZpyQinaXD8xYyGqKnJ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lanthology.org/W14-0145" TargetMode="External"/><Relationship Id="rId15" Type="http://schemas.openxmlformats.org/officeDocument/2006/relationships/hyperlink" Target="https://wordnet.princeton.edu/" TargetMode="External"/><Relationship Id="rId14" Type="http://schemas.openxmlformats.org/officeDocument/2006/relationships/hyperlink" Target="https://github.com/goru001/nlp-for-sanskrit" TargetMode="External"/><Relationship Id="rId17" Type="http://schemas.openxmlformats.org/officeDocument/2006/relationships/hyperlink" Target="https://groups.google.com/g/samskrita/c/r7-8msLu00c/m/xn9QoW-IxIIJ" TargetMode="External"/><Relationship Id="rId16" Type="http://schemas.openxmlformats.org/officeDocument/2006/relationships/hyperlink" Target="https://github.com/rahular/itihasa" TargetMode="External"/><Relationship Id="rId5" Type="http://schemas.openxmlformats.org/officeDocument/2006/relationships/styles" Target="styles.xml"/><Relationship Id="rId19" Type="http://schemas.openxmlformats.org/officeDocument/2006/relationships/hyperlink" Target="https://aclanthology.org/2023.acl-demo.10.pdf" TargetMode="External"/><Relationship Id="rId6" Type="http://schemas.openxmlformats.org/officeDocument/2006/relationships/hyperlink" Target="https://www.exoticindiaart.com/book/details/thesaurus-of-synonymous-sanskrit-verbs-uad898/" TargetMode="External"/><Relationship Id="rId18" Type="http://schemas.openxmlformats.org/officeDocument/2006/relationships/hyperlink" Target="https://cnerg-iitkgp.github.io/datasets.html" TargetMode="External"/><Relationship Id="rId7" Type="http://schemas.openxmlformats.org/officeDocument/2006/relationships/hyperlink" Target="https://drive.google.com/file/d/15p5dQeWaEly27WPQ-KrZNMevsxwFUPuh/view?usp=sharing" TargetMode="External"/><Relationship Id="rId8" Type="http://schemas.openxmlformats.org/officeDocument/2006/relationships/hyperlink" Target="https://drive.google.com/file/d/1sOi2_9ljnXszYiG3aVonSnIQZjIpT86i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