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E7F5" w14:textId="29C79DBA" w:rsidR="002122AF" w:rsidRPr="00153ACB" w:rsidRDefault="003675AF" w:rsidP="004160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3ACB">
        <w:rPr>
          <w:rFonts w:ascii="Times New Roman" w:hAnsi="Times New Roman" w:cs="Times New Roman"/>
          <w:b/>
          <w:bCs/>
          <w:sz w:val="24"/>
          <w:szCs w:val="24"/>
        </w:rPr>
        <w:t>Thesis Proposal for Hist 2102</w:t>
      </w:r>
    </w:p>
    <w:p w14:paraId="527A1967" w14:textId="697C420E" w:rsidR="003675AF" w:rsidRPr="00153ACB" w:rsidRDefault="003675AF" w:rsidP="00153A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53ACB">
        <w:rPr>
          <w:rFonts w:ascii="Times New Roman" w:hAnsi="Times New Roman" w:cs="Times New Roman"/>
          <w:b/>
          <w:bCs/>
          <w:sz w:val="24"/>
          <w:szCs w:val="24"/>
        </w:rPr>
        <w:t>By Taryn Cail</w:t>
      </w:r>
    </w:p>
    <w:p w14:paraId="79745C7C" w14:textId="3341834A" w:rsidR="003675AF" w:rsidRPr="00153ACB" w:rsidRDefault="003675AF" w:rsidP="00153A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53ACB">
        <w:rPr>
          <w:rFonts w:ascii="Times New Roman" w:hAnsi="Times New Roman" w:cs="Times New Roman"/>
          <w:b/>
          <w:bCs/>
          <w:sz w:val="24"/>
          <w:szCs w:val="24"/>
        </w:rPr>
        <w:t>Student Number: 3756155</w:t>
      </w:r>
    </w:p>
    <w:p w14:paraId="5599AFCF" w14:textId="78D252C4" w:rsidR="003675AF" w:rsidRPr="00153ACB" w:rsidRDefault="003675AF" w:rsidP="00153A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53ACB">
        <w:rPr>
          <w:rFonts w:ascii="Times New Roman" w:hAnsi="Times New Roman" w:cs="Times New Roman"/>
          <w:b/>
          <w:bCs/>
          <w:sz w:val="24"/>
          <w:szCs w:val="24"/>
        </w:rPr>
        <w:t>For Dr. Cheryl Fury</w:t>
      </w:r>
    </w:p>
    <w:p w14:paraId="542BBCF4" w14:textId="5FF54F20" w:rsidR="00A30001" w:rsidRPr="00153ACB" w:rsidRDefault="00A30001" w:rsidP="00153A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53ACB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C67070" w:rsidRPr="00153ACB">
        <w:rPr>
          <w:rFonts w:ascii="Times New Roman" w:hAnsi="Times New Roman" w:cs="Times New Roman"/>
          <w:b/>
          <w:bCs/>
          <w:sz w:val="24"/>
          <w:szCs w:val="24"/>
        </w:rPr>
        <w:t>January 16, 2024</w:t>
      </w:r>
    </w:p>
    <w:p w14:paraId="5DD249A4" w14:textId="77777777" w:rsidR="00C92A03" w:rsidRPr="00620E26" w:rsidRDefault="00C92A03" w:rsidP="0041606C">
      <w:pPr>
        <w:rPr>
          <w:rFonts w:ascii="Times New Roman" w:hAnsi="Times New Roman" w:cs="Times New Roman"/>
          <w:sz w:val="24"/>
          <w:szCs w:val="24"/>
        </w:rPr>
      </w:pPr>
    </w:p>
    <w:p w14:paraId="6079EB1B" w14:textId="6198C2A3" w:rsidR="00D822DA" w:rsidRPr="00620E26" w:rsidRDefault="00D822DA" w:rsidP="0041606C">
      <w:pPr>
        <w:rPr>
          <w:rFonts w:ascii="Times New Roman" w:hAnsi="Times New Roman" w:cs="Times New Roman"/>
          <w:sz w:val="24"/>
          <w:szCs w:val="24"/>
        </w:rPr>
      </w:pPr>
      <w:r w:rsidRPr="00620E26">
        <w:rPr>
          <w:rFonts w:ascii="Times New Roman" w:hAnsi="Times New Roman" w:cs="Times New Roman"/>
          <w:sz w:val="24"/>
          <w:szCs w:val="24"/>
        </w:rPr>
        <w:t xml:space="preserve">One of the most </w:t>
      </w:r>
      <w:r w:rsidR="00CC1757">
        <w:rPr>
          <w:rFonts w:ascii="Times New Roman" w:hAnsi="Times New Roman" w:cs="Times New Roman"/>
          <w:sz w:val="24"/>
          <w:szCs w:val="24"/>
        </w:rPr>
        <w:t>notorious</w:t>
      </w:r>
      <w:r w:rsidRPr="00620E26">
        <w:rPr>
          <w:rFonts w:ascii="Times New Roman" w:hAnsi="Times New Roman" w:cs="Times New Roman"/>
          <w:sz w:val="24"/>
          <w:szCs w:val="24"/>
        </w:rPr>
        <w:t xml:space="preserve"> figure</w:t>
      </w:r>
      <w:r w:rsidR="00AF75DF" w:rsidRPr="00620E26">
        <w:rPr>
          <w:rFonts w:ascii="Times New Roman" w:hAnsi="Times New Roman" w:cs="Times New Roman"/>
          <w:sz w:val="24"/>
          <w:szCs w:val="24"/>
        </w:rPr>
        <w:t xml:space="preserve">s </w:t>
      </w:r>
      <w:r w:rsidRPr="00620E26">
        <w:rPr>
          <w:rFonts w:ascii="Times New Roman" w:hAnsi="Times New Roman" w:cs="Times New Roman"/>
          <w:sz w:val="24"/>
          <w:szCs w:val="24"/>
        </w:rPr>
        <w:t>of the 20</w:t>
      </w:r>
      <w:r w:rsidRPr="00620E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0E26">
        <w:rPr>
          <w:rFonts w:ascii="Times New Roman" w:hAnsi="Times New Roman" w:cs="Times New Roman"/>
          <w:sz w:val="24"/>
          <w:szCs w:val="24"/>
        </w:rPr>
        <w:t xml:space="preserve"> century</w:t>
      </w:r>
      <w:r w:rsidR="007B49D0">
        <w:rPr>
          <w:rFonts w:ascii="Times New Roman" w:hAnsi="Times New Roman" w:cs="Times New Roman"/>
          <w:sz w:val="24"/>
          <w:szCs w:val="24"/>
        </w:rPr>
        <w:t xml:space="preserve">, </w:t>
      </w:r>
      <w:r w:rsidRPr="00620E26">
        <w:rPr>
          <w:rFonts w:ascii="Times New Roman" w:hAnsi="Times New Roman" w:cs="Times New Roman"/>
          <w:sz w:val="24"/>
          <w:szCs w:val="24"/>
        </w:rPr>
        <w:t>Adolf Hitler</w:t>
      </w:r>
      <w:r w:rsidR="0041606C">
        <w:rPr>
          <w:rFonts w:ascii="Times New Roman" w:hAnsi="Times New Roman" w:cs="Times New Roman"/>
          <w:sz w:val="24"/>
          <w:szCs w:val="24"/>
        </w:rPr>
        <w:t xml:space="preserve"> and</w:t>
      </w:r>
      <w:r w:rsidRPr="00620E26">
        <w:rPr>
          <w:rFonts w:ascii="Times New Roman" w:hAnsi="Times New Roman" w:cs="Times New Roman"/>
          <w:sz w:val="24"/>
          <w:szCs w:val="24"/>
        </w:rPr>
        <w:t xml:space="preserve"> his </w:t>
      </w:r>
      <w:r w:rsidR="00721501" w:rsidRPr="00620E26">
        <w:rPr>
          <w:rFonts w:ascii="Times New Roman" w:hAnsi="Times New Roman" w:cs="Times New Roman"/>
          <w:sz w:val="24"/>
          <w:szCs w:val="24"/>
        </w:rPr>
        <w:t xml:space="preserve">genocidal push across </w:t>
      </w:r>
      <w:r w:rsidR="005E4E3F">
        <w:rPr>
          <w:rFonts w:ascii="Times New Roman" w:hAnsi="Times New Roman" w:cs="Times New Roman"/>
          <w:sz w:val="24"/>
          <w:szCs w:val="24"/>
        </w:rPr>
        <w:t xml:space="preserve">the </w:t>
      </w:r>
      <w:r w:rsidR="00721501" w:rsidRPr="00620E26">
        <w:rPr>
          <w:rFonts w:ascii="Times New Roman" w:hAnsi="Times New Roman" w:cs="Times New Roman"/>
          <w:sz w:val="24"/>
          <w:szCs w:val="24"/>
        </w:rPr>
        <w:t>Europe</w:t>
      </w:r>
      <w:r w:rsidR="005E4E3F">
        <w:rPr>
          <w:rFonts w:ascii="Times New Roman" w:hAnsi="Times New Roman" w:cs="Times New Roman"/>
          <w:sz w:val="24"/>
          <w:szCs w:val="24"/>
        </w:rPr>
        <w:t>an continent</w:t>
      </w:r>
      <w:r w:rsidR="00721501" w:rsidRPr="00620E26">
        <w:rPr>
          <w:rFonts w:ascii="Times New Roman" w:hAnsi="Times New Roman" w:cs="Times New Roman"/>
          <w:sz w:val="24"/>
          <w:szCs w:val="24"/>
        </w:rPr>
        <w:t xml:space="preserve"> </w:t>
      </w:r>
      <w:r w:rsidR="00957AAC">
        <w:rPr>
          <w:rFonts w:ascii="Times New Roman" w:hAnsi="Times New Roman" w:cs="Times New Roman"/>
          <w:sz w:val="24"/>
          <w:szCs w:val="24"/>
        </w:rPr>
        <w:t>e</w:t>
      </w:r>
      <w:r w:rsidR="00721501" w:rsidRPr="00620E26">
        <w:rPr>
          <w:rFonts w:ascii="Times New Roman" w:hAnsi="Times New Roman" w:cs="Times New Roman"/>
          <w:sz w:val="24"/>
          <w:szCs w:val="24"/>
        </w:rPr>
        <w:t>ffect</w:t>
      </w:r>
      <w:r w:rsidR="00AF75DF" w:rsidRPr="00620E26">
        <w:rPr>
          <w:rFonts w:ascii="Times New Roman" w:hAnsi="Times New Roman" w:cs="Times New Roman"/>
          <w:sz w:val="24"/>
          <w:szCs w:val="24"/>
        </w:rPr>
        <w:t xml:space="preserve">ed </w:t>
      </w:r>
      <w:r w:rsidR="00E812B0" w:rsidRPr="00620E26">
        <w:rPr>
          <w:rFonts w:ascii="Times New Roman" w:hAnsi="Times New Roman" w:cs="Times New Roman"/>
          <w:sz w:val="24"/>
          <w:szCs w:val="24"/>
        </w:rPr>
        <w:t xml:space="preserve">over </w:t>
      </w:r>
      <w:r w:rsidR="00AF75DF" w:rsidRPr="00620E26">
        <w:rPr>
          <w:rFonts w:ascii="Times New Roman" w:hAnsi="Times New Roman" w:cs="Times New Roman"/>
          <w:sz w:val="24"/>
          <w:szCs w:val="24"/>
        </w:rPr>
        <w:t xml:space="preserve">6 million Jews </w:t>
      </w:r>
      <w:r w:rsidR="00E812B0" w:rsidRPr="00620E26">
        <w:rPr>
          <w:rFonts w:ascii="Times New Roman" w:hAnsi="Times New Roman" w:cs="Times New Roman"/>
          <w:sz w:val="24"/>
          <w:szCs w:val="24"/>
        </w:rPr>
        <w:t xml:space="preserve">and disturbed the </w:t>
      </w:r>
      <w:r w:rsidR="00B6451B">
        <w:rPr>
          <w:rFonts w:ascii="Times New Roman" w:hAnsi="Times New Roman" w:cs="Times New Roman"/>
          <w:sz w:val="24"/>
          <w:szCs w:val="24"/>
        </w:rPr>
        <w:t>world at large</w:t>
      </w:r>
      <w:r w:rsidR="00E812B0" w:rsidRPr="00620E26">
        <w:rPr>
          <w:rFonts w:ascii="Times New Roman" w:hAnsi="Times New Roman" w:cs="Times New Roman"/>
          <w:sz w:val="24"/>
          <w:szCs w:val="24"/>
        </w:rPr>
        <w:t xml:space="preserve">; no one was left </w:t>
      </w:r>
      <w:r w:rsidR="005E4E3F">
        <w:rPr>
          <w:rFonts w:ascii="Times New Roman" w:hAnsi="Times New Roman" w:cs="Times New Roman"/>
          <w:sz w:val="24"/>
          <w:szCs w:val="24"/>
        </w:rPr>
        <w:t>unscathed</w:t>
      </w:r>
      <w:r w:rsidR="00E812B0" w:rsidRPr="00620E26">
        <w:rPr>
          <w:rFonts w:ascii="Times New Roman" w:hAnsi="Times New Roman" w:cs="Times New Roman"/>
          <w:sz w:val="24"/>
          <w:szCs w:val="24"/>
        </w:rPr>
        <w:t xml:space="preserve">. </w:t>
      </w:r>
      <w:r w:rsidR="00852EE5" w:rsidRPr="00620E26">
        <w:rPr>
          <w:rFonts w:ascii="Times New Roman" w:hAnsi="Times New Roman" w:cs="Times New Roman"/>
          <w:sz w:val="24"/>
          <w:szCs w:val="24"/>
        </w:rPr>
        <w:t>Even younger generations</w:t>
      </w:r>
      <w:r w:rsidR="00E812B0" w:rsidRPr="00620E26">
        <w:rPr>
          <w:rFonts w:ascii="Times New Roman" w:hAnsi="Times New Roman" w:cs="Times New Roman"/>
          <w:sz w:val="24"/>
          <w:szCs w:val="24"/>
        </w:rPr>
        <w:t xml:space="preserve"> were </w:t>
      </w:r>
      <w:r w:rsidR="001A59A5" w:rsidRPr="00620E26">
        <w:rPr>
          <w:rFonts w:ascii="Times New Roman" w:hAnsi="Times New Roman" w:cs="Times New Roman"/>
          <w:sz w:val="24"/>
          <w:szCs w:val="24"/>
        </w:rPr>
        <w:t>brought into his pl</w:t>
      </w:r>
      <w:r w:rsidR="00190C3F">
        <w:rPr>
          <w:rFonts w:ascii="Times New Roman" w:hAnsi="Times New Roman" w:cs="Times New Roman"/>
          <w:sz w:val="24"/>
          <w:szCs w:val="24"/>
        </w:rPr>
        <w:t>oy for world domination</w:t>
      </w:r>
      <w:r w:rsidR="001A59A5" w:rsidRPr="00620E26">
        <w:rPr>
          <w:rFonts w:ascii="Times New Roman" w:hAnsi="Times New Roman" w:cs="Times New Roman"/>
          <w:sz w:val="24"/>
          <w:szCs w:val="24"/>
        </w:rPr>
        <w:t xml:space="preserve"> through the Hitler Youth program</w:t>
      </w:r>
      <w:r w:rsidR="006847D0" w:rsidRPr="00620E26">
        <w:rPr>
          <w:rFonts w:ascii="Times New Roman" w:hAnsi="Times New Roman" w:cs="Times New Roman"/>
          <w:sz w:val="24"/>
          <w:szCs w:val="24"/>
        </w:rPr>
        <w:t xml:space="preserve">. This essay will discuss why Hitler developed the Youth program and how the program </w:t>
      </w:r>
      <w:r w:rsidR="008D4D54">
        <w:rPr>
          <w:rFonts w:ascii="Times New Roman" w:hAnsi="Times New Roman" w:cs="Times New Roman"/>
          <w:sz w:val="24"/>
          <w:szCs w:val="24"/>
        </w:rPr>
        <w:t>aided the spread of</w:t>
      </w:r>
      <w:r w:rsidR="006847D0" w:rsidRPr="00620E26">
        <w:rPr>
          <w:rFonts w:ascii="Times New Roman" w:hAnsi="Times New Roman" w:cs="Times New Roman"/>
          <w:sz w:val="24"/>
          <w:szCs w:val="24"/>
        </w:rPr>
        <w:t xml:space="preserve"> Hitler’s </w:t>
      </w:r>
      <w:r w:rsidR="009E4FC9">
        <w:rPr>
          <w:rFonts w:ascii="Times New Roman" w:hAnsi="Times New Roman" w:cs="Times New Roman"/>
          <w:sz w:val="24"/>
          <w:szCs w:val="24"/>
        </w:rPr>
        <w:t>antisemitism</w:t>
      </w:r>
      <w:r w:rsidR="006847D0" w:rsidRPr="00620E26">
        <w:rPr>
          <w:rFonts w:ascii="Times New Roman" w:hAnsi="Times New Roman" w:cs="Times New Roman"/>
          <w:sz w:val="24"/>
          <w:szCs w:val="24"/>
        </w:rPr>
        <w:t xml:space="preserve"> ideologies.</w:t>
      </w:r>
    </w:p>
    <w:p w14:paraId="6A08ABCB" w14:textId="77777777" w:rsidR="00C92A03" w:rsidRPr="00620E26" w:rsidRDefault="00C92A03" w:rsidP="0041606C">
      <w:pPr>
        <w:rPr>
          <w:rFonts w:ascii="Times New Roman" w:hAnsi="Times New Roman" w:cs="Times New Roman"/>
          <w:sz w:val="24"/>
          <w:szCs w:val="24"/>
        </w:rPr>
      </w:pPr>
    </w:p>
    <w:p w14:paraId="75AD371A" w14:textId="733DF750" w:rsidR="00C92A03" w:rsidRPr="00BD6283" w:rsidRDefault="00C92A03" w:rsidP="0041606C">
      <w:pPr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BD6283">
        <w:rPr>
          <w:rFonts w:ascii="Times New Roman" w:hAnsi="Times New Roman" w:cs="Times New Roman"/>
          <w:sz w:val="24"/>
          <w:szCs w:val="24"/>
          <w:u w:val="single"/>
          <w:lang w:val="fr-FR"/>
        </w:rPr>
        <w:t>Bibliography</w:t>
      </w:r>
    </w:p>
    <w:p w14:paraId="4CC8A9F5" w14:textId="77777777" w:rsidR="00E83C9E" w:rsidRPr="00620E26" w:rsidRDefault="00E83C9E" w:rsidP="0041606C">
      <w:pPr>
        <w:pStyle w:val="NormalWeb"/>
        <w:shd w:val="clear" w:color="auto" w:fill="FFFFFF"/>
        <w:spacing w:before="0" w:after="0"/>
      </w:pPr>
      <w:r w:rsidRPr="00BD6283">
        <w:rPr>
          <w:lang w:val="fr-FR"/>
        </w:rPr>
        <w:t>Brennecke, Fritz, et al. </w:t>
      </w:r>
      <w:r w:rsidRPr="00620E26">
        <w:rPr>
          <w:u w:val="single"/>
        </w:rPr>
        <w:t>The Nazi Primer : Official Handbook for Schooling the Hitler Youth.</w:t>
      </w:r>
      <w:r w:rsidRPr="00620E26">
        <w:t xml:space="preserve"> AMS Press, 1972.</w:t>
      </w:r>
    </w:p>
    <w:p w14:paraId="0844A709" w14:textId="0E82C48C" w:rsidR="00E83C9E" w:rsidRDefault="00E83C9E" w:rsidP="0041606C">
      <w:pPr>
        <w:pStyle w:val="NormalWeb"/>
        <w:shd w:val="clear" w:color="auto" w:fill="FFFFFF"/>
        <w:spacing w:before="0" w:after="0"/>
      </w:pPr>
      <w:r w:rsidRPr="00620E26">
        <w:t>Koch, H. W. </w:t>
      </w:r>
      <w:r w:rsidRPr="00620E26">
        <w:rPr>
          <w:u w:val="single"/>
        </w:rPr>
        <w:t>The Hitler Youth : Origins and Development, 1922-45</w:t>
      </w:r>
      <w:r w:rsidRPr="00620E26">
        <w:t>. Macdonald and Jane's, 1975.</w:t>
      </w:r>
    </w:p>
    <w:p w14:paraId="49BAF36B" w14:textId="11C794B0" w:rsidR="00BD6283" w:rsidRDefault="00BD6283" w:rsidP="0041606C">
      <w:pPr>
        <w:pStyle w:val="NormalWeb"/>
        <w:shd w:val="clear" w:color="auto" w:fill="FFFFFF"/>
        <w:spacing w:before="0" w:after="0"/>
      </w:pPr>
      <w:r>
        <w:t>Matzer, Lisbeth</w:t>
      </w:r>
      <w:r w:rsidR="00096514">
        <w:t xml:space="preserve">. “Be(com)ing “German”. Borderland Ideologies and Hitler Youth in NS-occupied Slovenia”. </w:t>
      </w:r>
      <w:r w:rsidR="00096514" w:rsidRPr="00096514">
        <w:rPr>
          <w:u w:val="single"/>
        </w:rPr>
        <w:t>Taylor and Francis Online</w:t>
      </w:r>
      <w:r w:rsidR="00096514">
        <w:t>. 36(2), 181-199.</w:t>
      </w:r>
    </w:p>
    <w:p w14:paraId="2FA87638" w14:textId="003F9ACB" w:rsidR="00E30BA2" w:rsidRDefault="00E30BA2" w:rsidP="0041606C">
      <w:pPr>
        <w:pStyle w:val="NormalWeb"/>
        <w:shd w:val="clear" w:color="auto" w:fill="FFFFFF"/>
        <w:spacing w:before="0" w:after="0"/>
      </w:pPr>
      <w:r w:rsidRPr="00620E26">
        <w:t>Plum, Catherine J. </w:t>
      </w:r>
      <w:r w:rsidRPr="00620E26">
        <w:rPr>
          <w:u w:val="single"/>
        </w:rPr>
        <w:t>Antifascism After Hitler : East German Youth and Socialist Memory, 1949-1989</w:t>
      </w:r>
      <w:r w:rsidRPr="00620E26">
        <w:t>. Routledge/Taylor Francis Group, 2015.</w:t>
      </w:r>
    </w:p>
    <w:p w14:paraId="2321FE31" w14:textId="3800235C" w:rsidR="00096514" w:rsidRDefault="00096514" w:rsidP="0041606C">
      <w:pPr>
        <w:pStyle w:val="NormalWeb"/>
        <w:shd w:val="clear" w:color="auto" w:fill="FFFFFF"/>
        <w:spacing w:before="0" w:after="0"/>
      </w:pPr>
      <w:r>
        <w:t xml:space="preserve">Postert, Andre. “’Isolated actions against non-Aryans are to be strictly discontinued’ The Hitler Youth and violence against Jews”. </w:t>
      </w:r>
      <w:r w:rsidRPr="00096514">
        <w:rPr>
          <w:u w:val="single"/>
        </w:rPr>
        <w:t>Taylor and Francis Online</w:t>
      </w:r>
      <w:r>
        <w:t>. 27(3), 408-427.</w:t>
      </w:r>
    </w:p>
    <w:p w14:paraId="7859444E" w14:textId="653BEA9A" w:rsidR="0017320C" w:rsidRDefault="0017320C" w:rsidP="0041606C">
      <w:pPr>
        <w:pStyle w:val="NormalWeb"/>
        <w:shd w:val="clear" w:color="auto" w:fill="FFFFFF"/>
        <w:spacing w:before="0" w:after="0"/>
      </w:pPr>
      <w:r>
        <w:t>Sahrakorpi, Tiia. “Memory, Family, and the self in Hitler Youth Generation Narratives”. Sage Journals. 45(1), 88-108.</w:t>
      </w:r>
      <w:bookmarkStart w:id="0" w:name="_GoBack"/>
      <w:bookmarkEnd w:id="0"/>
    </w:p>
    <w:p w14:paraId="5CBC1354" w14:textId="46317CCB" w:rsidR="00E30BA2" w:rsidRDefault="00E30BA2" w:rsidP="0041606C">
      <w:pPr>
        <w:pStyle w:val="NormalWeb"/>
        <w:shd w:val="clear" w:color="auto" w:fill="FFFFFF"/>
        <w:spacing w:before="0" w:after="0"/>
      </w:pPr>
      <w:r w:rsidRPr="00620E26">
        <w:t>Zimbardo, Philip G. </w:t>
      </w:r>
      <w:r w:rsidRPr="00620E26">
        <w:rPr>
          <w:u w:val="single"/>
        </w:rPr>
        <w:t>The Lucifer Effect : Understanding How Good People Turn Evil</w:t>
      </w:r>
      <w:r w:rsidRPr="00620E26">
        <w:t>. 1st ed., Random House, 2007.</w:t>
      </w:r>
    </w:p>
    <w:p w14:paraId="738D4AFD" w14:textId="77777777" w:rsidR="00BD6283" w:rsidRPr="00620E26" w:rsidRDefault="00BD6283" w:rsidP="0041606C">
      <w:pPr>
        <w:pStyle w:val="NormalWeb"/>
        <w:shd w:val="clear" w:color="auto" w:fill="FFFFFF"/>
        <w:spacing w:before="0" w:after="0"/>
      </w:pPr>
    </w:p>
    <w:sectPr w:rsidR="00BD6283" w:rsidRPr="00620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86E"/>
    <w:multiLevelType w:val="hybridMultilevel"/>
    <w:tmpl w:val="18BC3424"/>
    <w:lvl w:ilvl="0" w:tplc="0AD8653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74"/>
    <w:rsid w:val="00084CEE"/>
    <w:rsid w:val="00096514"/>
    <w:rsid w:val="00153ACB"/>
    <w:rsid w:val="0017320C"/>
    <w:rsid w:val="00190C3F"/>
    <w:rsid w:val="00192120"/>
    <w:rsid w:val="001A59A5"/>
    <w:rsid w:val="002122AF"/>
    <w:rsid w:val="003675AF"/>
    <w:rsid w:val="0041606C"/>
    <w:rsid w:val="00434A30"/>
    <w:rsid w:val="0052797E"/>
    <w:rsid w:val="005304E2"/>
    <w:rsid w:val="005E313A"/>
    <w:rsid w:val="005E4E3F"/>
    <w:rsid w:val="00620E26"/>
    <w:rsid w:val="006847D0"/>
    <w:rsid w:val="006C2322"/>
    <w:rsid w:val="00721501"/>
    <w:rsid w:val="007327F8"/>
    <w:rsid w:val="007B49D0"/>
    <w:rsid w:val="007F2623"/>
    <w:rsid w:val="00851A1B"/>
    <w:rsid w:val="00852EE5"/>
    <w:rsid w:val="008D4D54"/>
    <w:rsid w:val="009568D3"/>
    <w:rsid w:val="00957AAC"/>
    <w:rsid w:val="009E4FC9"/>
    <w:rsid w:val="00A30001"/>
    <w:rsid w:val="00AF75DF"/>
    <w:rsid w:val="00B6451B"/>
    <w:rsid w:val="00B6754C"/>
    <w:rsid w:val="00BD1C41"/>
    <w:rsid w:val="00BD6283"/>
    <w:rsid w:val="00C67070"/>
    <w:rsid w:val="00C92A03"/>
    <w:rsid w:val="00C96D37"/>
    <w:rsid w:val="00CC1757"/>
    <w:rsid w:val="00D01874"/>
    <w:rsid w:val="00D171CB"/>
    <w:rsid w:val="00D822DA"/>
    <w:rsid w:val="00E04068"/>
    <w:rsid w:val="00E30BA2"/>
    <w:rsid w:val="00E812B0"/>
    <w:rsid w:val="00E83C9E"/>
    <w:rsid w:val="00EC23C3"/>
    <w:rsid w:val="00EE19C9"/>
    <w:rsid w:val="00FA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FB10"/>
  <w15:chartTrackingRefBased/>
  <w15:docId w15:val="{656D22CB-91B8-49F0-B312-A948369C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8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Cail</dc:creator>
  <cp:keywords/>
  <dc:description/>
  <cp:lastModifiedBy>Taryn Cail</cp:lastModifiedBy>
  <cp:revision>48</cp:revision>
  <dcterms:created xsi:type="dcterms:W3CDTF">2024-01-16T13:26:00Z</dcterms:created>
  <dcterms:modified xsi:type="dcterms:W3CDTF">2024-01-20T15:29:00Z</dcterms:modified>
</cp:coreProperties>
</file>