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36" w:rsidRDefault="00281536" w:rsidP="0028153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Dokumentacja projektu z przedmiotu </w:t>
      </w:r>
    </w:p>
    <w:p w:rsidR="00281536" w:rsidRDefault="00281536" w:rsidP="002815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Aplikacje internetowe</w:t>
      </w:r>
    </w:p>
    <w:p w:rsidR="00281536" w:rsidRDefault="00281536" w:rsidP="0028153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1536" w:rsidRDefault="00281536" w:rsidP="002815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Temat projektu:</w:t>
      </w:r>
    </w:p>
    <w:p w:rsidR="00281536" w:rsidRDefault="00281536" w:rsidP="002815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Zapisy na projekty</w:t>
      </w: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Wykonanie:</w:t>
      </w: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Rafał Ścieszka</w:t>
      </w:r>
    </w:p>
    <w:p w:rsidR="00281536" w:rsidRDefault="00281536" w:rsidP="002815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EF/C-DU P6</w:t>
      </w:r>
    </w:p>
    <w:p w:rsidR="00431EAA" w:rsidRDefault="00281536" w:rsidP="00281536">
      <w:pPr>
        <w:pStyle w:val="Akapitzlist"/>
        <w:numPr>
          <w:ilvl w:val="0"/>
          <w:numId w:val="2"/>
        </w:numPr>
      </w:pPr>
      <w:r>
        <w:lastRenderedPageBreak/>
        <w:t>Opis projektu.</w:t>
      </w:r>
    </w:p>
    <w:p w:rsidR="00281536" w:rsidRDefault="00281536" w:rsidP="00281536">
      <w:pPr>
        <w:ind w:firstLine="360"/>
      </w:pPr>
      <w:r>
        <w:t xml:space="preserve">Celem projektu było stworzenie portalu, który umożliwia prowadzącym zarządzanie projektami </w:t>
      </w:r>
      <w:r w:rsidR="003512E1">
        <w:t>oraz studentom zapis na interesujący ich temat z danego przedmiotu</w:t>
      </w:r>
      <w:r>
        <w:t>. W projekcie strony zawart</w:t>
      </w:r>
      <w:r w:rsidR="003512E1">
        <w:t>o również</w:t>
      </w:r>
      <w:r>
        <w:t xml:space="preserve"> najważniejsze funkcjonalności takie jak logowanie, tworzenie kont użytkowników, usuwanie tematów przez prowadzącego, akceptacja zapisów i inne. Stworzono również </w:t>
      </w:r>
      <w:r w:rsidR="003512E1">
        <w:t>konto administratora umożliwiającego usuwanie kont, resetowanie haseł oraz inne.</w:t>
      </w:r>
    </w:p>
    <w:p w:rsidR="00281536" w:rsidRDefault="00281536" w:rsidP="00281536">
      <w:pPr>
        <w:pStyle w:val="Akapitzlist"/>
        <w:numPr>
          <w:ilvl w:val="0"/>
          <w:numId w:val="2"/>
        </w:numPr>
      </w:pPr>
      <w:r>
        <w:t>Logowanie do serwisu</w:t>
      </w:r>
      <w:r w:rsidR="003512E1">
        <w:t>.</w:t>
      </w:r>
    </w:p>
    <w:p w:rsidR="003512E1" w:rsidRDefault="003512E1" w:rsidP="003512E1">
      <w:pPr>
        <w:ind w:firstLine="360"/>
      </w:pPr>
      <w:r>
        <w:t>Strona logowania jest widoczna jako pierwsza i znajduje się w pliku „index.php”. Zawiera ona prosty formularz, który należy wypełnić wpisując odpowied</w:t>
      </w:r>
      <w:r w:rsidR="000D65E4">
        <w:t>nio login oraz hasło zaznaczając</w:t>
      </w:r>
      <w:r>
        <w:t xml:space="preserve"> </w:t>
      </w:r>
      <w:r w:rsidR="000D65E4">
        <w:t xml:space="preserve">na jaki rodzaj konta chcemy się zalogować. </w:t>
      </w:r>
    </w:p>
    <w:p w:rsidR="000D65E4" w:rsidRDefault="000D65E4" w:rsidP="000D65E4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 wp14:anchorId="2A36CEA4" wp14:editId="13A23B8D">
            <wp:extent cx="19812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E4" w:rsidRDefault="000D65E4" w:rsidP="000D65E4">
      <w:pPr>
        <w:pStyle w:val="Legenda"/>
        <w:jc w:val="center"/>
        <w:rPr>
          <w:b w:val="0"/>
          <w:i/>
          <w:color w:val="auto"/>
        </w:rPr>
      </w:pPr>
      <w:r w:rsidRPr="000D65E4">
        <w:rPr>
          <w:b w:val="0"/>
          <w:i/>
          <w:color w:val="auto"/>
        </w:rPr>
        <w:t xml:space="preserve">Rysunek </w:t>
      </w:r>
      <w:r w:rsidRPr="000D65E4">
        <w:rPr>
          <w:b w:val="0"/>
          <w:i/>
          <w:color w:val="auto"/>
        </w:rPr>
        <w:fldChar w:fldCharType="begin"/>
      </w:r>
      <w:r w:rsidRPr="000D65E4">
        <w:rPr>
          <w:b w:val="0"/>
          <w:i/>
          <w:color w:val="auto"/>
        </w:rPr>
        <w:instrText xml:space="preserve"> SEQ Rysunek \* ARABIC </w:instrText>
      </w:r>
      <w:r w:rsidRPr="000D65E4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1</w:t>
      </w:r>
      <w:r w:rsidRPr="000D65E4">
        <w:rPr>
          <w:b w:val="0"/>
          <w:i/>
          <w:color w:val="auto"/>
        </w:rPr>
        <w:fldChar w:fldCharType="end"/>
      </w:r>
      <w:r>
        <w:rPr>
          <w:b w:val="0"/>
          <w:i/>
          <w:color w:val="auto"/>
        </w:rPr>
        <w:t xml:space="preserve"> Okno</w:t>
      </w:r>
      <w:r w:rsidRPr="000D65E4">
        <w:rPr>
          <w:b w:val="0"/>
          <w:i/>
          <w:color w:val="auto"/>
        </w:rPr>
        <w:t xml:space="preserve"> logowania.</w:t>
      </w:r>
    </w:p>
    <w:p w:rsidR="00F63DF4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&lt;form </w:t>
      </w:r>
      <w:proofErr w:type="spellStart"/>
      <w:r>
        <w:t>action</w:t>
      </w:r>
      <w:proofErr w:type="spellEnd"/>
      <w:r>
        <w:t>="</w:t>
      </w:r>
      <w:proofErr w:type="spellStart"/>
      <w:r>
        <w:t>zaloguj.php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F63DF4" w:rsidRPr="00523C7E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t xml:space="preserve">    </w:t>
      </w:r>
      <w:r w:rsidRPr="00523C7E">
        <w:rPr>
          <w:lang w:val="en-US"/>
        </w:rPr>
        <w:t>&lt;div class="</w:t>
      </w:r>
      <w:proofErr w:type="spellStart"/>
      <w:r w:rsidRPr="00523C7E">
        <w:rPr>
          <w:lang w:val="en-US"/>
        </w:rPr>
        <w:t>napis_logowanie</w:t>
      </w:r>
      <w:proofErr w:type="spellEnd"/>
      <w:r w:rsidRPr="00523C7E">
        <w:rPr>
          <w:lang w:val="en-US"/>
        </w:rPr>
        <w:t>"&gt;Login: 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/&gt;&lt;/div&gt; &lt;input type="text" name="login"/&gt; 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</w:t>
      </w:r>
    </w:p>
    <w:p w:rsidR="00F63DF4" w:rsidRPr="00523C7E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23C7E">
        <w:rPr>
          <w:lang w:val="en-US"/>
        </w:rPr>
        <w:t xml:space="preserve">    &lt;div class="</w:t>
      </w:r>
      <w:proofErr w:type="spellStart"/>
      <w:r w:rsidRPr="00523C7E">
        <w:rPr>
          <w:lang w:val="en-US"/>
        </w:rPr>
        <w:t>napis_logowanie</w:t>
      </w:r>
      <w:proofErr w:type="spellEnd"/>
      <w:r w:rsidRPr="00523C7E">
        <w:rPr>
          <w:lang w:val="en-US"/>
        </w:rPr>
        <w:t>"&gt;</w:t>
      </w:r>
      <w:proofErr w:type="spellStart"/>
      <w:r w:rsidRPr="00523C7E">
        <w:rPr>
          <w:lang w:val="en-US"/>
        </w:rPr>
        <w:t>Hasło</w:t>
      </w:r>
      <w:proofErr w:type="spellEnd"/>
      <w:r w:rsidRPr="00523C7E">
        <w:rPr>
          <w:lang w:val="en-US"/>
        </w:rPr>
        <w:t xml:space="preserve"> 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/&gt;&lt;/div&gt; &lt;input type="password" name="</w:t>
      </w:r>
      <w:proofErr w:type="spellStart"/>
      <w:r w:rsidRPr="00523C7E">
        <w:rPr>
          <w:lang w:val="en-US"/>
        </w:rPr>
        <w:t>haslo</w:t>
      </w:r>
      <w:proofErr w:type="spellEnd"/>
      <w:r w:rsidRPr="00523C7E">
        <w:rPr>
          <w:lang w:val="en-US"/>
        </w:rPr>
        <w:t>" /&gt; 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</w:t>
      </w:r>
    </w:p>
    <w:p w:rsidR="00F63DF4" w:rsidRPr="00523C7E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23C7E">
        <w:rPr>
          <w:lang w:val="en-US"/>
        </w:rPr>
        <w:t xml:space="preserve">    &lt;div class="</w:t>
      </w:r>
      <w:proofErr w:type="spellStart"/>
      <w:r w:rsidRPr="00523C7E">
        <w:rPr>
          <w:lang w:val="en-US"/>
        </w:rPr>
        <w:t>radio_logowanie</w:t>
      </w:r>
      <w:proofErr w:type="spellEnd"/>
      <w:r w:rsidRPr="00523C7E">
        <w:rPr>
          <w:lang w:val="en-US"/>
        </w:rPr>
        <w:t>"&gt;&lt;input type="radio" name="status" value="student"/&gt;Student&lt;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/&gt;&lt;/div&gt;</w:t>
      </w:r>
    </w:p>
    <w:p w:rsidR="00F63DF4" w:rsidRPr="00523C7E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23C7E">
        <w:rPr>
          <w:lang w:val="en-US"/>
        </w:rPr>
        <w:t xml:space="preserve">    &lt;div class="</w:t>
      </w:r>
      <w:proofErr w:type="spellStart"/>
      <w:r w:rsidRPr="00523C7E">
        <w:rPr>
          <w:lang w:val="en-US"/>
        </w:rPr>
        <w:t>radio_logowanie</w:t>
      </w:r>
      <w:proofErr w:type="spellEnd"/>
      <w:r w:rsidRPr="00523C7E">
        <w:rPr>
          <w:lang w:val="en-US"/>
        </w:rPr>
        <w:t>"&gt;&lt;input type="radio" name="status" value="admin"/&gt;Admin&lt;</w:t>
      </w:r>
      <w:proofErr w:type="spellStart"/>
      <w:r w:rsidRPr="00523C7E">
        <w:rPr>
          <w:lang w:val="en-US"/>
        </w:rPr>
        <w:t>br</w:t>
      </w:r>
      <w:proofErr w:type="spellEnd"/>
      <w:r w:rsidRPr="00523C7E">
        <w:rPr>
          <w:lang w:val="en-US"/>
        </w:rPr>
        <w:t xml:space="preserve"> /&gt;&lt;/div&gt; </w:t>
      </w:r>
    </w:p>
    <w:p w:rsidR="00F63DF4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23C7E">
        <w:rPr>
          <w:lang w:val="en-US"/>
        </w:rPr>
        <w:t xml:space="preserve">    </w:t>
      </w: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radio_logowanie</w:t>
      </w:r>
      <w:proofErr w:type="spellEnd"/>
      <w:r>
        <w:t>"&gt;&lt;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="status" </w:t>
      </w:r>
      <w:proofErr w:type="spellStart"/>
      <w:r>
        <w:t>value</w:t>
      </w:r>
      <w:proofErr w:type="spellEnd"/>
      <w:r>
        <w:t>="</w:t>
      </w:r>
      <w:proofErr w:type="spellStart"/>
      <w:r>
        <w:t>prowadzacy"checked</w:t>
      </w:r>
      <w:proofErr w:type="spellEnd"/>
      <w:r>
        <w:t>/&gt;Prowadzący &lt;</w:t>
      </w:r>
      <w:proofErr w:type="spellStart"/>
      <w:r>
        <w:t>br</w:t>
      </w:r>
      <w:proofErr w:type="spellEnd"/>
      <w:r>
        <w:t xml:space="preserve"> /&gt;&lt;/div&gt;</w:t>
      </w:r>
    </w:p>
    <w:p w:rsidR="00F63DF4" w:rsidRDefault="00F63DF4" w:rsidP="00F63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="Zaloguj się" id="</w:t>
      </w:r>
      <w:proofErr w:type="spellStart"/>
      <w:r>
        <w:t>przycisk_logowanie</w:t>
      </w:r>
      <w:proofErr w:type="spellEnd"/>
      <w:r>
        <w:t>"/&gt;</w:t>
      </w:r>
    </w:p>
    <w:p w:rsidR="00F63DF4" w:rsidRPr="00F63DF4" w:rsidRDefault="00F63DF4" w:rsidP="00F63DF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&lt;/form&gt;</w:t>
      </w:r>
    </w:p>
    <w:p w:rsidR="00F63DF4" w:rsidRPr="00F63DF4" w:rsidRDefault="00F63DF4" w:rsidP="00F63DF4">
      <w:pPr>
        <w:pStyle w:val="Legenda"/>
        <w:jc w:val="center"/>
        <w:rPr>
          <w:b w:val="0"/>
          <w:i/>
          <w:color w:val="auto"/>
        </w:rPr>
      </w:pPr>
      <w:r w:rsidRPr="00F63DF4">
        <w:rPr>
          <w:b w:val="0"/>
          <w:i/>
          <w:color w:val="auto"/>
        </w:rPr>
        <w:t xml:space="preserve">Listing </w:t>
      </w:r>
      <w:r w:rsidRPr="00F63DF4">
        <w:rPr>
          <w:b w:val="0"/>
          <w:i/>
          <w:color w:val="auto"/>
        </w:rPr>
        <w:fldChar w:fldCharType="begin"/>
      </w:r>
      <w:r w:rsidRPr="00F63DF4">
        <w:rPr>
          <w:b w:val="0"/>
          <w:i/>
          <w:color w:val="auto"/>
        </w:rPr>
        <w:instrText xml:space="preserve"> SEQ Listing \* ARABIC </w:instrText>
      </w:r>
      <w:r w:rsidRPr="00F63DF4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1</w:t>
      </w:r>
      <w:r w:rsidRPr="00F63DF4">
        <w:rPr>
          <w:b w:val="0"/>
          <w:i/>
          <w:color w:val="auto"/>
        </w:rPr>
        <w:fldChar w:fldCharType="end"/>
      </w:r>
      <w:r w:rsidRPr="00F63DF4">
        <w:rPr>
          <w:b w:val="0"/>
          <w:i/>
          <w:color w:val="auto"/>
        </w:rPr>
        <w:t xml:space="preserve"> Kod formularza.</w:t>
      </w:r>
    </w:p>
    <w:p w:rsidR="000D65E4" w:rsidRDefault="000D65E4" w:rsidP="00F63DF4">
      <w:pPr>
        <w:ind w:firstLine="360"/>
        <w:jc w:val="both"/>
        <w:rPr>
          <w:rFonts w:ascii="Tahoma" w:hAnsi="Tahoma" w:cs="Tahoma"/>
          <w:bCs/>
          <w:color w:val="000000"/>
          <w:sz w:val="20"/>
          <w:szCs w:val="20"/>
          <w:shd w:val="clear" w:color="auto" w:fill="F6F6F6"/>
        </w:rPr>
      </w:pPr>
      <w:r>
        <w:t>Od strony programistycznej dane z pobrane z formularza porównywane są z wynikami zapytania bazy danych i jeśli login oraz hasło występują w bazie</w:t>
      </w:r>
      <w:r w:rsidR="00523C7E">
        <w:t>,</w:t>
      </w:r>
      <w:r>
        <w:t xml:space="preserve"> następuje przekierowa</w:t>
      </w:r>
      <w:r w:rsidR="00F63DF4">
        <w:t xml:space="preserve">nie do odpowiedniej </w:t>
      </w:r>
      <w:r w:rsidR="00F63DF4">
        <w:lastRenderedPageBreak/>
        <w:t>podstrony. W tym miejscu należy również wspomnieć o sposobie przechowywania hasła w bazie danych, ponieważ nie widnieją one w sposób jawny tylko w postaci zaszyfrowanej Sam kod strony podczas porównania haseł używa funkcji szyfrującej do wpisanego przez użytkownika, a dopiero następnie porównuje wyniki.</w:t>
      </w:r>
      <w:r w:rsidR="008A7E3A">
        <w:t xml:space="preserve"> Dodatkowo, aby uchronić się przed wstrzykiwaniem instrukcji SQL, wprowadzane dane przechodzą przez funkcję </w:t>
      </w:r>
      <w:proofErr w:type="spellStart"/>
      <w:r w:rsidR="008A7E3A">
        <w:rPr>
          <w:rFonts w:ascii="Tahoma" w:hAnsi="Tahoma" w:cs="Tahoma"/>
          <w:b/>
          <w:bCs/>
          <w:color w:val="000000"/>
          <w:sz w:val="20"/>
          <w:szCs w:val="20"/>
          <w:shd w:val="clear" w:color="auto" w:fill="F6F6F6"/>
        </w:rPr>
        <w:t>htmlentities</w:t>
      </w:r>
      <w:proofErr w:type="spellEnd"/>
      <w:r w:rsidR="008A7E3A">
        <w:rPr>
          <w:rFonts w:ascii="Tahoma" w:hAnsi="Tahoma" w:cs="Tahoma"/>
          <w:b/>
          <w:bCs/>
          <w:color w:val="000000"/>
          <w:sz w:val="20"/>
          <w:szCs w:val="20"/>
          <w:shd w:val="clear" w:color="auto" w:fill="F6F6F6"/>
        </w:rPr>
        <w:t>()</w:t>
      </w:r>
      <w:r w:rsidR="008A7E3A">
        <w:rPr>
          <w:rFonts w:ascii="Tahoma" w:hAnsi="Tahoma" w:cs="Tahoma"/>
          <w:bCs/>
          <w:color w:val="000000"/>
          <w:sz w:val="20"/>
          <w:szCs w:val="20"/>
          <w:shd w:val="clear" w:color="auto" w:fill="F6F6F6"/>
        </w:rPr>
        <w:t xml:space="preserve">, której zadaniem jest zamiana znaczników na odpowiadające im znaczniki </w:t>
      </w:r>
      <w:proofErr w:type="spellStart"/>
      <w:r w:rsidR="008A7E3A" w:rsidRPr="00523C7E">
        <w:rPr>
          <w:rFonts w:ascii="Tahoma" w:hAnsi="Tahoma" w:cs="Tahoma"/>
          <w:b/>
          <w:bCs/>
          <w:color w:val="000000"/>
          <w:sz w:val="20"/>
          <w:szCs w:val="20"/>
          <w:shd w:val="clear" w:color="auto" w:fill="F6F6F6"/>
        </w:rPr>
        <w:t>html</w:t>
      </w:r>
      <w:proofErr w:type="spellEnd"/>
      <w:r w:rsidR="008A7E3A">
        <w:rPr>
          <w:rFonts w:ascii="Tahoma" w:hAnsi="Tahoma" w:cs="Tahoma"/>
          <w:bCs/>
          <w:color w:val="000000"/>
          <w:sz w:val="20"/>
          <w:szCs w:val="20"/>
          <w:shd w:val="clear" w:color="auto" w:fill="F6F6F6"/>
        </w:rPr>
        <w:t>.</w:t>
      </w:r>
    </w:p>
    <w:p w:rsidR="00190F04" w:rsidRPr="00523C7E" w:rsidRDefault="00190F04" w:rsidP="0019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  <w:r w:rsidRPr="00523C7E">
        <w:rPr>
          <w:lang w:val="en-US"/>
        </w:rPr>
        <w:t>$login = $_POST['login'];</w:t>
      </w:r>
    </w:p>
    <w:p w:rsidR="00190F04" w:rsidRPr="00523C7E" w:rsidRDefault="00190F04" w:rsidP="0019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  <w:r w:rsidRPr="00523C7E">
        <w:rPr>
          <w:lang w:val="en-US"/>
        </w:rPr>
        <w:t>$</w:t>
      </w:r>
      <w:proofErr w:type="spellStart"/>
      <w:r w:rsidRPr="00523C7E">
        <w:rPr>
          <w:lang w:val="en-US"/>
        </w:rPr>
        <w:t>haslo</w:t>
      </w:r>
      <w:proofErr w:type="spellEnd"/>
      <w:r w:rsidRPr="00523C7E">
        <w:rPr>
          <w:lang w:val="en-US"/>
        </w:rPr>
        <w:t xml:space="preserve"> = sha1($_POST['</w:t>
      </w:r>
      <w:proofErr w:type="spellStart"/>
      <w:r w:rsidRPr="00523C7E">
        <w:rPr>
          <w:lang w:val="en-US"/>
        </w:rPr>
        <w:t>haslo</w:t>
      </w:r>
      <w:proofErr w:type="spellEnd"/>
      <w:r w:rsidRPr="00523C7E">
        <w:rPr>
          <w:lang w:val="en-US"/>
        </w:rPr>
        <w:t>']);</w:t>
      </w:r>
    </w:p>
    <w:p w:rsidR="00190F04" w:rsidRPr="00523C7E" w:rsidRDefault="00190F04" w:rsidP="0019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  <w:r w:rsidRPr="00523C7E">
        <w:rPr>
          <w:lang w:val="en-US"/>
        </w:rPr>
        <w:t>$_SESSION['status']  = $_POST['status'];</w:t>
      </w:r>
    </w:p>
    <w:p w:rsidR="00190F04" w:rsidRPr="00523C7E" w:rsidRDefault="00190F04" w:rsidP="0019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</w:p>
    <w:p w:rsidR="00190F04" w:rsidRPr="00523C7E" w:rsidRDefault="00190F04" w:rsidP="0019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  <w:r w:rsidRPr="00523C7E">
        <w:rPr>
          <w:lang w:val="en-US"/>
        </w:rPr>
        <w:t xml:space="preserve">$login = </w:t>
      </w:r>
      <w:proofErr w:type="spellStart"/>
      <w:r w:rsidRPr="00523C7E">
        <w:rPr>
          <w:lang w:val="en-US"/>
        </w:rPr>
        <w:t>htmlentities</w:t>
      </w:r>
      <w:proofErr w:type="spellEnd"/>
      <w:r w:rsidRPr="00523C7E">
        <w:rPr>
          <w:lang w:val="en-US"/>
        </w:rPr>
        <w:t>($login, ENT_QUOTES,"utf-8");</w:t>
      </w:r>
    </w:p>
    <w:p w:rsidR="00190F04" w:rsidRPr="00523C7E" w:rsidRDefault="00190F04" w:rsidP="00190F0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57"/>
        <w:rPr>
          <w:lang w:val="en-US"/>
        </w:rPr>
      </w:pPr>
      <w:r w:rsidRPr="00523C7E">
        <w:rPr>
          <w:lang w:val="en-US"/>
        </w:rPr>
        <w:t>$</w:t>
      </w:r>
      <w:proofErr w:type="spellStart"/>
      <w:r w:rsidRPr="00523C7E">
        <w:rPr>
          <w:lang w:val="en-US"/>
        </w:rPr>
        <w:t>haslo</w:t>
      </w:r>
      <w:proofErr w:type="spellEnd"/>
      <w:r w:rsidRPr="00523C7E">
        <w:rPr>
          <w:lang w:val="en-US"/>
        </w:rPr>
        <w:t xml:space="preserve"> = </w:t>
      </w:r>
      <w:proofErr w:type="spellStart"/>
      <w:r w:rsidRPr="00523C7E">
        <w:rPr>
          <w:lang w:val="en-US"/>
        </w:rPr>
        <w:t>htmlentities</w:t>
      </w:r>
      <w:proofErr w:type="spellEnd"/>
      <w:r w:rsidRPr="00523C7E">
        <w:rPr>
          <w:lang w:val="en-US"/>
        </w:rPr>
        <w:t>($</w:t>
      </w:r>
      <w:proofErr w:type="spellStart"/>
      <w:r w:rsidRPr="00523C7E">
        <w:rPr>
          <w:lang w:val="en-US"/>
        </w:rPr>
        <w:t>haslo</w:t>
      </w:r>
      <w:proofErr w:type="spellEnd"/>
      <w:r w:rsidRPr="00523C7E">
        <w:rPr>
          <w:lang w:val="en-US"/>
        </w:rPr>
        <w:t>, ENT_QUOTES,"utf-8");</w:t>
      </w:r>
    </w:p>
    <w:p w:rsidR="00190F04" w:rsidRPr="00523C7E" w:rsidRDefault="00190F04" w:rsidP="00523C7E">
      <w:pPr>
        <w:pStyle w:val="Legenda"/>
        <w:jc w:val="center"/>
        <w:rPr>
          <w:b w:val="0"/>
          <w:i/>
          <w:color w:val="auto"/>
        </w:rPr>
      </w:pPr>
      <w:r w:rsidRPr="00190F04">
        <w:rPr>
          <w:b w:val="0"/>
          <w:i/>
          <w:color w:val="auto"/>
        </w:rPr>
        <w:t xml:space="preserve">Listing </w:t>
      </w:r>
      <w:r w:rsidRPr="00190F04">
        <w:rPr>
          <w:b w:val="0"/>
          <w:i/>
          <w:color w:val="auto"/>
        </w:rPr>
        <w:fldChar w:fldCharType="begin"/>
      </w:r>
      <w:r w:rsidRPr="00190F04">
        <w:rPr>
          <w:b w:val="0"/>
          <w:i/>
          <w:color w:val="auto"/>
        </w:rPr>
        <w:instrText xml:space="preserve"> SEQ Listing \* ARABIC </w:instrText>
      </w:r>
      <w:r w:rsidRPr="00190F04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2</w:t>
      </w:r>
      <w:r w:rsidRPr="00190F04">
        <w:rPr>
          <w:b w:val="0"/>
          <w:i/>
          <w:color w:val="auto"/>
        </w:rPr>
        <w:fldChar w:fldCharType="end"/>
      </w:r>
      <w:r w:rsidRPr="00190F04">
        <w:rPr>
          <w:b w:val="0"/>
          <w:i/>
          <w:color w:val="auto"/>
        </w:rPr>
        <w:t xml:space="preserve"> Szyfrowanie i użycie funkcji </w:t>
      </w:r>
      <w:proofErr w:type="spellStart"/>
      <w:r w:rsidRPr="00190F04">
        <w:rPr>
          <w:b w:val="0"/>
          <w:i/>
          <w:color w:val="auto"/>
        </w:rPr>
        <w:t>htmlentities</w:t>
      </w:r>
      <w:proofErr w:type="spellEnd"/>
      <w:r>
        <w:rPr>
          <w:b w:val="0"/>
          <w:i/>
          <w:color w:val="auto"/>
        </w:rPr>
        <w:t>().</w:t>
      </w:r>
    </w:p>
    <w:p w:rsidR="00281536" w:rsidRDefault="00281536" w:rsidP="00281536">
      <w:pPr>
        <w:pStyle w:val="Akapitzlist"/>
        <w:numPr>
          <w:ilvl w:val="0"/>
          <w:numId w:val="2"/>
        </w:numPr>
      </w:pPr>
      <w:r>
        <w:t>Tworzenie użytkownika</w:t>
      </w:r>
      <w:r w:rsidR="00A36F42">
        <w:t>.</w:t>
      </w:r>
    </w:p>
    <w:p w:rsidR="00523C7E" w:rsidRDefault="00523C7E" w:rsidP="00A3709C">
      <w:pPr>
        <w:ind w:firstLine="360"/>
        <w:jc w:val="both"/>
      </w:pPr>
      <w:r>
        <w:t xml:space="preserve">Stworzenie nowego użytkownika jest niezbędną funkcjonalnością każdej ze stron, która oferuje możliwość zalogowania się. W przypadku serwisu umożliwiającego zapisy na projekt możliwe jest stworzenie nowego konta studenta lub prowadzącego. Przejście do kreatora umożliwia przycisk znajdujący się na stronie </w:t>
      </w:r>
      <w:proofErr w:type="spellStart"/>
      <w:r>
        <w:t>index.php</w:t>
      </w:r>
      <w:proofErr w:type="spellEnd"/>
      <w:r>
        <w:t xml:space="preserve"> naciśnięcie powoduje, zależnie od zaznaczonej opcji, odesłanie do kolejnej podstrony zawierającej formularz. Wypełnienie wszystkich pól oraz naciśnięcie przycisku </w:t>
      </w:r>
      <w:r>
        <w:rPr>
          <w:b/>
        </w:rPr>
        <w:t>Dodaj</w:t>
      </w:r>
      <w:r>
        <w:t xml:space="preserve"> wysyła dane do weryfikacji. W przypadku nie wypełnienia, któregoś z pól lub wpisania błędnych danych zostanie wyświetlony komunikat o </w:t>
      </w:r>
      <w:r w:rsidR="00F9334B">
        <w:t xml:space="preserve">odpowiednim </w:t>
      </w:r>
      <w:r>
        <w:t>błędzie.</w:t>
      </w:r>
    </w:p>
    <w:p w:rsidR="00A3709C" w:rsidRDefault="00A3709C" w:rsidP="00A3709C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 wp14:anchorId="65F7CD18" wp14:editId="6E83F1D9">
            <wp:extent cx="2124371" cy="2676899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C" w:rsidRPr="00A3709C" w:rsidRDefault="00A3709C" w:rsidP="00A3709C">
      <w:pPr>
        <w:pStyle w:val="Legenda"/>
        <w:jc w:val="center"/>
        <w:rPr>
          <w:b w:val="0"/>
          <w:i/>
          <w:color w:val="auto"/>
        </w:rPr>
      </w:pPr>
      <w:r w:rsidRPr="00A3709C">
        <w:rPr>
          <w:b w:val="0"/>
          <w:i/>
          <w:color w:val="auto"/>
        </w:rPr>
        <w:t xml:space="preserve">Rysunek </w:t>
      </w:r>
      <w:r w:rsidRPr="00A3709C">
        <w:rPr>
          <w:b w:val="0"/>
          <w:i/>
          <w:color w:val="auto"/>
        </w:rPr>
        <w:fldChar w:fldCharType="begin"/>
      </w:r>
      <w:r w:rsidRPr="00A3709C">
        <w:rPr>
          <w:b w:val="0"/>
          <w:i/>
          <w:color w:val="auto"/>
        </w:rPr>
        <w:instrText xml:space="preserve"> SEQ Rysunek \* ARABIC </w:instrText>
      </w:r>
      <w:r w:rsidRPr="00A3709C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2</w:t>
      </w:r>
      <w:r w:rsidRPr="00A3709C">
        <w:rPr>
          <w:b w:val="0"/>
          <w:i/>
          <w:color w:val="auto"/>
        </w:rPr>
        <w:fldChar w:fldCharType="end"/>
      </w:r>
      <w:r w:rsidRPr="00A3709C">
        <w:rPr>
          <w:b w:val="0"/>
          <w:i/>
          <w:color w:val="auto"/>
        </w:rPr>
        <w:t xml:space="preserve"> Widok formularza wraz z błędem.</w:t>
      </w:r>
    </w:p>
    <w:p w:rsidR="00F9334B" w:rsidRDefault="00A3709C" w:rsidP="00523C7E">
      <w:pPr>
        <w:ind w:firstLine="360"/>
      </w:pPr>
      <w:r>
        <w:t xml:space="preserve">Wprowadzenie poprawnych danych powoduje wysłanie do bazy zapytania, które umieszcza nowego użytkownika. </w:t>
      </w:r>
    </w:p>
    <w:p w:rsidR="00A3709C" w:rsidRPr="00523C7E" w:rsidRDefault="00A3709C" w:rsidP="00A3709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lastRenderedPageBreak/>
        <w:t>$</w:t>
      </w:r>
      <w:proofErr w:type="spellStart"/>
      <w:r>
        <w:t>sql_dodaj</w:t>
      </w:r>
      <w:proofErr w:type="spellEnd"/>
      <w:r>
        <w:t xml:space="preserve"> = "INSERT INTO `u879164499_proj`.`student` (`</w:t>
      </w:r>
      <w:proofErr w:type="spellStart"/>
      <w:r>
        <w:t>id_student</w:t>
      </w:r>
      <w:proofErr w:type="spellEnd"/>
      <w:r>
        <w:t>`, `</w:t>
      </w:r>
      <w:proofErr w:type="spellStart"/>
      <w:r>
        <w:t>student_imie</w:t>
      </w:r>
      <w:proofErr w:type="spellEnd"/>
      <w:r>
        <w:t>`, `</w:t>
      </w:r>
      <w:proofErr w:type="spellStart"/>
      <w:r>
        <w:t>student_nazwisko</w:t>
      </w:r>
      <w:proofErr w:type="spellEnd"/>
      <w:r>
        <w:t>`, `</w:t>
      </w:r>
      <w:proofErr w:type="spellStart"/>
      <w:r>
        <w:t>student_grupa_laboratoryjna</w:t>
      </w:r>
      <w:proofErr w:type="spellEnd"/>
      <w:r>
        <w:t>`, `</w:t>
      </w:r>
      <w:proofErr w:type="spellStart"/>
      <w:r>
        <w:t>student_grupa_projektowa</w:t>
      </w:r>
      <w:proofErr w:type="spellEnd"/>
      <w:r>
        <w:t>`, `</w:t>
      </w:r>
      <w:proofErr w:type="spellStart"/>
      <w:r>
        <w:t>student_login</w:t>
      </w:r>
      <w:proofErr w:type="spellEnd"/>
      <w:r>
        <w:t>`, `</w:t>
      </w:r>
      <w:proofErr w:type="spellStart"/>
      <w:r>
        <w:t>student_haslo</w:t>
      </w:r>
      <w:proofErr w:type="spellEnd"/>
      <w:r>
        <w:t>`) VALUES (NULL, '$</w:t>
      </w:r>
      <w:proofErr w:type="spellStart"/>
      <w:r>
        <w:t>imie_utworz</w:t>
      </w:r>
      <w:proofErr w:type="spellEnd"/>
      <w:r>
        <w:t>', '$</w:t>
      </w:r>
      <w:proofErr w:type="spellStart"/>
      <w:r>
        <w:t>nazwisko_utworz</w:t>
      </w:r>
      <w:proofErr w:type="spellEnd"/>
      <w:r>
        <w:t>', '$</w:t>
      </w:r>
      <w:proofErr w:type="spellStart"/>
      <w:r>
        <w:t>gr_lab</w:t>
      </w:r>
      <w:proofErr w:type="spellEnd"/>
      <w:r>
        <w:t>', '$gr_</w:t>
      </w:r>
      <w:proofErr w:type="spellStart"/>
      <w:r>
        <w:t>proj</w:t>
      </w:r>
      <w:proofErr w:type="spellEnd"/>
      <w:r>
        <w:t>','$login_</w:t>
      </w:r>
      <w:proofErr w:type="spellStart"/>
      <w:r>
        <w:t>utworz</w:t>
      </w:r>
      <w:proofErr w:type="spellEnd"/>
      <w:r>
        <w:t>','$</w:t>
      </w:r>
      <w:proofErr w:type="spellStart"/>
      <w:r>
        <w:t>haslo_utworz_szyfr</w:t>
      </w:r>
      <w:proofErr w:type="spellEnd"/>
      <w:r>
        <w:t xml:space="preserve">')"; </w:t>
      </w:r>
    </w:p>
    <w:p w:rsidR="00A3709C" w:rsidRDefault="00A3709C" w:rsidP="00A3709C">
      <w:pPr>
        <w:pStyle w:val="Legenda"/>
        <w:jc w:val="center"/>
        <w:rPr>
          <w:b w:val="0"/>
          <w:i/>
          <w:color w:val="auto"/>
        </w:rPr>
      </w:pPr>
      <w:r w:rsidRPr="00A3709C">
        <w:rPr>
          <w:b w:val="0"/>
          <w:i/>
          <w:color w:val="auto"/>
        </w:rPr>
        <w:t xml:space="preserve">Listing </w:t>
      </w:r>
      <w:r w:rsidRPr="00A3709C">
        <w:rPr>
          <w:b w:val="0"/>
          <w:i/>
          <w:color w:val="auto"/>
        </w:rPr>
        <w:fldChar w:fldCharType="begin"/>
      </w:r>
      <w:r w:rsidRPr="00A3709C">
        <w:rPr>
          <w:b w:val="0"/>
          <w:i/>
          <w:color w:val="auto"/>
        </w:rPr>
        <w:instrText xml:space="preserve"> SEQ Listing \* ARABIC </w:instrText>
      </w:r>
      <w:r w:rsidRPr="00A3709C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3</w:t>
      </w:r>
      <w:r w:rsidRPr="00A3709C">
        <w:rPr>
          <w:b w:val="0"/>
          <w:i/>
          <w:color w:val="auto"/>
        </w:rPr>
        <w:fldChar w:fldCharType="end"/>
      </w:r>
      <w:r w:rsidRPr="00A3709C">
        <w:rPr>
          <w:b w:val="0"/>
          <w:i/>
          <w:color w:val="auto"/>
        </w:rPr>
        <w:t xml:space="preserve"> Polecenie SQL dodające konto studenta.</w:t>
      </w:r>
    </w:p>
    <w:p w:rsidR="00A36F42" w:rsidRDefault="00A36F42" w:rsidP="00A36F42">
      <w:pPr>
        <w:keepNext/>
        <w:ind w:firstLine="360"/>
        <w:jc w:val="center"/>
      </w:pPr>
      <w:r>
        <w:t>Jeśli dodanie do bazy powiedzie się zostanie wyświetlony komunikat potwierdzający.</w:t>
      </w:r>
      <w:r>
        <w:rPr>
          <w:noProof/>
          <w:lang w:eastAsia="pl-PL"/>
        </w:rPr>
        <w:drawing>
          <wp:inline distT="0" distB="0" distL="0" distR="0" wp14:anchorId="1BB56B3A" wp14:editId="19DF4BF1">
            <wp:extent cx="3076575" cy="1047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748" t="22535"/>
                    <a:stretch/>
                  </pic:blipFill>
                  <pic:spPr bwMode="auto">
                    <a:xfrm>
                      <a:off x="0" y="0"/>
                      <a:ext cx="3077005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F42" w:rsidRPr="00A36F42" w:rsidRDefault="00A36F42" w:rsidP="00A36F42">
      <w:pPr>
        <w:pStyle w:val="Legenda"/>
        <w:jc w:val="center"/>
        <w:rPr>
          <w:b w:val="0"/>
          <w:i/>
          <w:color w:val="auto"/>
        </w:rPr>
      </w:pPr>
      <w:r w:rsidRPr="00A36F42">
        <w:rPr>
          <w:b w:val="0"/>
          <w:i/>
          <w:color w:val="auto"/>
        </w:rPr>
        <w:t xml:space="preserve">Rysunek </w:t>
      </w:r>
      <w:r w:rsidRPr="00A36F42">
        <w:rPr>
          <w:b w:val="0"/>
          <w:i/>
          <w:color w:val="auto"/>
        </w:rPr>
        <w:fldChar w:fldCharType="begin"/>
      </w:r>
      <w:r w:rsidRPr="00A36F42">
        <w:rPr>
          <w:b w:val="0"/>
          <w:i/>
          <w:color w:val="auto"/>
        </w:rPr>
        <w:instrText xml:space="preserve"> SEQ Rysunek \* ARABIC </w:instrText>
      </w:r>
      <w:r w:rsidRPr="00A36F42">
        <w:rPr>
          <w:b w:val="0"/>
          <w:i/>
          <w:color w:val="auto"/>
        </w:rPr>
        <w:fldChar w:fldCharType="separate"/>
      </w:r>
      <w:r w:rsidR="003C7011">
        <w:rPr>
          <w:b w:val="0"/>
          <w:i/>
          <w:noProof/>
          <w:color w:val="auto"/>
        </w:rPr>
        <w:t>3</w:t>
      </w:r>
      <w:r w:rsidRPr="00A36F42">
        <w:rPr>
          <w:b w:val="0"/>
          <w:i/>
          <w:color w:val="auto"/>
        </w:rPr>
        <w:fldChar w:fldCharType="end"/>
      </w:r>
      <w:r w:rsidRPr="00A36F42">
        <w:rPr>
          <w:b w:val="0"/>
          <w:i/>
          <w:color w:val="auto"/>
        </w:rPr>
        <w:t xml:space="preserve"> Komunikat.</w:t>
      </w:r>
    </w:p>
    <w:p w:rsidR="00281536" w:rsidRDefault="00281536" w:rsidP="00281536">
      <w:pPr>
        <w:pStyle w:val="Akapitzlist"/>
        <w:numPr>
          <w:ilvl w:val="0"/>
          <w:numId w:val="2"/>
        </w:numPr>
      </w:pPr>
      <w:r>
        <w:t>Konto Administratora</w:t>
      </w:r>
      <w:r w:rsidR="00A36F42">
        <w:t>.</w:t>
      </w:r>
    </w:p>
    <w:p w:rsidR="00A36F42" w:rsidRDefault="00A36F42" w:rsidP="00A36F42">
      <w:pPr>
        <w:ind w:firstLine="360"/>
        <w:jc w:val="both"/>
      </w:pPr>
      <w:r>
        <w:t>Bardzo ważnym aspektem było stworzenie konta administratora, które umożliwia zarządzanie całym serwisem. Po zalogowaniu na to konto możliwe jest usuwanie istniejących użytkowników, resetowanie haseł oraz wiele innych funkcjonalności. Stworzenie konta o takich możliwościach jest bardzo wygodne i w znacznym stopniu ułatwia pracę. Bardzo dobrym przykładem może być usuwanie użytkowników, dzięki któremu nie musimy robić tego bezpośrednio w bazie, a jedynie wystarczy zalogować się i wybrać odpowiednią opcję.</w:t>
      </w:r>
    </w:p>
    <w:p w:rsidR="00A36F42" w:rsidRDefault="00A36F42" w:rsidP="00A36F42">
      <w:pPr>
        <w:ind w:firstLine="360"/>
      </w:pPr>
    </w:p>
    <w:sectPr w:rsidR="00A3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3075"/>
    <w:multiLevelType w:val="hybridMultilevel"/>
    <w:tmpl w:val="FE324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E7E20"/>
    <w:multiLevelType w:val="hybridMultilevel"/>
    <w:tmpl w:val="0BCA94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36"/>
    <w:rsid w:val="000A388E"/>
    <w:rsid w:val="000D65E4"/>
    <w:rsid w:val="00190F04"/>
    <w:rsid w:val="001F4E0E"/>
    <w:rsid w:val="00281536"/>
    <w:rsid w:val="003512E1"/>
    <w:rsid w:val="003C7011"/>
    <w:rsid w:val="00431EAA"/>
    <w:rsid w:val="00523C7E"/>
    <w:rsid w:val="00704C08"/>
    <w:rsid w:val="008903CA"/>
    <w:rsid w:val="008A7E3A"/>
    <w:rsid w:val="009565C8"/>
    <w:rsid w:val="00A36F42"/>
    <w:rsid w:val="00A3709C"/>
    <w:rsid w:val="00DE1037"/>
    <w:rsid w:val="00ED4255"/>
    <w:rsid w:val="00F63DF4"/>
    <w:rsid w:val="00F9334B"/>
    <w:rsid w:val="00F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5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5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65E4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D65E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5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5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65E4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D65E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3827-CDB1-4E4A-ADA2-9C535A87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636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Rafal</cp:lastModifiedBy>
  <cp:revision>5</cp:revision>
  <cp:lastPrinted>2016-01-23T17:06:00Z</cp:lastPrinted>
  <dcterms:created xsi:type="dcterms:W3CDTF">2016-01-16T16:22:00Z</dcterms:created>
  <dcterms:modified xsi:type="dcterms:W3CDTF">2016-01-23T17:07:00Z</dcterms:modified>
</cp:coreProperties>
</file>