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03366"/>
          <w:sz w:val="48"/>
        </w:rPr>
        <w:t>ФИНКИ</w:t>
      </w:r>
    </w:p>
    <w:p>
      <w:pPr>
        <w:pStyle w:val="Normal"/>
        <w:jc w:val="center"/>
        <w:rPr/>
      </w:pPr>
      <w:r>
        <w:rPr>
          <w:color w:val="003366"/>
          <w:sz w:val="24"/>
        </w:rPr>
        <w:t>Факултет за Информатички Науки и Компјутерско Инженерство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00000"/>
          <w:sz w:val="36"/>
        </w:rPr>
        <w:t>КИИИ - Континуирана Интеграција и Испорака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color w:val="1565C0"/>
          <w:lang w:val="en-US"/>
        </w:rPr>
      </w:pPr>
      <w:r>
        <w:rPr>
          <w:b/>
          <w:color w:val="1565C0"/>
          <w:sz w:val="32"/>
          <w:lang w:val="en-US"/>
        </w:rPr>
        <w:t>Containerization, CI Pipeline and Orchestration of a Full-Stack To-Do Application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15"/>
        <w:jc w:val="center"/>
        <w:rPr>
          <w:b w:val="false"/>
          <w:bCs w:val="false"/>
        </w:rPr>
      </w:pPr>
      <w:r>
        <w:rPr>
          <w:b/>
          <w:bCs/>
          <w:sz w:val="24"/>
        </w:rPr>
        <w:t xml:space="preserve">Студент: </w:t>
      </w:r>
      <w:r>
        <w:rPr>
          <w:b w:val="false"/>
          <w:bCs w:val="false"/>
          <w:sz w:val="24"/>
        </w:rPr>
        <w:t>Стефан Тасевски</w:t>
      </w:r>
    </w:p>
    <w:p>
      <w:pPr>
        <w:pStyle w:val="Normal"/>
        <w:spacing w:before="0" w:after="115"/>
        <w:jc w:val="center"/>
        <w:rPr>
          <w:b w:val="false"/>
          <w:bCs w:val="false"/>
        </w:rPr>
      </w:pPr>
      <w:r>
        <w:rPr>
          <w:b/>
          <w:bCs/>
          <w:sz w:val="24"/>
          <w:lang w:val="mk-MK"/>
        </w:rPr>
        <w:t xml:space="preserve">Индекс: </w:t>
      </w:r>
      <w:r>
        <w:rPr>
          <w:b w:val="false"/>
          <w:bCs w:val="false"/>
          <w:sz w:val="24"/>
          <w:lang w:val="mk-MK"/>
        </w:rPr>
        <w:t>233105</w:t>
      </w:r>
      <w:r>
        <w:rPr>
          <w:b w:val="false"/>
          <w:bCs w:val="false"/>
          <w:sz w:val="24"/>
        </w:rPr>
        <w:br/>
      </w:r>
      <w:r>
        <w:rPr>
          <w:b w:val="false"/>
          <w:bCs w:val="false"/>
        </w:rPr>
        <w:br/>
      </w:r>
      <w:r>
        <w:rPr>
          <w:b/>
          <w:bCs/>
          <w:sz w:val="24"/>
        </w:rPr>
        <w:t xml:space="preserve">Професори: </w:t>
      </w:r>
      <w:r>
        <w:rPr>
          <w:b w:val="false"/>
          <w:bCs w:val="false"/>
          <w:sz w:val="24"/>
          <w:lang w:val="mk-MK"/>
        </w:rPr>
        <w:t xml:space="preserve">проф. </w:t>
      </w:r>
      <w:r>
        <w:rPr>
          <w:b w:val="false"/>
          <w:bCs w:val="false"/>
          <w:sz w:val="24"/>
        </w:rPr>
        <w:t>Панче Рибарски</w:t>
      </w:r>
    </w:p>
    <w:p>
      <w:pPr>
        <w:pStyle w:val="Normal"/>
        <w:jc w:val="center"/>
        <w:rPr/>
      </w:pPr>
      <w:r>
        <w:rPr>
          <w:b/>
          <w:bCs/>
          <w:sz w:val="24"/>
          <w:lang w:val="mk-MK"/>
        </w:rPr>
        <w:t xml:space="preserve">Асистент: </w:t>
      </w:r>
      <w:r>
        <w:rPr>
          <w:b w:val="false"/>
          <w:bCs w:val="false"/>
          <w:sz w:val="24"/>
          <w:lang w:val="mk-MK"/>
        </w:rPr>
        <w:t>Стефан Андонов</w:t>
      </w:r>
      <w:r>
        <w:rPr>
          <w:b/>
          <w:bCs/>
          <w:sz w:val="24"/>
        </w:rPr>
        <w:br/>
      </w:r>
      <w:r>
        <w:rPr/>
        <w:br/>
      </w:r>
      <w:r>
        <w:rPr>
          <w:b/>
          <w:bCs/>
          <w:sz w:val="24"/>
        </w:rPr>
        <w:t>Семестар</w:t>
      </w:r>
      <w:r>
        <w:rPr>
          <w:b/>
          <w:bCs/>
          <w:sz w:val="24"/>
        </w:rPr>
        <w:t xml:space="preserve"> 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  <w:sz w:val="24"/>
        </w:rPr>
        <w:t>12 Август 2026</w:t>
      </w:r>
      <w:r>
        <w:br w:type="page"/>
      </w:r>
    </w:p>
    <w:p>
      <w:pPr>
        <w:pStyle w:val="Heading1"/>
        <w:spacing w:before="0" w:after="0"/>
        <w:rPr>
          <w:sz w:val="32"/>
          <w:szCs w:val="32"/>
        </w:rPr>
      </w:pPr>
      <w:r>
        <w:rPr>
          <w:sz w:val="32"/>
          <w:szCs w:val="32"/>
        </w:rPr>
        <w:t>1. Преглед на Проектот и Архитектура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1.1 Опис на Проектот</w:t>
      </w:r>
    </w:p>
    <w:p>
      <w:pPr>
        <w:pStyle w:val="Normal"/>
        <w:rPr/>
      </w:pPr>
      <w:r>
        <w:rPr/>
        <w:tab/>
      </w:r>
      <w:r>
        <w:rPr>
          <w:lang w:val="mk-MK"/>
        </w:rPr>
        <w:t>Проектот</w:t>
      </w:r>
      <w:r>
        <w:rPr/>
        <w:t xml:space="preserve"> демонстрира имплементација на </w:t>
      </w:r>
      <w:r>
        <w:rPr/>
        <w:t>DevOps</w:t>
      </w:r>
      <w:r>
        <w:rPr>
          <w:lang w:val="mk-MK"/>
        </w:rPr>
        <w:t xml:space="preserve"> решение на</w:t>
      </w:r>
      <w:r>
        <w:rPr>
          <w:lang w:val="mk-MK"/>
        </w:rPr>
        <w:t xml:space="preserve"> </w:t>
      </w:r>
      <w:r>
        <w:rPr/>
        <w:t xml:space="preserve">едноставна full-stack апликација со React frontend, Node.js/Express backend и PostgreSQL база на податоци. Апликацијата е едноставна CRUD апликација за управување со листа од задачи, која служи како демонстрација на DevOps практиките вклучувајќи контејнеризација, оркестрација, CI </w:t>
      </w:r>
      <w:r>
        <w:rPr>
          <w:lang w:val="mk-MK"/>
        </w:rPr>
        <w:t xml:space="preserve">пајплајн </w:t>
      </w:r>
      <w:r>
        <w:rPr/>
        <w:t xml:space="preserve">и Kubernetes </w:t>
      </w:r>
      <w:r>
        <w:rPr>
          <w:lang w:val="mk-MK"/>
        </w:rPr>
        <w:t>оркестрација</w:t>
      </w:r>
      <w:r>
        <w:rPr/>
        <w:t>.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1.2 Технолошка Ставка</w:t>
      </w:r>
    </w:p>
    <w:p>
      <w:pPr>
        <w:pStyle w:val="ListBullet"/>
        <w:numPr>
          <w:ilvl w:val="0"/>
          <w:numId w:val="1"/>
        </w:numPr>
        <w:rPr/>
      </w:pPr>
      <w:r>
        <w:rPr/>
        <w:t>Frontend: React 18.3.1 со Vite 6.4.3 за брз развој и градба</w:t>
      </w:r>
    </w:p>
    <w:p>
      <w:pPr>
        <w:pStyle w:val="ListBullet"/>
        <w:numPr>
          <w:ilvl w:val="0"/>
          <w:numId w:val="1"/>
        </w:numPr>
        <w:rPr/>
      </w:pPr>
      <w:r>
        <w:rPr/>
        <w:t>Backend: Node.js 24 со Express.js 4.21.0 за REST API-јa</w:t>
      </w:r>
    </w:p>
    <w:p>
      <w:pPr>
        <w:pStyle w:val="ListBullet"/>
        <w:numPr>
          <w:ilvl w:val="0"/>
          <w:numId w:val="1"/>
        </w:numPr>
        <w:rPr/>
      </w:pPr>
      <w:r>
        <w:rPr/>
        <w:t>База на Податоци: PostgreSQL 16-Alpine за релациона датотека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Контејнеризација: Docker </w:t>
      </w:r>
      <w:r>
        <w:rPr>
          <w:lang w:val="mk-MK"/>
        </w:rPr>
        <w:t xml:space="preserve">со </w:t>
      </w:r>
      <w:r>
        <w:rPr>
          <w:lang w:val="en-US"/>
        </w:rPr>
        <w:t>Docker compose</w:t>
      </w:r>
    </w:p>
    <w:p>
      <w:pPr>
        <w:pStyle w:val="ListBullet"/>
        <w:numPr>
          <w:ilvl w:val="0"/>
          <w:numId w:val="1"/>
        </w:numPr>
        <w:rPr/>
      </w:pPr>
      <w:r>
        <w:rPr>
          <w:lang w:val="mk-MK"/>
        </w:rPr>
        <w:t>Оркестраци</w:t>
      </w:r>
      <w:r>
        <w:rPr>
          <w:lang w:val="mk-MK"/>
        </w:rPr>
        <w:t>и</w:t>
      </w:r>
      <w:r>
        <w:rPr/>
        <w:t xml:space="preserve">: </w:t>
      </w:r>
      <w:r>
        <w:rPr/>
        <w:t>Docker compose</w:t>
      </w:r>
      <w:r>
        <w:rPr>
          <w:lang w:val="mk-MK"/>
        </w:rPr>
        <w:t xml:space="preserve"> и</w:t>
      </w:r>
      <w:r>
        <w:rPr>
          <w:lang w:val="mk-MK"/>
        </w:rPr>
        <w:t xml:space="preserve"> </w:t>
      </w:r>
      <w:r>
        <w:rPr/>
        <w:t xml:space="preserve">Kubernetes </w:t>
      </w:r>
      <w:r>
        <w:rPr>
          <w:lang w:val="mk-MK"/>
        </w:rPr>
        <w:t xml:space="preserve">преку </w:t>
      </w:r>
      <w:r>
        <w:rPr>
          <w:lang w:val="en-US"/>
        </w:rPr>
        <w:t>k3d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CI/CD Платформа: GitHub Actions за автоматизирана градба и push на </w:t>
      </w:r>
      <w:r>
        <w:rPr>
          <w:lang w:val="en-US"/>
        </w:rPr>
        <w:t xml:space="preserve">images </w:t>
      </w:r>
      <w:r>
        <w:rPr>
          <w:lang w:val="mk-MK"/>
        </w:rPr>
        <w:t xml:space="preserve">на </w:t>
      </w:r>
      <w:r>
        <w:rPr/>
        <w:t>Docker Hub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1.3 Архитектура на Апликацијата</w:t>
      </w:r>
    </w:p>
    <w:p>
      <w:pPr>
        <w:pStyle w:val="Normal"/>
        <w:rPr/>
      </w:pPr>
      <w:r>
        <w:rPr/>
        <w:t>Апликацијата е организирана во три главни компоненти:</w:t>
      </w:r>
    </w:p>
    <w:p>
      <w:pPr>
        <w:pStyle w:val="Normal"/>
        <w:rPr/>
      </w:pPr>
      <w:r>
        <w:rPr>
          <w:b/>
        </w:rPr>
        <w:t xml:space="preserve">Frontend: </w:t>
      </w:r>
      <w:r>
        <w:rPr/>
        <w:t>React апликација која работи на порт 80 во контејнер, сервирана преку Nginx.  Комуницира со backend API преку HTTP.</w:t>
      </w:r>
    </w:p>
    <w:p>
      <w:pPr>
        <w:pStyle w:val="Normal"/>
        <w:rPr/>
      </w:pPr>
      <w:r>
        <w:rPr>
          <w:b/>
        </w:rPr>
        <w:t xml:space="preserve">Backend: </w:t>
      </w:r>
      <w:r>
        <w:rPr/>
        <w:t>Node.js Express сервер кој работи на порт 3001.  Изложува RESTful API за управување со задачи и здравствено проверување (health check).</w:t>
      </w:r>
    </w:p>
    <w:p>
      <w:pPr>
        <w:pStyle w:val="Normal"/>
        <w:rPr/>
      </w:pPr>
      <w:r>
        <w:rPr>
          <w:b/>
        </w:rPr>
        <w:t xml:space="preserve">Датотека: </w:t>
      </w:r>
      <w:r>
        <w:rPr/>
        <w:t xml:space="preserve">PostgreSQL база која чува информации за задачите.  </w:t>
      </w:r>
      <w:r>
        <w:rPr>
          <w:lang w:val="mk-MK"/>
        </w:rPr>
        <w:t>З</w:t>
      </w:r>
      <w:r>
        <w:rPr/>
        <w:t xml:space="preserve">ачувана во Docker </w:t>
      </w:r>
      <w:r>
        <w:rPr/>
        <w:t>volume</w:t>
      </w:r>
      <w:r>
        <w:rPr/>
        <w:t xml:space="preserve"> за персистентност на податоците.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sz w:val="32"/>
          <w:szCs w:val="32"/>
        </w:rPr>
      </w:pPr>
      <w:r>
        <w:rPr>
          <w:sz w:val="32"/>
          <w:szCs w:val="32"/>
        </w:rPr>
        <w:t>2. Детали на Имплементацијата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2.1 Контејнеризација со Docker</w:t>
      </w:r>
    </w:p>
    <w:p>
      <w:pPr>
        <w:pStyle w:val="Normal"/>
        <w:rPr/>
      </w:pPr>
      <w:r>
        <w:rPr/>
        <w:t>Секоја компонента на апликацијата е контејнеризирана: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Frontend</w:t>
      </w:r>
      <w:r>
        <w:rPr/>
        <w:t>: Multi-stage Dockerfile кој прво градува React апликација со npm, потоа сервира static files преку Nginx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Backend</w:t>
      </w:r>
      <w:r>
        <w:rPr/>
        <w:t>: Dockerfile кој користи Node 24-Alpine базна слика, инсталира зависности и стартува Node сервер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База на Податоци</w:t>
      </w:r>
      <w:r>
        <w:rPr/>
        <w:t>: PostgreSQL 16-Alpine официјална слика од Docker Hub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2.2 Docker Compose Оркестрација</w:t>
      </w:r>
    </w:p>
    <w:p>
      <w:pPr>
        <w:pStyle w:val="Normal"/>
        <w:rPr/>
      </w:pPr>
      <w:r>
        <w:rPr/>
        <w:tab/>
      </w:r>
      <w:r>
        <w:rPr>
          <w:b/>
          <w:bCs/>
        </w:rPr>
        <w:t>docker-compose.yml</w:t>
      </w:r>
      <w:r>
        <w:rPr/>
        <w:t xml:space="preserve"> дефинира три сервиси (frontend, backend, db).  Зависностите се дефинирани така што backend чека на база</w:t>
      </w:r>
      <w:r>
        <w:rPr>
          <w:lang w:val="mk-MK"/>
        </w:rPr>
        <w:t>та</w:t>
      </w:r>
      <w:r>
        <w:rPr/>
        <w:t xml:space="preserve"> пред стартување, а frontend чека на backend.  Волумен db-data е дефиниран за персистентност на PostgreSQL податоците.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2.3 GitHub Actions CI/CD Пајплајн</w:t>
      </w:r>
    </w:p>
    <w:p>
      <w:pPr>
        <w:pStyle w:val="Normal"/>
        <w:rPr/>
      </w:pPr>
      <w:r>
        <w:rPr/>
        <w:tab/>
        <w:t xml:space="preserve">Пајплајнот е конфигуриран да се активира на push кон master гранката.  </w:t>
      </w:r>
      <w:r>
        <w:rPr>
          <w:lang w:val="mk-MK"/>
        </w:rPr>
        <w:t>Истиот се состои од следното:</w:t>
      </w:r>
    </w:p>
    <w:p>
      <w:pPr>
        <w:pStyle w:val="ListBullet"/>
        <w:numPr>
          <w:ilvl w:val="0"/>
          <w:numId w:val="7"/>
        </w:numPr>
        <w:rPr/>
      </w:pPr>
      <w:r>
        <w:rPr>
          <w:b/>
          <w:bCs/>
        </w:rPr>
        <w:t>Checkout</w:t>
      </w:r>
      <w:r>
        <w:rPr/>
        <w:t>: Превземање на кодот од репозиториумот</w:t>
      </w:r>
    </w:p>
    <w:p>
      <w:pPr>
        <w:pStyle w:val="ListBullet"/>
        <w:numPr>
          <w:ilvl w:val="0"/>
          <w:numId w:val="7"/>
        </w:numPr>
        <w:rPr/>
      </w:pPr>
      <w:r>
        <w:rPr>
          <w:b/>
          <w:bCs/>
        </w:rPr>
        <w:t>Setup Node.js 24</w:t>
      </w:r>
      <w:r>
        <w:rPr/>
        <w:t>: Инсталирање на Node.js за градба</w:t>
      </w:r>
    </w:p>
    <w:p>
      <w:pPr>
        <w:pStyle w:val="ListBullet"/>
        <w:numPr>
          <w:ilvl w:val="0"/>
          <w:numId w:val="7"/>
        </w:numPr>
        <w:rPr/>
      </w:pPr>
      <w:r>
        <w:rPr>
          <w:b/>
          <w:bCs/>
          <w:lang w:val="mk-MK"/>
        </w:rPr>
        <w:t>Градба</w:t>
      </w:r>
      <w:r>
        <w:rPr>
          <w:b/>
          <w:bCs/>
        </w:rPr>
        <w:t xml:space="preserve"> на Frontend:</w:t>
      </w:r>
      <w:r>
        <w:rPr/>
        <w:t xml:space="preserve"> npm install и npm run build</w:t>
      </w:r>
    </w:p>
    <w:p>
      <w:pPr>
        <w:pStyle w:val="ListBullet"/>
        <w:numPr>
          <w:ilvl w:val="0"/>
          <w:numId w:val="7"/>
        </w:numPr>
        <w:rPr/>
      </w:pPr>
      <w:r>
        <w:rPr>
          <w:b/>
          <w:bCs/>
          <w:lang w:val="mk-MK"/>
        </w:rPr>
        <w:t>Градба</w:t>
      </w:r>
      <w:r>
        <w:rPr>
          <w:b/>
          <w:bCs/>
        </w:rPr>
        <w:t xml:space="preserve"> на Backend</w:t>
      </w:r>
      <w:r>
        <w:rPr/>
        <w:t>: npm install --omit=dev</w:t>
      </w:r>
    </w:p>
    <w:p>
      <w:pPr>
        <w:pStyle w:val="ListBullet"/>
        <w:numPr>
          <w:ilvl w:val="0"/>
          <w:numId w:val="7"/>
        </w:numPr>
        <w:rPr/>
      </w:pPr>
      <w:r>
        <w:rPr>
          <w:b/>
          <w:bCs/>
        </w:rPr>
        <w:t>Docker Login</w:t>
      </w:r>
      <w:r>
        <w:rPr/>
        <w:t>: Пријава на Docker Hub користејќи GitHub Secrets</w:t>
      </w:r>
    </w:p>
    <w:p>
      <w:pPr>
        <w:pStyle w:val="ListBullet"/>
        <w:numPr>
          <w:ilvl w:val="0"/>
          <w:numId w:val="7"/>
        </w:numPr>
        <w:rPr/>
      </w:pPr>
      <w:r>
        <w:rPr>
          <w:b/>
          <w:bCs/>
        </w:rPr>
        <w:t>Build и Push Frontend</w:t>
      </w:r>
      <w:r>
        <w:rPr/>
        <w:t>: Градба и push на фронтенд слика на Docker Hub</w:t>
      </w:r>
    </w:p>
    <w:p>
      <w:pPr>
        <w:pStyle w:val="ListBullet"/>
        <w:numPr>
          <w:ilvl w:val="0"/>
          <w:numId w:val="7"/>
        </w:numPr>
        <w:rPr/>
      </w:pPr>
      <w:r>
        <w:rPr>
          <w:b/>
          <w:bCs/>
        </w:rPr>
        <w:t>Build и Push Backend:</w:t>
      </w:r>
      <w:r>
        <w:rPr/>
        <w:t xml:space="preserve"> Градба и push на бекенд слика на Docker Hub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2.4 Kubernetes Деплојмент</w:t>
      </w:r>
    </w:p>
    <w:p>
      <w:pPr>
        <w:pStyle w:val="Normal"/>
        <w:rPr/>
      </w:pPr>
      <w:r>
        <w:rPr/>
        <w:tab/>
        <w:t>Kubernetes</w:t>
      </w:r>
      <w:r>
        <w:rPr/>
        <w:t> </w:t>
      </w:r>
      <w:r>
        <w:rPr>
          <w:lang w:val="mk-MK"/>
        </w:rPr>
        <w:t>калстерот е изграден од елементи кои се дефинирани во</w:t>
      </w:r>
      <w:r>
        <w:rPr/>
        <w:t xml:space="preserve"> манифести</w:t>
      </w:r>
      <w:r>
        <w:rPr>
          <w:lang w:val="mk-MK"/>
        </w:rPr>
        <w:t xml:space="preserve">те во </w:t>
      </w:r>
      <w:r>
        <w:rPr/>
        <w:t xml:space="preserve">k8s/ папката.   </w:t>
      </w:r>
      <w:r>
        <w:rPr>
          <w:lang w:val="mk-MK"/>
        </w:rPr>
        <w:t>Преку истите, кластерот содржи: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Namespace</w:t>
      </w:r>
      <w:r>
        <w:rPr/>
        <w:t xml:space="preserve">: </w:t>
      </w:r>
      <w:r>
        <w:rPr>
          <w:lang w:val="mk-MK"/>
        </w:rPr>
        <w:t>„</w:t>
      </w:r>
      <w:r>
        <w:rPr/>
        <w:t>dev-ops-project</w:t>
      </w:r>
      <w:r>
        <w:rPr>
          <w:lang w:val="mk-MK"/>
        </w:rPr>
        <w:t>“</w:t>
      </w:r>
      <w:r>
        <w:rPr/>
        <w:t xml:space="preserve"> за изолација на ресурсите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ConfigMap</w:t>
      </w:r>
      <w:r>
        <w:rPr/>
        <w:t xml:space="preserve">: За </w:t>
      </w:r>
      <w:r>
        <w:rPr>
          <w:lang w:val="mk-MK"/>
        </w:rPr>
        <w:t>не</w:t>
      </w:r>
      <w:r>
        <w:rPr>
          <w:lang w:val="mk-MK"/>
        </w:rPr>
        <w:t>т</w:t>
      </w:r>
      <w:r>
        <w:rPr>
          <w:lang w:val="mk-MK"/>
        </w:rPr>
        <w:t>ајни</w:t>
      </w:r>
      <w:r>
        <w:rPr/>
        <w:t xml:space="preserve"> конфигурациски вредности (DB_HOST, DB_PORT, итн.)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Secret</w:t>
      </w:r>
      <w:r>
        <w:rPr/>
        <w:t xml:space="preserve">: За </w:t>
      </w:r>
      <w:r>
        <w:rPr>
          <w:lang w:val="mk-MK"/>
        </w:rPr>
        <w:t>тајни</w:t>
      </w:r>
      <w:r>
        <w:rPr/>
        <w:t xml:space="preserve"> податоци како DB_PASSWORD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PostgreSQL StatefulSet</w:t>
      </w:r>
      <w:r>
        <w:rPr/>
        <w:t>: За базата со persistent storage</w:t>
      </w:r>
      <w:r>
        <w:rPr>
          <w:lang w:val="mk-MK"/>
        </w:rPr>
        <w:t>+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Backend</w:t>
      </w:r>
      <w:r>
        <w:rPr/>
        <w:t xml:space="preserve"> </w:t>
      </w:r>
      <w:r>
        <w:rPr>
          <w:b/>
          <w:bCs/>
        </w:rPr>
        <w:t>Deployment</w:t>
      </w:r>
      <w:r>
        <w:rPr/>
        <w:t>: За Node.js сервер со livenessProbe и readinessProbe здравствени проверки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Frontend</w:t>
      </w:r>
      <w:r>
        <w:rPr/>
        <w:t xml:space="preserve"> </w:t>
      </w:r>
      <w:r>
        <w:rPr>
          <w:b/>
          <w:bCs/>
        </w:rPr>
        <w:t>Deployment</w:t>
      </w:r>
      <w:r>
        <w:rPr/>
        <w:t>: За React апликација сервирана преку Nginx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Service</w:t>
      </w:r>
      <w:r>
        <w:rPr/>
        <w:t>: За изложување на frontend и backend во кластерот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Ingress</w:t>
      </w:r>
      <w:r>
        <w:rPr/>
        <w:t>: За рутирање на надворешен тракфик преку Traefik контролер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sz w:val="32"/>
          <w:szCs w:val="32"/>
        </w:rPr>
      </w:pPr>
      <w:r>
        <w:rPr>
          <w:sz w:val="32"/>
          <w:szCs w:val="32"/>
        </w:rPr>
        <w:t>3. Деплојмент и Резултати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3.1 </w:t>
      </w:r>
      <w:r>
        <w:rPr>
          <w:sz w:val="28"/>
          <w:szCs w:val="28"/>
          <w:lang w:val="mk-MK"/>
        </w:rPr>
        <w:t>Тестирање на</w:t>
      </w:r>
      <w:r>
        <w:rPr>
          <w:sz w:val="28"/>
          <w:szCs w:val="28"/>
        </w:rPr>
        <w:t xml:space="preserve"> Docker Compose</w:t>
      </w:r>
    </w:p>
    <w:p>
      <w:pPr>
        <w:pStyle w:val="Normal"/>
        <w:rPr/>
      </w:pPr>
      <w:r>
        <w:rPr/>
        <w:t xml:space="preserve">За тестирање на </w:t>
      </w:r>
      <w:r>
        <w:rPr/>
        <w:t xml:space="preserve">docker </w:t>
      </w:r>
      <w:r>
        <w:rPr>
          <w:lang w:val="mk-MK"/>
        </w:rPr>
        <w:t>композицијата</w:t>
      </w:r>
      <w:r>
        <w:rPr/>
        <w:t>,</w:t>
      </w:r>
      <w:r>
        <w:rPr>
          <w:lang w:val="mk-MK"/>
        </w:rPr>
        <w:t xml:space="preserve"> </w:t>
      </w:r>
      <w:r>
        <w:rPr>
          <w:lang w:val="mk-MK"/>
        </w:rPr>
        <w:t>на</w:t>
      </w:r>
      <w:r>
        <w:rPr>
          <w:lang w:val="en-US"/>
        </w:rPr>
        <w:t xml:space="preserve"> root</w:t>
      </w:r>
      <w:r>
        <w:rPr>
          <w:lang w:val="mk-MK"/>
        </w:rPr>
        <w:t xml:space="preserve"> директориумот </w:t>
      </w:r>
      <w:r>
        <w:rPr/>
        <w:t xml:space="preserve">се стартува </w:t>
      </w:r>
      <w:r>
        <w:rPr>
          <w:lang w:val="mk-MK"/>
        </w:rPr>
        <w:t>со</w:t>
      </w:r>
      <w:r>
        <w:rPr/>
        <w:t xml:space="preserve">: 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docker compose up --build</w:t>
      </w:r>
    </w:p>
    <w:p>
      <w:pPr>
        <w:pStyle w:val="Normal"/>
        <w:rPr/>
      </w:pPr>
      <w:r>
        <w:rPr/>
        <w:tab/>
        <w:t xml:space="preserve">Ова стартува сите три компоненти (frontend, backend, database) во Docker контејнери. Апликацијата е достапна на </w:t>
      </w:r>
      <w:r>
        <w:rPr>
          <w:b/>
          <w:bCs/>
        </w:rPr>
        <w:t>http://localhost:3000</w:t>
      </w:r>
      <w:r>
        <w:rPr/>
        <w:t xml:space="preserve"> за frontend и </w:t>
      </w:r>
      <w:r>
        <w:rPr>
          <w:b/>
          <w:bCs/>
        </w:rPr>
        <w:t>http://localhost:3001</w:t>
      </w:r>
      <w:r>
        <w:rPr/>
        <w:t xml:space="preserve"> за backend API.</w:t>
      </w:r>
    </w:p>
    <w:p>
      <w:pPr>
        <w:pStyle w:val="Normal"/>
        <w:rPr/>
      </w:pPr>
      <w:r>
        <w:rPr/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3.2 </w:t>
      </w:r>
      <w:r>
        <w:rPr>
          <w:sz w:val="28"/>
          <w:szCs w:val="28"/>
          <w:lang w:val="mk-MK"/>
        </w:rPr>
        <w:t>Тестирање на Кластерот</w:t>
      </w:r>
    </w:p>
    <w:p>
      <w:pPr>
        <w:pStyle w:val="Normal"/>
        <w:rPr/>
      </w:pPr>
      <w:r>
        <w:rPr/>
        <w:tab/>
        <w:t xml:space="preserve">За локално тестирање со k3d </w:t>
      </w:r>
      <w:r>
        <w:rPr>
          <w:lang w:val="mk-MK"/>
        </w:rPr>
        <w:t>прво се креира кластер користејќи</w:t>
      </w:r>
      <w:r>
        <w:rPr/>
        <w:t>:</w:t>
      </w:r>
    </w:p>
    <w:p>
      <w:pPr>
        <w:pStyle w:val="Normal"/>
        <w:rPr/>
      </w:pPr>
      <w:r>
        <w:rPr/>
        <w:tab/>
      </w:r>
      <w:r>
        <w:rPr>
          <w:b/>
          <w:bCs/>
        </w:rPr>
        <w:t>k3d cluster create devops-project-cluster -p "3000:</w:t>
      </w:r>
      <w:hyperlink r:id="rId2">
        <w:r>
          <w:rPr>
            <w:rStyle w:val="Hyperlink"/>
            <w:b/>
            <w:bCs/>
          </w:rPr>
          <w:t>80@loadbalancer</w:t>
        </w:r>
      </w:hyperlink>
      <w:r>
        <w:rPr>
          <w:b/>
          <w:bCs/>
        </w:rPr>
        <w:t>" -</w:t>
      </w:r>
      <w:r>
        <w:rPr>
          <w:b/>
          <w:bCs/>
        </w:rPr>
        <w:t>p “3001:80@loadbalancer”</w:t>
      </w:r>
      <w:r>
        <w:rPr>
          <w:b/>
          <w:bCs/>
        </w:rPr>
        <w:t xml:space="preserve"> -s 1 -a 1</w:t>
      </w:r>
      <w:r>
        <w:rPr/>
        <w:tab/>
      </w:r>
    </w:p>
    <w:p>
      <w:pPr>
        <w:pStyle w:val="Normal"/>
        <w:rPr>
          <w:sz w:val="22"/>
          <w:szCs w:val="22"/>
        </w:rPr>
      </w:pPr>
      <w:r>
        <w:rPr>
          <w:color w:val="auto"/>
          <w:sz w:val="22"/>
          <w:szCs w:val="22"/>
          <w:lang w:val="mk-MK"/>
        </w:rPr>
        <w:tab/>
        <w:t>Потоа се извршуваат следните команди за да се применат манифестите:</w:t>
      </w:r>
    </w:p>
    <w:p>
      <w:pPr>
        <w:pStyle w:val="PreformattedText"/>
        <w:numPr>
          <w:ilvl w:val="0"/>
          <w:numId w:val="8"/>
        </w:numPr>
        <w:rPr/>
      </w:pPr>
      <w:r>
        <w:rPr>
          <w:rStyle w:val="SourceText"/>
          <w:rFonts w:ascii="Cambria" w:hAnsi="Cambria"/>
          <w:b/>
          <w:bCs/>
          <w:color w:val="auto"/>
          <w:sz w:val="22"/>
          <w:szCs w:val="22"/>
        </w:rPr>
        <w:t>kubectl apply -f k8s/namespace.yaml</w:t>
      </w:r>
    </w:p>
    <w:p>
      <w:pPr>
        <w:pStyle w:val="PreformattedText"/>
        <w:numPr>
          <w:ilvl w:val="0"/>
          <w:numId w:val="8"/>
        </w:numPr>
        <w:pBdr/>
        <w:rPr/>
      </w:pPr>
      <w:r>
        <w:rPr>
          <w:rStyle w:val="SourceText"/>
          <w:rFonts w:ascii="Cambria" w:hAnsi="Cambria"/>
          <w:b/>
          <w:bCs/>
          <w:color w:val="auto"/>
          <w:sz w:val="22"/>
          <w:szCs w:val="22"/>
        </w:rPr>
        <w:t>kubectl apply -f k8s/configmap.yaml</w:t>
      </w:r>
    </w:p>
    <w:p>
      <w:pPr>
        <w:pStyle w:val="PreformattedText"/>
        <w:numPr>
          <w:ilvl w:val="0"/>
          <w:numId w:val="8"/>
        </w:numPr>
        <w:pBdr/>
        <w:rPr/>
      </w:pPr>
      <w:r>
        <w:rPr>
          <w:rStyle w:val="SourceText"/>
          <w:rFonts w:ascii="Cambria" w:hAnsi="Cambria"/>
          <w:b/>
          <w:bCs/>
          <w:color w:val="auto"/>
          <w:sz w:val="22"/>
          <w:szCs w:val="22"/>
        </w:rPr>
        <w:t>kubectl apply -f k8s/secret.yaml</w:t>
      </w:r>
    </w:p>
    <w:p>
      <w:pPr>
        <w:pStyle w:val="PreformattedText"/>
        <w:numPr>
          <w:ilvl w:val="0"/>
          <w:numId w:val="8"/>
        </w:numPr>
        <w:pBdr/>
        <w:rPr/>
      </w:pPr>
      <w:r>
        <w:rPr>
          <w:rStyle w:val="SourceText"/>
          <w:rFonts w:ascii="Cambria" w:hAnsi="Cambria"/>
          <w:b/>
          <w:bCs/>
          <w:color w:val="auto"/>
          <w:sz w:val="22"/>
          <w:szCs w:val="22"/>
        </w:rPr>
        <w:t>kubectl apply -f k8s/postgres-statefulset.yaml</w:t>
      </w:r>
    </w:p>
    <w:p>
      <w:pPr>
        <w:pStyle w:val="PreformattedText"/>
        <w:numPr>
          <w:ilvl w:val="0"/>
          <w:numId w:val="8"/>
        </w:numPr>
        <w:pBdr/>
        <w:rPr/>
      </w:pPr>
      <w:r>
        <w:rPr>
          <w:rStyle w:val="SourceText"/>
          <w:rFonts w:ascii="Cambria" w:hAnsi="Cambria"/>
          <w:b/>
          <w:bCs/>
          <w:color w:val="auto"/>
          <w:sz w:val="22"/>
          <w:szCs w:val="22"/>
        </w:rPr>
        <w:t>kubectl apply -f k8s/backend-deployment.yaml</w:t>
      </w:r>
    </w:p>
    <w:p>
      <w:pPr>
        <w:pStyle w:val="PreformattedText"/>
        <w:numPr>
          <w:ilvl w:val="0"/>
          <w:numId w:val="8"/>
        </w:numPr>
        <w:pBdr/>
        <w:rPr/>
      </w:pPr>
      <w:r>
        <w:rPr>
          <w:rStyle w:val="SourceText"/>
          <w:rFonts w:ascii="Cambria" w:hAnsi="Cambria"/>
          <w:b/>
          <w:bCs/>
          <w:color w:val="auto"/>
          <w:sz w:val="22"/>
          <w:szCs w:val="22"/>
        </w:rPr>
        <w:t>kubectl apply -f k8s/frontend-deployment.yaml</w:t>
      </w:r>
    </w:p>
    <w:p>
      <w:pPr>
        <w:pStyle w:val="PreformattedText"/>
        <w:numPr>
          <w:ilvl w:val="0"/>
          <w:numId w:val="8"/>
        </w:numPr>
        <w:pBdr/>
        <w:rPr/>
      </w:pPr>
      <w:r>
        <w:rPr>
          <w:rStyle w:val="SourceText"/>
          <w:rFonts w:ascii="Cambria" w:hAnsi="Cambria"/>
          <w:b/>
          <w:bCs/>
          <w:color w:val="auto"/>
          <w:sz w:val="22"/>
          <w:szCs w:val="22"/>
        </w:rPr>
        <w:t>kubectl apply -f k8s/frontend-ingress.yaml</w:t>
      </w:r>
    </w:p>
    <w:p>
      <w:pPr>
        <w:pStyle w:val="PreformattedText"/>
        <w:numPr>
          <w:ilvl w:val="0"/>
          <w:numId w:val="8"/>
        </w:numPr>
        <w:pBdr/>
        <w:spacing w:before="0" w:after="283"/>
        <w:rPr/>
      </w:pPr>
      <w:r>
        <w:rPr>
          <w:rStyle w:val="SourceText"/>
          <w:rFonts w:ascii="Cambria" w:hAnsi="Cambria"/>
          <w:b/>
          <w:bCs/>
          <w:color w:val="auto"/>
          <w:sz w:val="22"/>
          <w:szCs w:val="22"/>
        </w:rPr>
        <w:t>kubectl apply -f k8s/backend-ingress.yaml</w:t>
      </w:r>
    </w:p>
    <w:p>
      <w:pPr>
        <w:pStyle w:val="PreformattedText"/>
        <w:pBdr/>
        <w:spacing w:before="0" w:after="283"/>
        <w:rPr/>
      </w:pP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ab/>
        <w:t xml:space="preserve">Од тука, се користи командата </w:t>
      </w:r>
      <w:r>
        <w:rPr>
          <w:rStyle w:val="SourceText"/>
          <w:rFonts w:ascii="Cambria" w:hAnsi="Cambria"/>
          <w:b/>
          <w:bCs/>
          <w:color w:val="auto"/>
          <w:sz w:val="22"/>
          <w:szCs w:val="22"/>
          <w:lang w:val="mk-MK"/>
        </w:rPr>
        <w:t>kubectl get ingress -n dev-ops-project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 xml:space="preserve"> – при што обрнуваме внимание на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en-US"/>
        </w:rPr>
        <w:t xml:space="preserve">“Adresses”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>колоната од генерираната табела.  Се додека има непостоечки вренодсти мораме да почекаме да се иницијализираат истите.   Повторно се применува истата команда за проверка се додека не се појават вредностите.</w:t>
      </w:r>
    </w:p>
    <w:p>
      <w:pPr>
        <w:pStyle w:val="PreformattedText"/>
        <w:pBdr/>
        <w:spacing w:before="0" w:after="283"/>
        <w:rPr/>
      </w:pP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ab/>
        <w:t>Штом се иницијализираат адресите, го применуваме последниот манифест:</w:t>
      </w:r>
    </w:p>
    <w:p>
      <w:pPr>
        <w:pStyle w:val="PreformattedText"/>
        <w:pBdr/>
        <w:spacing w:before="0" w:after="283"/>
        <w:rPr/>
      </w:pPr>
      <w:r>
        <w:rPr>
          <w:rStyle w:val="SourceText"/>
          <w:rFonts w:ascii="Cambria" w:hAnsi="Cambria"/>
          <w:b/>
          <w:bCs/>
          <w:color w:val="auto"/>
          <w:sz w:val="22"/>
          <w:szCs w:val="22"/>
          <w:lang w:val="mk-MK"/>
        </w:rPr>
        <w:t>kubectl apply -f k8s/backend-middleware.yaml</w:t>
      </w:r>
    </w:p>
    <w:p>
      <w:pPr>
        <w:pStyle w:val="PreformattedText"/>
        <w:pBdr/>
        <w:spacing w:before="0" w:after="283"/>
        <w:rPr/>
      </w:pP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ab/>
        <w:t xml:space="preserve">Следно, во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en-US"/>
        </w:rPr>
        <w:t xml:space="preserve">widnows hosts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 xml:space="preserve">фајлот го додаваме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en-US"/>
        </w:rPr>
        <w:t xml:space="preserve">127.0.0.1 devops-project.local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 xml:space="preserve">со цел да може да се резолвира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en-US"/>
        </w:rPr>
        <w:t xml:space="preserve">DNS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 xml:space="preserve">името кога ќе го повикаме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en-US"/>
        </w:rPr>
        <w:t>browser.</w:t>
      </w:r>
    </w:p>
    <w:p>
      <w:pPr>
        <w:pStyle w:val="PreformattedText"/>
        <w:pBdr/>
        <w:spacing w:before="0" w:after="283"/>
        <w:rPr/>
      </w:pP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 xml:space="preserve">Со тоа, калстерот целосно функционира.  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3.4 Верификација </w:t>
      </w:r>
      <w:r>
        <w:rPr>
          <w:sz w:val="28"/>
          <w:szCs w:val="28"/>
          <w:lang w:val="mk-MK"/>
        </w:rPr>
        <w:t xml:space="preserve">на </w:t>
      </w:r>
      <w:r>
        <w:rPr>
          <w:sz w:val="28"/>
          <w:szCs w:val="28"/>
          <w:lang w:val="en-US"/>
        </w:rPr>
        <w:t>Kubernetes cluster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>
          <w:lang w:val="mk-MK"/>
        </w:rPr>
        <w:t>За да се осигураме дека навистина кластерот правилно работи, ги користиме следните команди: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Проверување на подови: </w:t>
      </w:r>
      <w:r>
        <w:rPr>
          <w:b/>
          <w:bCs/>
        </w:rPr>
        <w:t>kubectl get pods -n dev-ops-project</w:t>
      </w:r>
    </w:p>
    <w:p>
      <w:pPr>
        <w:pStyle w:val="ListBullet"/>
        <w:numPr>
          <w:ilvl w:val="0"/>
          <w:numId w:val="1"/>
        </w:numPr>
        <w:ind w:hanging="0" w:left="0"/>
        <w:rPr/>
      </w:pPr>
      <w:r>
        <w:rPr/>
        <w:t>Проверување на сервиси:</w:t>
      </w:r>
      <w:r>
        <w:rPr>
          <w:b/>
          <w:bCs/>
        </w:rPr>
        <w:t xml:space="preserve"> kubectl get svc -n dev-ops-project</w:t>
      </w:r>
    </w:p>
    <w:p>
      <w:pPr>
        <w:pStyle w:val="ListBullet"/>
        <w:numPr>
          <w:ilvl w:val="0"/>
          <w:numId w:val="1"/>
        </w:numPr>
        <w:ind w:hanging="0" w:left="0"/>
        <w:rPr/>
      </w:pPr>
      <w:r>
        <w:rPr/>
        <w:t xml:space="preserve">Проверување на Ingress: </w:t>
      </w:r>
      <w:r>
        <w:rPr>
          <w:b/>
          <w:bCs/>
        </w:rPr>
        <w:t>kubectl get ingress -n dev-ops-project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Пристап кон апликацијата -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 xml:space="preserve">На </w:t>
      </w:r>
      <w:hyperlink r:id="rId3">
        <w:r>
          <w:rPr>
            <w:rStyle w:val="Hyperlink"/>
            <w:rFonts w:ascii="Liberation Mono" w:hAnsi="Liberation Mono" w:eastAsia="Liberation Mono" w:cs="Liberation Mono"/>
            <w:b/>
            <w:bCs/>
            <w:color w:val="auto"/>
            <w:sz w:val="22"/>
            <w:szCs w:val="22"/>
            <w:lang w:val="mk-MK"/>
          </w:rPr>
          <w:t>http://devops-project.local:3000</w:t>
        </w:r>
      </w:hyperlink>
      <w:r>
        <w:rPr>
          <w:rStyle w:val="SourceText"/>
          <w:rFonts w:ascii="Cambria" w:hAnsi="Cambria"/>
          <w:b/>
          <w:bCs/>
          <w:color w:val="auto"/>
          <w:sz w:val="22"/>
          <w:szCs w:val="22"/>
          <w:lang w:val="mk-MK"/>
        </w:rPr>
        <w:t xml:space="preserve">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 xml:space="preserve">е достапен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en-US"/>
        </w:rPr>
        <w:t>frontend-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 xml:space="preserve">от, а на </w:t>
      </w:r>
      <w:hyperlink r:id="rId4">
        <w:r>
          <w:rPr>
            <w:rStyle w:val="Hyperlink"/>
            <w:rFonts w:ascii="Liberation Mono" w:hAnsi="Liberation Mono" w:eastAsia="Liberation Mono" w:cs="Liberation Mono"/>
            <w:b/>
            <w:bCs/>
            <w:color w:val="auto"/>
            <w:sz w:val="22"/>
            <w:szCs w:val="22"/>
            <w:lang w:val="mk-MK"/>
          </w:rPr>
          <w:t>http://localhost:3001/health</w:t>
        </w:r>
      </w:hyperlink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 xml:space="preserve"> можеме да направиме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en-US"/>
        </w:rPr>
        <w:t xml:space="preserve">health check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 xml:space="preserve">на 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en-US"/>
        </w:rPr>
        <w:t>backend-</w:t>
      </w:r>
      <w:r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  <w:t>от.</w:t>
      </w:r>
    </w:p>
    <w:p>
      <w:pPr>
        <w:pStyle w:val="ListBullet"/>
        <w:numPr>
          <w:ilvl w:val="0"/>
          <w:numId w:val="0"/>
        </w:numPr>
        <w:ind w:hanging="0" w:left="360"/>
        <w:rPr>
          <w:rStyle w:val="SourceText"/>
          <w:rFonts w:ascii="Cambria" w:hAnsi="Cambria"/>
          <w:b w:val="false"/>
          <w:bCs w:val="false"/>
          <w:color w:val="auto"/>
          <w:sz w:val="22"/>
          <w:szCs w:val="22"/>
          <w:lang w:val="mk-MK"/>
        </w:rPr>
      </w:pPr>
      <w:r>
        <w:rPr/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3.5 Клучни Достигнувања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✓ </w:t>
      </w:r>
      <w:r>
        <w:rPr/>
        <w:t>Целосна контејнеризација на full-stack апликација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✓ </w:t>
      </w:r>
      <w:r>
        <w:rPr/>
        <w:t xml:space="preserve">Успешна </w:t>
      </w:r>
      <w:r>
        <w:rPr>
          <w:lang w:val="mk-MK"/>
        </w:rPr>
        <w:t>оркестрација</w:t>
      </w:r>
      <w:r>
        <w:rPr/>
        <w:t xml:space="preserve"> со Docker Compose за развој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✓ </w:t>
      </w:r>
      <w:r>
        <w:rPr/>
        <w:t>Автоматизиран C</w:t>
      </w:r>
      <w:r>
        <w:rPr/>
        <w:t>I</w:t>
      </w:r>
      <w:r>
        <w:rPr/>
        <w:t xml:space="preserve"> </w:t>
      </w:r>
      <w:r>
        <w:rPr>
          <w:lang w:val="mk-MK"/>
        </w:rPr>
        <w:t>пајплајн</w:t>
      </w:r>
      <w:r>
        <w:rPr/>
        <w:t xml:space="preserve"> преку GitHub Actions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✓ </w:t>
      </w:r>
      <w:r>
        <w:rPr>
          <w:lang w:val="mk-MK"/>
        </w:rPr>
        <w:t>Автоматизир</w:t>
      </w:r>
      <w:r>
        <w:rPr>
          <w:lang w:val="mk-MK"/>
        </w:rPr>
        <w:t xml:space="preserve">ана градба </w:t>
      </w:r>
      <w:r>
        <w:rPr/>
        <w:t xml:space="preserve">и push на </w:t>
      </w:r>
      <w:r>
        <w:rPr/>
        <w:t xml:space="preserve">docker image </w:t>
      </w:r>
      <w:r>
        <w:rPr>
          <w:lang w:val="mk-MK"/>
        </w:rPr>
        <w:t xml:space="preserve">на </w:t>
      </w:r>
      <w:r>
        <w:rPr/>
        <w:t>Docker Hub при push на git репозиториумот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✓ </w:t>
      </w:r>
      <w:r>
        <w:rPr/>
        <w:t>Kubernetes манифести за production деплојмент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✓ </w:t>
      </w:r>
      <w:r>
        <w:rPr/>
        <w:t>Здравствени проверки (readiness и liveness) за самовосстановување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✓ </w:t>
      </w:r>
      <w:r>
        <w:rPr/>
        <w:t>Безбедни конфигурации преку ConfigMaps и Secrets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✓ </w:t>
      </w:r>
      <w:r>
        <w:rPr/>
        <w:t xml:space="preserve">Ingress контролер за управување со </w:t>
      </w:r>
      <w:r>
        <w:rPr>
          <w:lang w:val="mk-MK"/>
        </w:rPr>
        <w:t>сообраќај кон и надвор од кластерот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✓ </w:t>
      </w:r>
      <w:r>
        <w:rPr/>
        <w:t>Persistent storage за PostgreSQL база на податоци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3.6 Заклучок</w:t>
      </w:r>
    </w:p>
    <w:p>
      <w:pPr>
        <w:pStyle w:val="Normal"/>
        <w:rPr/>
      </w:pPr>
      <w:r>
        <w:rPr/>
        <w:tab/>
        <w:t xml:space="preserve">Овој проект демонстрира примена на </w:t>
      </w:r>
      <w:r>
        <w:rPr>
          <w:lang w:val="mk-MK"/>
        </w:rPr>
        <w:t xml:space="preserve">бројни </w:t>
      </w:r>
      <w:r>
        <w:rPr/>
        <w:t>DevOps методолошки и технологии.  Од контејнеризација преку Docker, автоматизирана интеграција преку GitHub Actions, до оркестрирање и управување со Kubernetes, проектот покрива суштински DevOps вештини потребни за модерно развивање и деплојмент на софтверски апликации.  Скалибилноста,</w:t>
      </w:r>
      <w:r>
        <w:rPr>
          <w:lang w:val="mk-MK"/>
        </w:rPr>
        <w:t xml:space="preserve"> </w:t>
      </w:r>
      <w:r>
        <w:rPr>
          <w:lang w:val="mk-MK"/>
        </w:rPr>
        <w:t>доверливоста</w:t>
      </w:r>
      <w:r>
        <w:rPr>
          <w:lang w:val="mk-MK"/>
        </w:rPr>
        <w:t xml:space="preserve"> </w:t>
      </w:r>
      <w:r>
        <w:rPr/>
        <w:t>и автоматизацијата постигнати преку овој проект служат како темелна основа за production-grade систем</w:t>
      </w:r>
      <w:r>
        <w:rPr>
          <w:lang w:val="mk-MK"/>
        </w:rPr>
        <w:t>и</w:t>
      </w:r>
      <w:r>
        <w:rPr/>
        <w:t>.</w:t>
      </w:r>
    </w:p>
    <w:p>
      <w:pPr>
        <w:pStyle w:val="Heading1"/>
        <w:rPr/>
      </w:pPr>
      <w:r>
        <w:rPr>
          <w:sz w:val="32"/>
          <w:szCs w:val="32"/>
          <w:lang w:val="mk-MK"/>
        </w:rPr>
        <w:t>4.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mk-MK"/>
        </w:rPr>
        <w:t>Линкови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4.1 Github </w:t>
      </w:r>
      <w:r>
        <w:rPr>
          <w:sz w:val="28"/>
          <w:szCs w:val="28"/>
          <w:lang w:val="mk-MK"/>
        </w:rPr>
        <w:t>репозиториум</w:t>
      </w:r>
    </w:p>
    <w:p>
      <w:pPr>
        <w:pStyle w:val="Normal"/>
        <w:spacing w:before="0" w:after="143"/>
        <w:rPr/>
      </w:pPr>
      <w:r>
        <w:rPr>
          <w:lang w:val="mk-MK"/>
        </w:rPr>
        <w:tab/>
        <w:t>Проектот е достапен</w:t>
      </w:r>
      <w:r>
        <w:rPr>
          <w:lang w:val="mk-MK"/>
        </w:rPr>
        <w:t xml:space="preserve"> </w:t>
      </w:r>
      <w:r>
        <w:rPr>
          <w:lang w:val="en-US"/>
        </w:rPr>
        <w:t>н</w:t>
      </w:r>
      <w:r>
        <w:rPr>
          <w:lang w:val="mk-MK"/>
        </w:rPr>
        <w:t>а</w:t>
      </w:r>
      <w:r>
        <w:rPr>
          <w:lang w:val="mk-MK"/>
        </w:rPr>
        <w:t xml:space="preserve"> </w:t>
      </w:r>
      <w:r>
        <w:rPr>
          <w:lang w:val="mk-MK"/>
        </w:rPr>
        <w:t xml:space="preserve">јавниот </w:t>
      </w:r>
      <w:r>
        <w:rPr>
          <w:lang w:val="en-US"/>
        </w:rPr>
        <w:t xml:space="preserve">git </w:t>
      </w:r>
      <w:r>
        <w:rPr>
          <w:lang w:val="mk-MK"/>
        </w:rPr>
        <w:t xml:space="preserve">репозиториум: </w:t>
      </w:r>
      <w:r>
        <w:rPr>
          <w:b/>
          <w:bCs/>
          <w:lang w:val="mk-MK"/>
        </w:rPr>
        <w:t>https://github.com/TaseZmaj/Continuous-Integration-and-Continuous-Delivery-Project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80@loadbalancer" TargetMode="External"/><Relationship Id="rId3" Type="http://schemas.openxmlformats.org/officeDocument/2006/relationships/hyperlink" Target="http://devops-project.local:3000/" TargetMode="External"/><Relationship Id="rId4" Type="http://schemas.openxmlformats.org/officeDocument/2006/relationships/hyperlink" Target="http://localhost:3001/health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Application>LibreOffice/7.6.0.3$Windows_X86_64 LibreOffice_project/69edd8b8ebc41d00b4de3915dc82f8f0fc3b6265</Application>
  <AppVersion>15.0000</AppVersion>
  <Pages>5</Pages>
  <Words>942</Words>
  <Characters>5833</Characters>
  <CharactersWithSpaces>6666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2026-08-12T20:24:47Z</cp:lastPrinted>
  <dcterms:modified xsi:type="dcterms:W3CDTF">2026-08-12T20:23:12Z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