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0E94" w14:textId="77777777" w:rsidR="00D001D0" w:rsidRPr="00285037" w:rsidRDefault="00000000">
      <w:pPr>
        <w:pStyle w:val="Heading1"/>
        <w:rPr>
          <w:color w:val="auto"/>
          <w:lang w:val="ru-RU"/>
        </w:rPr>
      </w:pPr>
      <w:bookmarkStart w:id="0" w:name="X13371d76bc9fe9c19f7519c9194bba3bed1c3fc"/>
      <w:r w:rsidRPr="00285037">
        <w:rPr>
          <w:color w:val="auto"/>
          <w:lang w:val="ru-RU"/>
        </w:rPr>
        <w:t>ПОЛОЖЕНИЕ ОБ ОБРАБОТКЕ ПЕРСОНАЛЬНЫХ ДАННЫХ</w:t>
      </w:r>
    </w:p>
    <w:p w14:paraId="49D423C4" w14:textId="77777777" w:rsidR="00981C46" w:rsidRDefault="00981C46">
      <w:pPr>
        <w:pStyle w:val="FirstParagraph"/>
        <w:rPr>
          <w:b/>
          <w:bCs/>
          <w:lang w:val="ru-RU"/>
        </w:rPr>
      </w:pPr>
    </w:p>
    <w:p w14:paraId="2659F84B" w14:textId="6CF338BA" w:rsidR="00D001D0" w:rsidRPr="00285037" w:rsidRDefault="00000000">
      <w:pPr>
        <w:pStyle w:val="FirstParagraph"/>
        <w:rPr>
          <w:lang w:val="ru-RU"/>
        </w:rPr>
      </w:pPr>
      <w:r w:rsidRPr="00285037">
        <w:rPr>
          <w:b/>
          <w:bCs/>
          <w:lang w:val="ru-RU"/>
        </w:rPr>
        <w:t>в рамках деятельности сервиса «</w:t>
      </w:r>
      <w:r w:rsidRPr="00285037">
        <w:rPr>
          <w:b/>
          <w:bCs/>
        </w:rPr>
        <w:t>CHITKIT</w:t>
      </w:r>
      <w:r w:rsidRPr="00285037">
        <w:rPr>
          <w:b/>
          <w:bCs/>
          <w:lang w:val="ru-RU"/>
        </w:rPr>
        <w:t>»</w:t>
      </w:r>
    </w:p>
    <w:p w14:paraId="64971562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>Утверждено оператором персональных данных Новиковой Н.М. «08» марта 2026 г.</w:t>
      </w:r>
    </w:p>
    <w:p w14:paraId="131C3D07" w14:textId="5CE504A8" w:rsidR="00D001D0" w:rsidRPr="00285037" w:rsidRDefault="00D001D0">
      <w:pPr>
        <w:rPr>
          <w:lang w:val="ru-RU"/>
        </w:rPr>
      </w:pPr>
    </w:p>
    <w:p w14:paraId="3D5DE2A6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1" w:name="общие-положения"/>
      <w:r w:rsidRPr="00285037">
        <w:rPr>
          <w:color w:val="auto"/>
          <w:lang w:val="ru-RU"/>
        </w:rPr>
        <w:t>1. ОБЩИЕ ПОЛОЖЕНИЯ</w:t>
      </w:r>
    </w:p>
    <w:p w14:paraId="55CCE17B" w14:textId="77777777" w:rsidR="00D001D0" w:rsidRPr="00285037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1.1. Настоящее Положение об обработке персональных данных (далее — «Положение») определяет порядок обработки персональных данных и меры по обеспечению безопасности персональных данных, принимаемые оператором — Новиковой Натальей Михайловной, плательщиком налога на профессиональный доход (самозанятой), ИНН 260507231827 (далее — «Оператор»).</w:t>
      </w:r>
    </w:p>
    <w:p w14:paraId="2FF30A18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>1.2. Положение разработано в соответствии с Конституцией Российской Федерации, Гражданским кодексом Российской Федерации, Федеральным законом от 27.07.2006 № 152-ФЗ «О персональных данных» (далее — 152-ФЗ), иными нормативными правовыми актами Российской Федерации.</w:t>
      </w:r>
    </w:p>
    <w:p w14:paraId="19D70F77" w14:textId="77777777" w:rsidR="00D001D0" w:rsidRDefault="00000000">
      <w:pPr>
        <w:pStyle w:val="BodyText"/>
        <w:rPr>
          <w:lang w:val="ru-RU"/>
        </w:rPr>
      </w:pPr>
      <w:r w:rsidRPr="00285037">
        <w:rPr>
          <w:lang w:val="ru-RU"/>
        </w:rPr>
        <w:t>1.3. Положение действует в отношении всех персональных данных, которые Оператор обрабатывает в рамках деятельности мобильного приложения «</w:t>
      </w:r>
      <w:r w:rsidRPr="00285037">
        <w:t>CHITKIT</w:t>
      </w:r>
      <w:r w:rsidRPr="00285037">
        <w:rPr>
          <w:lang w:val="ru-RU"/>
        </w:rPr>
        <w:t xml:space="preserve">» и веб-сайта </w:t>
      </w:r>
      <w:r w:rsidRPr="00285037">
        <w:t>chitkit</w:t>
      </w:r>
      <w:r w:rsidRPr="00285037">
        <w:rPr>
          <w:lang w:val="ru-RU"/>
        </w:rPr>
        <w:t>.</w:t>
      </w:r>
      <w:r w:rsidRPr="00285037">
        <w:t>ru</w:t>
      </w:r>
      <w:r w:rsidRPr="00285037">
        <w:rPr>
          <w:lang w:val="ru-RU"/>
        </w:rPr>
        <w:t xml:space="preserve"> (далее — «Сервис»).</w:t>
      </w:r>
    </w:p>
    <w:p w14:paraId="71EB1486" w14:textId="77777777" w:rsidR="00981C46" w:rsidRPr="00285037" w:rsidRDefault="00981C46">
      <w:pPr>
        <w:pStyle w:val="BodyText"/>
        <w:rPr>
          <w:lang w:val="ru-RU"/>
        </w:rPr>
      </w:pPr>
    </w:p>
    <w:p w14:paraId="6A790C6A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2" w:name="основные-понятия"/>
      <w:bookmarkEnd w:id="1"/>
      <w:r w:rsidRPr="00285037">
        <w:rPr>
          <w:color w:val="auto"/>
          <w:lang w:val="ru-RU"/>
        </w:rPr>
        <w:t>2. ОСНОВНЫЕ ПОНЯТИЯ</w:t>
      </w:r>
    </w:p>
    <w:p w14:paraId="40DE2396" w14:textId="77777777" w:rsidR="00D001D0" w:rsidRPr="00285037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2.1. </w:t>
      </w:r>
      <w:r w:rsidRPr="00285037">
        <w:rPr>
          <w:b/>
          <w:bCs/>
          <w:lang w:val="ru-RU"/>
        </w:rPr>
        <w:t>Персональные данные</w:t>
      </w:r>
      <w:r w:rsidRPr="00285037">
        <w:rPr>
          <w:lang w:val="ru-RU"/>
        </w:rPr>
        <w:t xml:space="preserve"> — любая информация, относящаяся к прямо или косвенно определённому или определяемому физическому лицу (субъекту персональных данных).</w:t>
      </w:r>
    </w:p>
    <w:p w14:paraId="25080C9B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 xml:space="preserve">2.2. </w:t>
      </w:r>
      <w:r w:rsidRPr="00285037">
        <w:rPr>
          <w:b/>
          <w:bCs/>
          <w:lang w:val="ru-RU"/>
        </w:rPr>
        <w:t>Обработка персональных данных</w:t>
      </w:r>
      <w:r w:rsidRPr="00285037">
        <w:rPr>
          <w:lang w:val="ru-RU"/>
        </w:rPr>
        <w:t xml:space="preserve">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 персональных данных.</w:t>
      </w:r>
    </w:p>
    <w:p w14:paraId="40D86B5A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 xml:space="preserve">2.3. </w:t>
      </w:r>
      <w:r w:rsidRPr="00285037">
        <w:rPr>
          <w:b/>
          <w:bCs/>
          <w:lang w:val="ru-RU"/>
        </w:rPr>
        <w:t>Субъект персональных данных</w:t>
      </w:r>
      <w:r w:rsidRPr="00285037">
        <w:rPr>
          <w:lang w:val="ru-RU"/>
        </w:rPr>
        <w:t xml:space="preserve"> — физическое лицо, чьи персональные данные обрабатываются Оператором.</w:t>
      </w:r>
    </w:p>
    <w:p w14:paraId="499B3BC1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3" w:name="категории-субъектов-персональных-данных"/>
      <w:bookmarkEnd w:id="2"/>
      <w:r w:rsidRPr="00285037">
        <w:rPr>
          <w:color w:val="auto"/>
          <w:lang w:val="ru-RU"/>
        </w:rPr>
        <w:lastRenderedPageBreak/>
        <w:t>3. КАТЕГОРИИ СУБЪЕКТОВ ПЕРСОНАЛЬНЫХ ДАННЫХ</w:t>
      </w:r>
    </w:p>
    <w:p w14:paraId="63502FB5" w14:textId="77777777" w:rsidR="00D001D0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3.1. Оператор обрабатывает персональные данные следующих категорий субъектов: - клиенты (пользователи Сервиса); - посетители веб-сайта </w:t>
      </w:r>
      <w:r w:rsidRPr="00285037">
        <w:t>chitkit</w:t>
      </w:r>
      <w:r w:rsidRPr="00285037">
        <w:rPr>
          <w:lang w:val="ru-RU"/>
        </w:rPr>
        <w:t>.</w:t>
      </w:r>
      <w:r w:rsidRPr="00285037">
        <w:t>ru</w:t>
      </w:r>
      <w:r w:rsidRPr="00285037">
        <w:rPr>
          <w:lang w:val="ru-RU"/>
        </w:rPr>
        <w:t>; - законные представители несовершеннолетних пользователей; - пользователи мобильного приложения; - иные категории субъектов, персональные данные которых обрабатываются.</w:t>
      </w:r>
    </w:p>
    <w:p w14:paraId="55B60890" w14:textId="77777777" w:rsidR="00981C46" w:rsidRPr="00981C46" w:rsidRDefault="00981C46" w:rsidP="00981C46">
      <w:pPr>
        <w:pStyle w:val="BodyText"/>
        <w:rPr>
          <w:lang w:val="ru-RU"/>
        </w:rPr>
      </w:pPr>
    </w:p>
    <w:p w14:paraId="16430F5E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4" w:name="Xef9ddebd0ee0014355d21eeffb22a08d4cf9ef1"/>
      <w:bookmarkEnd w:id="3"/>
      <w:r w:rsidRPr="00285037">
        <w:rPr>
          <w:color w:val="auto"/>
          <w:lang w:val="ru-RU"/>
        </w:rPr>
        <w:t>4. КАТЕГОРИИ ОБРАБАТЫВАЕМЫХ ПЕРСОНАЛЬНЫХ ДАННЫХ</w:t>
      </w:r>
    </w:p>
    <w:p w14:paraId="3A276E91" w14:textId="77777777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4.1. Оператор обрабатывает следующие категории персональных данных (в соответствии с уведомлением, зарегистрированным в Роскомнадзор, рег. номер 62-26-018049): </w:t>
      </w:r>
    </w:p>
    <w:p w14:paraId="6D6117D1" w14:textId="77777777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- фамилия; </w:t>
      </w:r>
    </w:p>
    <w:p w14:paraId="4323C40D" w14:textId="77777777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- имя;</w:t>
      </w:r>
    </w:p>
    <w:p w14:paraId="7B93917E" w14:textId="1E7E4890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- отчество; </w:t>
      </w:r>
    </w:p>
    <w:p w14:paraId="567EDC5E" w14:textId="77777777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- год рождения; </w:t>
      </w:r>
    </w:p>
    <w:p w14:paraId="2859F7A5" w14:textId="77777777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- адрес электронной почты; </w:t>
      </w:r>
    </w:p>
    <w:p w14:paraId="25B1501C" w14:textId="5BD8D46B" w:rsidR="00D001D0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- номер телефона.</w:t>
      </w:r>
    </w:p>
    <w:p w14:paraId="758DBAFA" w14:textId="77777777" w:rsidR="00981C46" w:rsidRPr="00981C46" w:rsidRDefault="00981C46" w:rsidP="00981C46">
      <w:pPr>
        <w:pStyle w:val="BodyText"/>
        <w:rPr>
          <w:lang w:val="ru-RU"/>
        </w:rPr>
      </w:pPr>
    </w:p>
    <w:p w14:paraId="1E5AF62D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5" w:name="цели-обработки-персональных-данных"/>
      <w:bookmarkEnd w:id="4"/>
      <w:r w:rsidRPr="00285037">
        <w:rPr>
          <w:color w:val="auto"/>
          <w:lang w:val="ru-RU"/>
        </w:rPr>
        <w:t>5. ЦЕЛИ ОБРАБОТКИ ПЕРСОНАЛЬНЫХ ДАННЫХ</w:t>
      </w:r>
    </w:p>
    <w:p w14:paraId="22A2D213" w14:textId="77777777" w:rsidR="00D001D0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5.1. Персональные данные обрабатываются в целях подготовки, заключения и исполнения гражданско-правового договора (Пользовательского соглашения), что включает: - обеспечение работы Сервиса и его функций; - аутентификацию и авторизацию пользователей; - персонализацию контента в соответствии с возрастом ребёнка; - отслеживание прогресса чтения и геймификацию; - предоставление статистики в родительском кабинете; - техническую поддержку пользователей.</w:t>
      </w:r>
    </w:p>
    <w:p w14:paraId="2E05042C" w14:textId="77777777" w:rsidR="00981C46" w:rsidRPr="00981C46" w:rsidRDefault="00981C46" w:rsidP="00981C46">
      <w:pPr>
        <w:pStyle w:val="BodyText"/>
        <w:rPr>
          <w:lang w:val="ru-RU"/>
        </w:rPr>
      </w:pPr>
    </w:p>
    <w:p w14:paraId="5B61DF71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6" w:name="правовые-основания-обработки"/>
      <w:bookmarkEnd w:id="5"/>
      <w:r w:rsidRPr="00285037">
        <w:rPr>
          <w:color w:val="auto"/>
          <w:lang w:val="ru-RU"/>
        </w:rPr>
        <w:t>6. ПРАВОВЫЕ ОСНОВАНИЯ ОБРАБОТКИ</w:t>
      </w:r>
    </w:p>
    <w:p w14:paraId="54C5E943" w14:textId="77777777" w:rsidR="00D001D0" w:rsidRPr="00285037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6.1. Обработка персональных данных осуществляется на основании: - согласия субъекта персональных данных на обработку его персональных данных (ст. 6 ч. 1 п. 1 152-ФЗ); - необходимости исполнения договора, стороной которого либо выгодоприобретателем или поручителем по которому является субъект персональных данных, а также для заключения договора по инициативе субъекта персональных данных (ст. 6 ч. 1 п. 5 152-ФЗ).</w:t>
      </w:r>
    </w:p>
    <w:p w14:paraId="479288CE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7" w:name="Xbca8c3479204d3d44a0ebcb636c48bf0d4c7ce1"/>
      <w:bookmarkEnd w:id="6"/>
      <w:r w:rsidRPr="00285037">
        <w:rPr>
          <w:color w:val="auto"/>
          <w:lang w:val="ru-RU"/>
        </w:rPr>
        <w:lastRenderedPageBreak/>
        <w:t>7. ПОРЯДОК И УСЛОВИЯ ОБРАБОТКИ ПЕРСОНАЛЬНЫХ ДАННЫХ</w:t>
      </w:r>
    </w:p>
    <w:p w14:paraId="5B971C07" w14:textId="77777777" w:rsidR="00D001D0" w:rsidRPr="00285037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7.1. Обработка персональных данных осуществляется смешанным способом (с использованием средств автоматизации и без таковых) с передачей по сети Интернет.</w:t>
      </w:r>
    </w:p>
    <w:p w14:paraId="4F1B2689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>7.2. Персональные данные хранятся на серверах, расположенных на территории Российской Федерации.</w:t>
      </w:r>
    </w:p>
    <w:p w14:paraId="5FA2487C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>7.3. При обработке персональных данных совершаются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6FC39A68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>7.4. Передача персональных данных третьим лицам осуществляется только в случаях: - наличия согласия субъекта персональных данных; - по запросу уполномоченных государственных органов в соответствии с законодательством РФ; - платёжному провайдеру (Ю</w:t>
      </w:r>
      <w:r w:rsidRPr="00285037">
        <w:t>Kassa</w:t>
      </w:r>
      <w:r w:rsidRPr="00285037">
        <w:rPr>
          <w:lang w:val="ru-RU"/>
        </w:rPr>
        <w:t xml:space="preserve"> / ООО «ЮКасса») — передаётся идентификатор пользователя и сумма платежа для обработки платежей.</w:t>
      </w:r>
    </w:p>
    <w:p w14:paraId="3E076E0F" w14:textId="77777777" w:rsidR="00D001D0" w:rsidRDefault="00000000">
      <w:pPr>
        <w:pStyle w:val="BodyText"/>
        <w:rPr>
          <w:lang w:val="ru-RU"/>
        </w:rPr>
      </w:pPr>
      <w:r w:rsidRPr="00285037">
        <w:rPr>
          <w:lang w:val="ru-RU"/>
        </w:rPr>
        <w:t>7.5. Трансграничная передача персональных данных осуществляется на территорию Турецкой Республики для целей технической поддержки и администрирования Сервиса.</w:t>
      </w:r>
    </w:p>
    <w:p w14:paraId="2137F741" w14:textId="77777777" w:rsidR="00981C46" w:rsidRPr="00285037" w:rsidRDefault="00981C46">
      <w:pPr>
        <w:pStyle w:val="BodyText"/>
        <w:rPr>
          <w:lang w:val="ru-RU"/>
        </w:rPr>
      </w:pPr>
    </w:p>
    <w:p w14:paraId="3E160D0A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8" w:name="Xc730086210b50e4254e6d4fd630542783bec04b"/>
      <w:bookmarkEnd w:id="7"/>
      <w:r w:rsidRPr="00285037">
        <w:rPr>
          <w:color w:val="auto"/>
          <w:lang w:val="ru-RU"/>
        </w:rPr>
        <w:t>8. МЕРЫ ПО ОБЕСПЕЧЕНИЮ БЕЗОПАСНОСТИ ПЕРСОНАЛЬНЫХ ДАННЫХ</w:t>
      </w:r>
    </w:p>
    <w:p w14:paraId="7D7D7F76" w14:textId="77777777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8.1. Оператор принимает следующие организационные меры: </w:t>
      </w:r>
    </w:p>
    <w:p w14:paraId="70937D3D" w14:textId="77777777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- назначение лица, ответственного за организацию обработки персональных данных (Приказ Оператора № 1 от 08.03.2026); </w:t>
      </w:r>
    </w:p>
    <w:p w14:paraId="43E1EDFC" w14:textId="77777777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- ограничение доступа к персональным данным; </w:t>
      </w:r>
    </w:p>
    <w:p w14:paraId="6C5C57CC" w14:textId="77777777" w:rsidR="00981C46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 xml:space="preserve">- парольная защита; </w:t>
      </w:r>
    </w:p>
    <w:p w14:paraId="6EFF1F6F" w14:textId="4D73BE67" w:rsidR="00D001D0" w:rsidRPr="00285037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- осуществление внутреннего контроля соответствия обработки персональных данных 152-ФЗ.</w:t>
      </w:r>
    </w:p>
    <w:p w14:paraId="5D135AFC" w14:textId="77777777" w:rsidR="00981C46" w:rsidRDefault="00000000">
      <w:pPr>
        <w:pStyle w:val="BodyText"/>
        <w:rPr>
          <w:lang w:val="ru-RU"/>
        </w:rPr>
      </w:pPr>
      <w:r w:rsidRPr="00285037">
        <w:rPr>
          <w:lang w:val="ru-RU"/>
        </w:rPr>
        <w:t>8.2. Оператор принимает следующие технические меры:</w:t>
      </w:r>
    </w:p>
    <w:p w14:paraId="038FF938" w14:textId="77777777" w:rsidR="00981C46" w:rsidRDefault="00000000">
      <w:pPr>
        <w:pStyle w:val="BodyText"/>
        <w:rPr>
          <w:lang w:val="ru-RU"/>
        </w:rPr>
      </w:pPr>
      <w:r w:rsidRPr="00285037">
        <w:rPr>
          <w:lang w:val="ru-RU"/>
        </w:rPr>
        <w:t xml:space="preserve"> - использование протоколов защищённой передачи данных (</w:t>
      </w:r>
      <w:r w:rsidRPr="00285037">
        <w:t>TLS</w:t>
      </w:r>
      <w:r w:rsidRPr="00285037">
        <w:rPr>
          <w:lang w:val="ru-RU"/>
        </w:rPr>
        <w:t>);</w:t>
      </w:r>
    </w:p>
    <w:p w14:paraId="700292C3" w14:textId="77777777" w:rsidR="00981C46" w:rsidRDefault="00000000">
      <w:pPr>
        <w:pStyle w:val="BodyText"/>
        <w:rPr>
          <w:lang w:val="ru-RU"/>
        </w:rPr>
      </w:pPr>
      <w:r w:rsidRPr="00285037">
        <w:rPr>
          <w:lang w:val="ru-RU"/>
        </w:rPr>
        <w:t xml:space="preserve"> - хранение паролей/</w:t>
      </w:r>
      <w:r w:rsidRPr="00285037">
        <w:t>PIN</w:t>
      </w:r>
      <w:r w:rsidRPr="00285037">
        <w:rPr>
          <w:lang w:val="ru-RU"/>
        </w:rPr>
        <w:t>-кодов исключительно в виде хешей (</w:t>
      </w:r>
      <w:r w:rsidRPr="00285037">
        <w:t>bcrypt</w:t>
      </w:r>
      <w:r w:rsidRPr="00285037">
        <w:rPr>
          <w:lang w:val="ru-RU"/>
        </w:rPr>
        <w:t xml:space="preserve">); </w:t>
      </w:r>
    </w:p>
    <w:p w14:paraId="017F07C8" w14:textId="77777777" w:rsidR="00981C46" w:rsidRDefault="00000000">
      <w:pPr>
        <w:pStyle w:val="BodyText"/>
        <w:rPr>
          <w:lang w:val="ru-RU"/>
        </w:rPr>
      </w:pPr>
      <w:r w:rsidRPr="00285037">
        <w:rPr>
          <w:lang w:val="ru-RU"/>
        </w:rPr>
        <w:t>- строгое разграничение прав доступа к базам данных;</w:t>
      </w:r>
    </w:p>
    <w:p w14:paraId="4C65C741" w14:textId="2DC53495" w:rsidR="00D001D0" w:rsidRDefault="00000000">
      <w:pPr>
        <w:pStyle w:val="BodyText"/>
        <w:rPr>
          <w:lang w:val="ru-RU"/>
        </w:rPr>
      </w:pPr>
      <w:r w:rsidRPr="00285037">
        <w:rPr>
          <w:lang w:val="ru-RU"/>
        </w:rPr>
        <w:t xml:space="preserve"> - логирование действий в системе.</w:t>
      </w:r>
    </w:p>
    <w:p w14:paraId="185CDCBC" w14:textId="77777777" w:rsidR="00981C46" w:rsidRPr="00285037" w:rsidRDefault="00981C46">
      <w:pPr>
        <w:pStyle w:val="BodyText"/>
        <w:rPr>
          <w:lang w:val="ru-RU"/>
        </w:rPr>
      </w:pPr>
    </w:p>
    <w:p w14:paraId="7799F209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9" w:name="права-субъектов-персональных-данных"/>
      <w:bookmarkEnd w:id="8"/>
      <w:r w:rsidRPr="00285037">
        <w:rPr>
          <w:color w:val="auto"/>
          <w:lang w:val="ru-RU"/>
        </w:rPr>
        <w:lastRenderedPageBreak/>
        <w:t>9. ПРАВА СУБЪЕКТОВ ПЕРСОНАЛЬНЫХ ДАННЫХ</w:t>
      </w:r>
    </w:p>
    <w:p w14:paraId="67E732E9" w14:textId="77777777" w:rsidR="00D001D0" w:rsidRPr="00285037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9.1. Субъект персональных данных имеет право: - получить информацию, касающуюся обработки его персональных данных; - требовать уточнения, блокирования или уничтожения персональных данных в случае, если они являются неполными, устаревшими, неточными, незаконно полученными или не являются необходимыми для заявленной цели обработки; - отозвать согласие на обработку персональных данных; - обжаловать действия или бездействие Оператора в Роскомнадзор или в судебном порядке.</w:t>
      </w:r>
    </w:p>
    <w:p w14:paraId="2B99075C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 xml:space="preserve">9.2. Для реализации своих прав субъект персональных данных направляет заявление на адрес электронной почты: </w:t>
      </w:r>
      <w:r w:rsidRPr="00285037">
        <w:t>support</w:t>
      </w:r>
      <w:r w:rsidRPr="00285037">
        <w:rPr>
          <w:lang w:val="ru-RU"/>
        </w:rPr>
        <w:t>@</w:t>
      </w:r>
      <w:r w:rsidRPr="00285037">
        <w:t>chitkit</w:t>
      </w:r>
      <w:r w:rsidRPr="00285037">
        <w:rPr>
          <w:lang w:val="ru-RU"/>
        </w:rPr>
        <w:t>.</w:t>
      </w:r>
      <w:r w:rsidRPr="00285037">
        <w:t>ru</w:t>
      </w:r>
      <w:r w:rsidRPr="00285037">
        <w:rPr>
          <w:lang w:val="ru-RU"/>
        </w:rPr>
        <w:t>.</w:t>
      </w:r>
    </w:p>
    <w:p w14:paraId="28BC31C9" w14:textId="77777777" w:rsidR="00D001D0" w:rsidRDefault="00000000">
      <w:pPr>
        <w:pStyle w:val="BodyText"/>
        <w:rPr>
          <w:lang w:val="ru-RU"/>
        </w:rPr>
      </w:pPr>
      <w:r w:rsidRPr="00285037">
        <w:rPr>
          <w:lang w:val="ru-RU"/>
        </w:rPr>
        <w:t>9.3. Оператор обязан предоставить ответ на запрос субъекта данных в течение 10 рабочих дней с момента его получения.</w:t>
      </w:r>
    </w:p>
    <w:p w14:paraId="020BEB0B" w14:textId="77777777" w:rsidR="00981C46" w:rsidRPr="00285037" w:rsidRDefault="00981C46">
      <w:pPr>
        <w:pStyle w:val="BodyText"/>
        <w:rPr>
          <w:lang w:val="ru-RU"/>
        </w:rPr>
      </w:pPr>
    </w:p>
    <w:p w14:paraId="56CEABEF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10" w:name="сроки-обработки-и-хранения"/>
      <w:bookmarkEnd w:id="9"/>
      <w:r w:rsidRPr="00285037">
        <w:rPr>
          <w:color w:val="auto"/>
          <w:lang w:val="ru-RU"/>
        </w:rPr>
        <w:t>10. СРОКИ ОБРАБОТКИ И ХРАНЕНИЯ</w:t>
      </w:r>
    </w:p>
    <w:p w14:paraId="51A6C757" w14:textId="77777777" w:rsidR="00D001D0" w:rsidRPr="00285037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10.1. Персональные данные обрабатываются в течение срока действия Пользовательского соглашения.</w:t>
      </w:r>
    </w:p>
    <w:p w14:paraId="063A3471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>10.2. После удаления учётной записи персональные данные хранятся в резервных копиях не более 30 дней, после чего полностью удаляются.</w:t>
      </w:r>
    </w:p>
    <w:p w14:paraId="01FA92BE" w14:textId="77777777" w:rsidR="00D001D0" w:rsidRDefault="00000000">
      <w:pPr>
        <w:pStyle w:val="BodyText"/>
        <w:rPr>
          <w:lang w:val="ru-RU"/>
        </w:rPr>
      </w:pPr>
      <w:r w:rsidRPr="00285037">
        <w:rPr>
          <w:lang w:val="ru-RU"/>
        </w:rPr>
        <w:t>10.3. В случае отзыва согласия на обработку персональных данных Оператор прекращает обработку и уничтожает данные в срок, не превышающий 30 дней.</w:t>
      </w:r>
    </w:p>
    <w:p w14:paraId="4439F486" w14:textId="77777777" w:rsidR="00981C46" w:rsidRPr="00285037" w:rsidRDefault="00981C46">
      <w:pPr>
        <w:pStyle w:val="BodyText"/>
        <w:rPr>
          <w:lang w:val="ru-RU"/>
        </w:rPr>
      </w:pPr>
    </w:p>
    <w:p w14:paraId="04DC45A3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11" w:name="ответственность"/>
      <w:bookmarkEnd w:id="10"/>
      <w:r w:rsidRPr="00285037">
        <w:rPr>
          <w:color w:val="auto"/>
          <w:lang w:val="ru-RU"/>
        </w:rPr>
        <w:t>11. ОТВЕТСТВЕННОСТЬ</w:t>
      </w:r>
    </w:p>
    <w:p w14:paraId="1168440E" w14:textId="77777777" w:rsidR="00D001D0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11.1. Оператор несёт ответственность за нарушение требований законодательства Российской Федерации в области персональных данных в соответствии с действующим законодательством.</w:t>
      </w:r>
    </w:p>
    <w:p w14:paraId="5616F5E7" w14:textId="77777777" w:rsidR="00981C46" w:rsidRPr="00981C46" w:rsidRDefault="00981C46" w:rsidP="00981C46">
      <w:pPr>
        <w:pStyle w:val="BodyText"/>
        <w:rPr>
          <w:lang w:val="ru-RU"/>
        </w:rPr>
      </w:pPr>
    </w:p>
    <w:p w14:paraId="68077C47" w14:textId="77777777" w:rsidR="00D001D0" w:rsidRPr="00285037" w:rsidRDefault="00000000">
      <w:pPr>
        <w:pStyle w:val="Heading2"/>
        <w:rPr>
          <w:color w:val="auto"/>
          <w:lang w:val="ru-RU"/>
        </w:rPr>
      </w:pPr>
      <w:bookmarkStart w:id="12" w:name="заключительные-положения"/>
      <w:bookmarkEnd w:id="11"/>
      <w:r w:rsidRPr="00285037">
        <w:rPr>
          <w:color w:val="auto"/>
          <w:lang w:val="ru-RU"/>
        </w:rPr>
        <w:t>12. ЗАКЛЮЧИТЕЛЬНЫЕ ПОЛОЖЕНИЯ</w:t>
      </w:r>
    </w:p>
    <w:p w14:paraId="0237B163" w14:textId="77777777" w:rsidR="00D001D0" w:rsidRPr="00285037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12.1. Настоящее Положение вступает в силу с момента его утверждения Оператором и действует бессрочно до замены новым Положением.</w:t>
      </w:r>
    </w:p>
    <w:p w14:paraId="2D9CC8E1" w14:textId="77777777" w:rsidR="00D001D0" w:rsidRPr="00285037" w:rsidRDefault="00000000">
      <w:pPr>
        <w:pStyle w:val="BodyText"/>
        <w:rPr>
          <w:lang w:val="ru-RU"/>
        </w:rPr>
      </w:pPr>
      <w:r w:rsidRPr="00285037">
        <w:rPr>
          <w:lang w:val="ru-RU"/>
        </w:rPr>
        <w:t>12.2. Все изменения и дополнения к настоящему Положению утверждаются Оператором.</w:t>
      </w:r>
    </w:p>
    <w:p w14:paraId="72D33621" w14:textId="58F08882" w:rsidR="00D001D0" w:rsidRPr="00981C46" w:rsidRDefault="00D001D0">
      <w:pPr>
        <w:rPr>
          <w:lang w:val="ru-RU"/>
        </w:rPr>
      </w:pPr>
    </w:p>
    <w:p w14:paraId="63AD8C18" w14:textId="77777777" w:rsidR="00981C46" w:rsidRDefault="00981C46">
      <w:pPr>
        <w:pStyle w:val="FirstParagraph"/>
        <w:rPr>
          <w:lang w:val="ru-RU"/>
        </w:rPr>
      </w:pPr>
    </w:p>
    <w:p w14:paraId="55796A62" w14:textId="5A80F642" w:rsidR="00B84984" w:rsidRDefault="00B84984">
      <w:pPr>
        <w:pStyle w:val="FirstParagraph"/>
        <w:rPr>
          <w:lang w:val="ru-RU"/>
        </w:rPr>
      </w:pPr>
    </w:p>
    <w:p w14:paraId="63C234EA" w14:textId="0276BF00" w:rsidR="00B84984" w:rsidRDefault="00B84984">
      <w:pPr>
        <w:pStyle w:val="FirstParagraph"/>
        <w:rPr>
          <w:lang w:val="ru-RU"/>
        </w:rPr>
      </w:pPr>
    </w:p>
    <w:p w14:paraId="2BD09164" w14:textId="22BF7760" w:rsidR="00D001D0" w:rsidRPr="00285037" w:rsidRDefault="00000000">
      <w:pPr>
        <w:pStyle w:val="FirstParagraph"/>
        <w:rPr>
          <w:lang w:val="ru-RU"/>
        </w:rPr>
      </w:pPr>
      <w:r w:rsidRPr="00285037">
        <w:rPr>
          <w:lang w:val="ru-RU"/>
        </w:rPr>
        <w:t>Оператор ПД:</w:t>
      </w:r>
      <w:r w:rsidR="00B84984">
        <w:rPr>
          <w:lang w:val="ru-RU"/>
        </w:rPr>
        <w:t xml:space="preserve">   </w:t>
      </w:r>
      <w:r w:rsidR="00B84984" w:rsidRPr="00B84984">
        <w:rPr>
          <w:lang w:val="ru-RU"/>
        </w:rPr>
        <w:drawing>
          <wp:inline distT="0" distB="0" distL="0" distR="0" wp14:anchorId="5731F18F" wp14:editId="1C7CC2E7">
            <wp:extent cx="1055077" cy="465142"/>
            <wp:effectExtent l="0" t="0" r="0" b="0"/>
            <wp:docPr id="163503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0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8898" cy="48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984">
        <w:rPr>
          <w:lang w:val="ru-RU"/>
        </w:rPr>
        <w:t xml:space="preserve">  </w:t>
      </w:r>
      <w:r w:rsidRPr="00285037">
        <w:rPr>
          <w:lang w:val="ru-RU"/>
        </w:rPr>
        <w:t xml:space="preserve">Н.М. Новикова </w:t>
      </w:r>
      <w:bookmarkEnd w:id="0"/>
      <w:bookmarkEnd w:id="12"/>
    </w:p>
    <w:sectPr w:rsidR="00D001D0" w:rsidRPr="0028503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16AD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0031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1D0"/>
    <w:rsid w:val="001A3F0A"/>
    <w:rsid w:val="00285037"/>
    <w:rsid w:val="00981C46"/>
    <w:rsid w:val="00A54BF0"/>
    <w:rsid w:val="00B84984"/>
    <w:rsid w:val="00D001D0"/>
    <w:rsid w:val="00D8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8D2E3"/>
  <w15:docId w15:val="{325191F8-3E66-454C-A796-2B6FCBC2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997</Words>
  <Characters>5688</Characters>
  <Application>Microsoft Office Word</Application>
  <DocSecurity>0</DocSecurity>
  <Lines>47</Lines>
  <Paragraphs>13</Paragraphs>
  <ScaleCrop>false</ScaleCrop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Natalia Novikova</cp:lastModifiedBy>
  <cp:revision>4</cp:revision>
  <cp:lastPrinted>2026-03-30T09:11:00Z</cp:lastPrinted>
  <dcterms:created xsi:type="dcterms:W3CDTF">2026-03-30T08:38:00Z</dcterms:created>
  <dcterms:modified xsi:type="dcterms:W3CDTF">2026-03-30T09:17:00Z</dcterms:modified>
</cp:coreProperties>
</file>