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572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Project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develop an AI-driven system that analyzes facial features from an image, measures attributes such as eye age, skin tone, wrinkles, redness, and uniformity, and generates a detailed skin health report with grading (e.g., Poor, Average, Good).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4k8z3t95mz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Technologies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: Python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Libraries/Frameworks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Deep Learning</w:t>
      </w:r>
      <w:r w:rsidDel="00000000" w:rsidR="00000000" w:rsidRPr="00000000">
        <w:rPr>
          <w:rtl w:val="0"/>
        </w:rPr>
        <w:t xml:space="preserve">: TensorFlow or PyTorch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 Processing</w:t>
      </w:r>
      <w:r w:rsidDel="00000000" w:rsidR="00000000" w:rsidRPr="00000000">
        <w:rPr>
          <w:rtl w:val="0"/>
        </w:rPr>
        <w:t xml:space="preserve">: OpenCV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Facial Analysis</w:t>
      </w:r>
      <w:r w:rsidDel="00000000" w:rsidR="00000000" w:rsidRPr="00000000">
        <w:rPr>
          <w:rtl w:val="0"/>
        </w:rPr>
        <w:t xml:space="preserve">: Dlib, MediaPipe, or DeepFace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Skin Analysis</w:t>
      </w:r>
      <w:r w:rsidDel="00000000" w:rsidR="00000000" w:rsidRPr="00000000">
        <w:rPr>
          <w:rtl w:val="0"/>
        </w:rPr>
        <w:t xml:space="preserve">: SciPy and OpenCV for skin segmentation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Pre-trained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Face Detection: MediaPipe Face Detection, Haar Cascades, or YOLOv8.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Wrinkle Detection: Pre-trained CNNs or Mask R-CNN for skin texture analysis.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Eye Analysis: Vision Transformers (ViT) or EfficientNet for detecting fine details like puffiness or age-related markers.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Matplotlib or Seaborn for generating the skin health report.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Streamlit or Flask for building an interactive user interface.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Labeling Tools</w:t>
      </w:r>
      <w:r w:rsidDel="00000000" w:rsidR="00000000" w:rsidRPr="00000000">
        <w:rPr>
          <w:rtl w:val="0"/>
        </w:rPr>
        <w:t xml:space="preserve">: LabelImg or Roboflow for custom dataset creation.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pugx2wa5kh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Steps to Implement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y7nu5jy90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Collection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Sources</w:t>
      </w:r>
      <w:r w:rsidDel="00000000" w:rsidR="00000000" w:rsidRPr="00000000">
        <w:rPr>
          <w:rtl w:val="0"/>
        </w:rPr>
        <w:t xml:space="preserve">: Use publicly available skin health datasets or create your dataset by annotating features such as wrinkles, redness, skin tone, etc.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 to Collect:</w:t>
      </w:r>
    </w:p>
    <w:p w:rsidR="00000000" w:rsidDel="00000000" w:rsidP="00000000" w:rsidRDefault="00000000" w:rsidRPr="00000000" w14:paraId="0000001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Skin tone (light, medium, dark)</w:t>
      </w:r>
    </w:p>
    <w:p w:rsidR="00000000" w:rsidDel="00000000" w:rsidP="00000000" w:rsidRDefault="00000000" w:rsidRPr="00000000" w14:paraId="0000001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Wrinkle density</w:t>
      </w:r>
    </w:p>
    <w:p w:rsidR="00000000" w:rsidDel="00000000" w:rsidP="00000000" w:rsidRDefault="00000000" w:rsidRPr="00000000" w14:paraId="0000001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Redness level</w:t>
      </w:r>
    </w:p>
    <w:p w:rsidR="00000000" w:rsidDel="00000000" w:rsidP="00000000" w:rsidRDefault="00000000" w:rsidRPr="00000000" w14:paraId="0000001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Eye features (puffiness, dark circles)</w:t>
      </w:r>
    </w:p>
    <w:p w:rsidR="00000000" w:rsidDel="00000000" w:rsidP="00000000" w:rsidRDefault="00000000" w:rsidRPr="00000000" w14:paraId="0000001F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Uniformity of skin texture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19kr277v8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Preprocessing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 Detection</w:t>
      </w:r>
      <w:r w:rsidDel="00000000" w:rsidR="00000000" w:rsidRPr="00000000">
        <w:rPr>
          <w:rtl w:val="0"/>
        </w:rPr>
        <w:t xml:space="preserve">: Detect and segment the face using MediaPipe or Dlib.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 of Interest (ROI) Extraction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specific areas: eyes, cheeks, forehead, etc.</w:t>
      </w:r>
    </w:p>
    <w:p w:rsidR="00000000" w:rsidDel="00000000" w:rsidP="00000000" w:rsidRDefault="00000000" w:rsidRPr="00000000" w14:paraId="0000002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facial landmarks to focus on zones like the T-zone or under-eye area.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Augmentation</w:t>
      </w:r>
      <w:r w:rsidDel="00000000" w:rsidR="00000000" w:rsidRPr="00000000">
        <w:rPr>
          <w:rtl w:val="0"/>
        </w:rPr>
        <w:t xml:space="preserve">: Apply rotation, scaling, and flipping to improve model generalization.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hne94ecg8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Model Selection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6lth5h7de6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Facial Feature Classification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Skin Tone</w:t>
      </w:r>
      <w:r w:rsidDel="00000000" w:rsidR="00000000" w:rsidRPr="00000000">
        <w:rPr>
          <w:rtl w:val="0"/>
        </w:rPr>
        <w:t xml:space="preserve">: Histogram-based classifier or ResNet for classification.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Wrinkles and Fine Lines</w:t>
      </w:r>
      <w:r w:rsidDel="00000000" w:rsidR="00000000" w:rsidRPr="00000000">
        <w:rPr>
          <w:rtl w:val="0"/>
        </w:rPr>
        <w:t xml:space="preserve">: Mask R-CNN or a custom CNN to identify wrinkle patterns.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Eye Features (Puffiness, Dark Circles)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Vision Transformers (ViT) or EfficientNet for fine-grained detection.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Redness and Uniformity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U-Net or DeepLabV3 for segmentation to detect uneven patches or redness.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9tk176ybil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Pre-trained Models for Transfer Learning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VGG16, ResNet, or MobileNet for transfer learning on custom skin health datasets.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la5kv8gj4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Grading System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grading criteria for each feature: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Skin Tone Uniformity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Good</w:t>
      </w:r>
      <w:r w:rsidDel="00000000" w:rsidR="00000000" w:rsidRPr="00000000">
        <w:rPr>
          <w:rtl w:val="0"/>
        </w:rPr>
        <w:t xml:space="preserve">: Uniform skin tone with no visible discoloration.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: Slightly uneven tone.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Poor</w:t>
      </w:r>
      <w:r w:rsidDel="00000000" w:rsidR="00000000" w:rsidRPr="00000000">
        <w:rPr>
          <w:rtl w:val="0"/>
        </w:rPr>
        <w:t xml:space="preserve">: Noticeable discoloration or patchiness.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Wrinkles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Good</w:t>
      </w:r>
      <w:r w:rsidDel="00000000" w:rsidR="00000000" w:rsidRPr="00000000">
        <w:rPr>
          <w:rtl w:val="0"/>
        </w:rPr>
        <w:t xml:space="preserve">: Minimal wrinkle presence.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: Moderate fine lines.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Poor</w:t>
      </w:r>
      <w:r w:rsidDel="00000000" w:rsidR="00000000" w:rsidRPr="00000000">
        <w:rPr>
          <w:rtl w:val="0"/>
        </w:rPr>
        <w:t xml:space="preserve">: Deep wrinkles and visible fine lines.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Redness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Good</w:t>
      </w:r>
      <w:r w:rsidDel="00000000" w:rsidR="00000000" w:rsidRPr="00000000">
        <w:rPr>
          <w:rtl w:val="0"/>
        </w:rPr>
        <w:t xml:space="preserve">: No redness.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: Mild redness in specific areas.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Poor</w:t>
      </w:r>
      <w:r w:rsidDel="00000000" w:rsidR="00000000" w:rsidRPr="00000000">
        <w:rPr>
          <w:rtl w:val="0"/>
        </w:rPr>
        <w:t xml:space="preserve">: Widespread redness.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Eye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Good</w:t>
      </w:r>
      <w:r w:rsidDel="00000000" w:rsidR="00000000" w:rsidRPr="00000000">
        <w:rPr>
          <w:rtl w:val="0"/>
        </w:rPr>
        <w:t xml:space="preserve">: No dark circles or puffiness.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: Moderate puffiness or mild discoloration.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Poor</w:t>
      </w:r>
      <w:r w:rsidDel="00000000" w:rsidR="00000000" w:rsidRPr="00000000">
        <w:rPr>
          <w:rtl w:val="0"/>
        </w:rPr>
        <w:t xml:space="preserve">: Severe puffiness or dark circles.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thresholds derived from data distribution or expert dermatology input.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unn2krueu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Training and Evaluation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Loss Function</w:t>
      </w:r>
      <w:r w:rsidDel="00000000" w:rsidR="00000000" w:rsidRPr="00000000">
        <w:rPr>
          <w:rtl w:val="0"/>
        </w:rPr>
        <w:t xml:space="preserve">: Use binary cross-entropy for binary classification (e.g., good vs. poor) and categorical cross-entropy for multi-class grading.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Metrics</w:t>
      </w:r>
      <w:r w:rsidDel="00000000" w:rsidR="00000000" w:rsidRPr="00000000">
        <w:rPr>
          <w:rtl w:val="0"/>
        </w:rPr>
        <w:t xml:space="preserve">: Accuracy, F1-Score, Precision, Recall for classification models.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nkec4fae3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Report Generation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a skin health report with: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Numerical scores for each feature.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Grading (Good, Average, Poor) based on thresholds.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Recommendations for improvement (e.g., "Use sunscreen to reduce redness").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s2r08jalh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Deployment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Web Application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for a user-friendly interface.</w:t>
      </w:r>
    </w:p>
    <w:p w:rsidR="00000000" w:rsidDel="00000000" w:rsidP="00000000" w:rsidRDefault="00000000" w:rsidRPr="00000000" w14:paraId="0000005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upload an image, and the app will display the extracted features, grades, and recommendations.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Hosting</w:t>
      </w:r>
      <w:r w:rsidDel="00000000" w:rsidR="00000000" w:rsidRPr="00000000">
        <w:rPr>
          <w:rtl w:val="0"/>
        </w:rPr>
        <w:t xml:space="preserve">: Deploy the app using AWS, Azure, or Google Cloud.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696lr6m68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Workflow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Upload image → Preprocess (face detection, feature segmentation) → Apply models for feature extraction → Generate scores → Map scores to grades → Visualize the report.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5fuoba39oh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Challenges and Solutions</w:t>
      </w:r>
    </w:p>
    <w:p w:rsidR="00000000" w:rsidDel="00000000" w:rsidP="00000000" w:rsidRDefault="00000000" w:rsidRPr="00000000" w14:paraId="0000005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Low-quality images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high-resolution datasets and noise reduction techniques.</w:t>
      </w:r>
    </w:p>
    <w:p w:rsidR="00000000" w:rsidDel="00000000" w:rsidP="00000000" w:rsidRDefault="00000000" w:rsidRPr="00000000" w14:paraId="0000005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imbalance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Oversample minority classes or use weighted loss functions.</w:t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Fine-grained feature detection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high-capacity models like Vision Transformers or ensemble models.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8c4n5v1qh7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Expected Outcome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system that generates a skin health report, categorizes features into grades (Poor, Average, Good), and provides actionable insights for improvement.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riven system that analyzes facial features from an image, measures attributes such as eye age, skin tone, wrinkles, redness, and uniformity, and generates a detailed skin health report with grading (e.g., Poor, Average, Good).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liset18s97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Technologies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: Python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Libraries/Frameworks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Deep Learning</w:t>
      </w:r>
      <w:r w:rsidDel="00000000" w:rsidR="00000000" w:rsidRPr="00000000">
        <w:rPr>
          <w:rtl w:val="0"/>
        </w:rPr>
        <w:t xml:space="preserve">: TensorFlow or PyTorch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 Processing</w:t>
      </w:r>
      <w:r w:rsidDel="00000000" w:rsidR="00000000" w:rsidRPr="00000000">
        <w:rPr>
          <w:rtl w:val="0"/>
        </w:rPr>
        <w:t xml:space="preserve">: OpenCV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Facial Analysis</w:t>
      </w:r>
      <w:r w:rsidDel="00000000" w:rsidR="00000000" w:rsidRPr="00000000">
        <w:rPr>
          <w:rtl w:val="0"/>
        </w:rPr>
        <w:t xml:space="preserve">: Dlib, MediaPipe, or DeepFace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Skin Analysis</w:t>
      </w:r>
      <w:r w:rsidDel="00000000" w:rsidR="00000000" w:rsidRPr="00000000">
        <w:rPr>
          <w:rtl w:val="0"/>
        </w:rPr>
        <w:t xml:space="preserve">: SciPy and OpenCV for skin segmentation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Pre-trained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Face Detection: MediaPipe Face Detection, Haar Cascades, or YOLOv8.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Wrinkle Detection: Pre-trained CNNs or Mask R-CNN for skin texture analysis.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Eye Analysis: Vision Transformers (ViT) or EfficientNet for detecting fine details like puffiness or age-related markers.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Matplotlib or Seaborn for generating the skin health report.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Streamlit or Flask for building an interactive user interface.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Labeling Tools</w:t>
      </w:r>
      <w:r w:rsidDel="00000000" w:rsidR="00000000" w:rsidRPr="00000000">
        <w:rPr>
          <w:rtl w:val="0"/>
        </w:rPr>
        <w:t xml:space="preserve">: LabelImg or Roboflow for custom dataset creation.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f45poe0fkz9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Steps to Implement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g7am82bqk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Collection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Sources</w:t>
      </w:r>
      <w:r w:rsidDel="00000000" w:rsidR="00000000" w:rsidRPr="00000000">
        <w:rPr>
          <w:rtl w:val="0"/>
        </w:rPr>
        <w:t xml:space="preserve">: Use publicly available skin health datasets or create your dataset by annotating features such as wrinkles, redness, skin tone, etc.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 to Collect: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Skin tone (light, medium, dark)</w:t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Wrinkle density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Redness level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Eye features (puffiness, dark circles)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Uniformity of skin texture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h9m74ppve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Preprocessing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 Detection</w:t>
      </w:r>
      <w:r w:rsidDel="00000000" w:rsidR="00000000" w:rsidRPr="00000000">
        <w:rPr>
          <w:rtl w:val="0"/>
        </w:rPr>
        <w:t xml:space="preserve">: Detect and segment the face using MediaPipe or Dlib.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 of Interest (ROI) Extraction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specific areas: eyes, cheeks, forehead, etc.</w:t>
      </w:r>
    </w:p>
    <w:p w:rsidR="00000000" w:rsidDel="00000000" w:rsidP="00000000" w:rsidRDefault="00000000" w:rsidRPr="00000000" w14:paraId="0000008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facial landmarks to focus on zones like the T-zone or under-eye area.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Augmentation</w:t>
      </w:r>
      <w:r w:rsidDel="00000000" w:rsidR="00000000" w:rsidRPr="00000000">
        <w:rPr>
          <w:rtl w:val="0"/>
        </w:rPr>
        <w:t xml:space="preserve">: Apply rotation, scaling, and flipping to improve model generalization.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9bqcty1me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Model Selection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4voq3q94ia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Facial Feature Classification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Skin Tone</w:t>
      </w:r>
      <w:r w:rsidDel="00000000" w:rsidR="00000000" w:rsidRPr="00000000">
        <w:rPr>
          <w:rtl w:val="0"/>
        </w:rPr>
        <w:t xml:space="preserve">: Histogram-based classifier or ResNet for classification.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Wrinkles and Fine Lines</w:t>
      </w:r>
      <w:r w:rsidDel="00000000" w:rsidR="00000000" w:rsidRPr="00000000">
        <w:rPr>
          <w:rtl w:val="0"/>
        </w:rPr>
        <w:t xml:space="preserve">: Mask R-CNN or a custom CNN to identify wrinkle patterns.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Eye Features (Puffiness, Dark Circles)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Vision Transformers (ViT) or EfficientNet for fine-grained detection.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Redness and Uniformity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U-Net or DeepLabV3 for segmentation to detect uneven patches or redness.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lm5uwwt27gy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Pre-trained Models for Transfer Learning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VGG16, ResNet, or MobileNet for transfer learning on custom skin health datasets.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gtbtybhe11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Grading System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grading criteria for each feature: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Skin Tone Uniformity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Good</w:t>
      </w:r>
      <w:r w:rsidDel="00000000" w:rsidR="00000000" w:rsidRPr="00000000">
        <w:rPr>
          <w:rtl w:val="0"/>
        </w:rPr>
        <w:t xml:space="preserve">: Uniform skin tone with no visible discoloration.</w:t>
      </w:r>
    </w:p>
    <w:p w:rsidR="00000000" w:rsidDel="00000000" w:rsidP="00000000" w:rsidRDefault="00000000" w:rsidRPr="00000000" w14:paraId="0000009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: Slightly uneven tone.</w:t>
      </w:r>
    </w:p>
    <w:p w:rsidR="00000000" w:rsidDel="00000000" w:rsidP="00000000" w:rsidRDefault="00000000" w:rsidRPr="00000000" w14:paraId="0000009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Poor</w:t>
      </w:r>
      <w:r w:rsidDel="00000000" w:rsidR="00000000" w:rsidRPr="00000000">
        <w:rPr>
          <w:rtl w:val="0"/>
        </w:rPr>
        <w:t xml:space="preserve">: Noticeable discoloration or patchiness.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Wrinkles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Good</w:t>
      </w:r>
      <w:r w:rsidDel="00000000" w:rsidR="00000000" w:rsidRPr="00000000">
        <w:rPr>
          <w:rtl w:val="0"/>
        </w:rPr>
        <w:t xml:space="preserve">: Minimal wrinkle presence.</w:t>
      </w:r>
    </w:p>
    <w:p w:rsidR="00000000" w:rsidDel="00000000" w:rsidP="00000000" w:rsidRDefault="00000000" w:rsidRPr="00000000" w14:paraId="0000009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: Moderate fine lines.</w:t>
      </w:r>
    </w:p>
    <w:p w:rsidR="00000000" w:rsidDel="00000000" w:rsidP="00000000" w:rsidRDefault="00000000" w:rsidRPr="00000000" w14:paraId="0000009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Poor</w:t>
      </w:r>
      <w:r w:rsidDel="00000000" w:rsidR="00000000" w:rsidRPr="00000000">
        <w:rPr>
          <w:rtl w:val="0"/>
        </w:rPr>
        <w:t xml:space="preserve">: Deep wrinkles and visible fine lines.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Redness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Good</w:t>
      </w:r>
      <w:r w:rsidDel="00000000" w:rsidR="00000000" w:rsidRPr="00000000">
        <w:rPr>
          <w:rtl w:val="0"/>
        </w:rPr>
        <w:t xml:space="preserve">: No redness.</w:t>
      </w:r>
    </w:p>
    <w:p w:rsidR="00000000" w:rsidDel="00000000" w:rsidP="00000000" w:rsidRDefault="00000000" w:rsidRPr="00000000" w14:paraId="0000009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: Mild redness in specific areas.</w:t>
      </w:r>
    </w:p>
    <w:p w:rsidR="00000000" w:rsidDel="00000000" w:rsidP="00000000" w:rsidRDefault="00000000" w:rsidRPr="00000000" w14:paraId="0000009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Poor</w:t>
      </w:r>
      <w:r w:rsidDel="00000000" w:rsidR="00000000" w:rsidRPr="00000000">
        <w:rPr>
          <w:rtl w:val="0"/>
        </w:rPr>
        <w:t xml:space="preserve">: Widespread redness.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Eye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Good</w:t>
      </w:r>
      <w:r w:rsidDel="00000000" w:rsidR="00000000" w:rsidRPr="00000000">
        <w:rPr>
          <w:rtl w:val="0"/>
        </w:rPr>
        <w:t xml:space="preserve">: No dark circles or puffiness.</w:t>
      </w:r>
    </w:p>
    <w:p w:rsidR="00000000" w:rsidDel="00000000" w:rsidP="00000000" w:rsidRDefault="00000000" w:rsidRPr="00000000" w14:paraId="000000A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: Moderate puffiness or mild discoloration.</w:t>
      </w:r>
    </w:p>
    <w:p w:rsidR="00000000" w:rsidDel="00000000" w:rsidP="00000000" w:rsidRDefault="00000000" w:rsidRPr="00000000" w14:paraId="000000A3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Poor</w:t>
      </w:r>
      <w:r w:rsidDel="00000000" w:rsidR="00000000" w:rsidRPr="00000000">
        <w:rPr>
          <w:rtl w:val="0"/>
        </w:rPr>
        <w:t xml:space="preserve">: Severe puffiness or dark circles.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thresholds derived from data distribution or expert dermatology input.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chojbr4on7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Training and Evaluation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Loss Function</w:t>
      </w:r>
      <w:r w:rsidDel="00000000" w:rsidR="00000000" w:rsidRPr="00000000">
        <w:rPr>
          <w:rtl w:val="0"/>
        </w:rPr>
        <w:t xml:space="preserve">: Use binary cross-entropy for binary classification (e.g., good vs. poor) and categorical cross-entropy for multi-class grading.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Metrics</w:t>
      </w:r>
      <w:r w:rsidDel="00000000" w:rsidR="00000000" w:rsidRPr="00000000">
        <w:rPr>
          <w:rtl w:val="0"/>
        </w:rPr>
        <w:t xml:space="preserve">: Accuracy, F1-Score, Precision, Recall for classification models.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e9gm9rfdio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Report Generation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a skin health report with: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Numerical scores for each feature.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Grading (Good, Average, Poor) based on thresholds.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Recommendations for improvement (e.g., "Use sunscreen to reduce redness").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gps01cg5ih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Deployment</w:t>
      </w:r>
    </w:p>
    <w:p w:rsidR="00000000" w:rsidDel="00000000" w:rsidP="00000000" w:rsidRDefault="00000000" w:rsidRPr="00000000" w14:paraId="000000B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Web Application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for a user-friendly interface.</w:t>
      </w:r>
    </w:p>
    <w:p w:rsidR="00000000" w:rsidDel="00000000" w:rsidP="00000000" w:rsidRDefault="00000000" w:rsidRPr="00000000" w14:paraId="000000B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upload an image, and the app will display the extracted features, grades, and recommendations.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Hosting</w:t>
      </w:r>
      <w:r w:rsidDel="00000000" w:rsidR="00000000" w:rsidRPr="00000000">
        <w:rPr>
          <w:rtl w:val="0"/>
        </w:rPr>
        <w:t xml:space="preserve">: Deploy the app using AWS, Azure, or Google Cloud.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z4w2pexfhgc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Workflow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Upload image → Preprocess (face detection, feature segmentation) → Apply models for feature extraction → Generate scores → Map scores to grades → Visualize the report.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2ju52qncqb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Challenges and Solutions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Low-quality images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high-resolution datasets and noise reduction techniques.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imbalance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Oversample minority classes or use weighted loss functions.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Fine-grained feature detection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high-capacity models like Vision Transformers or ensemble models.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1pb5wm4qj3b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Expected Outcome</w:t>
      </w:r>
    </w:p>
    <w:p w:rsidR="00000000" w:rsidDel="00000000" w:rsidP="00000000" w:rsidRDefault="00000000" w:rsidRPr="00000000" w14:paraId="000000C2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system that generates a skin health report, categorizes features into grades (Poor, Average, Good), and provides actionable insights for improvement.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