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A25C" w14:textId="1F33EC73" w:rsidR="000969DA" w:rsidRDefault="000969DA">
      <w:r>
        <w:rPr>
          <w:rFonts w:hint="eastAsia"/>
        </w:rPr>
        <w:t>PRML第五次作业</w:t>
      </w:r>
    </w:p>
    <w:p w14:paraId="2602B538" w14:textId="50EEFD16" w:rsidR="000969DA" w:rsidRDefault="000969DA"/>
    <w:p w14:paraId="7B70035D" w14:textId="21828EED" w:rsidR="000969DA" w:rsidRDefault="000969DA">
      <w:pPr>
        <w:rPr>
          <w:rFonts w:hint="eastAsia"/>
        </w:rPr>
      </w:pPr>
      <w:r>
        <w:rPr>
          <w:rFonts w:hint="eastAsia"/>
        </w:rPr>
        <w:t>分别采用阶数为0，1，2，5，9，1</w:t>
      </w:r>
      <w:r>
        <w:t>5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进行曲线拟合，得到效果如下所示。上图选用数据点区间为</w:t>
      </w:r>
      <w:r>
        <w:t>[0,1]</w:t>
      </w:r>
      <w:r>
        <w:rPr>
          <w:rFonts w:hint="eastAsia"/>
        </w:rPr>
        <w:t>，下图选用数据点区间为</w:t>
      </w:r>
      <w:r w:rsidRPr="000969DA">
        <w:t xml:space="preserve"> </w:t>
      </w:r>
      <w:r>
        <w:t>[-1,1]</w:t>
      </w:r>
    </w:p>
    <w:p w14:paraId="50C72EBC" w14:textId="3B59A29B" w:rsidR="000969DA" w:rsidRDefault="000969DA">
      <w:r w:rsidRPr="000969DA">
        <w:drawing>
          <wp:inline distT="0" distB="0" distL="0" distR="0" wp14:anchorId="78BFD56B" wp14:editId="4A4445D3">
            <wp:extent cx="5274310" cy="3263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916B2F" wp14:editId="0BAFB7C4">
            <wp:extent cx="5274310" cy="3241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5007" w14:textId="314CCC5C" w:rsidR="000969DA" w:rsidRDefault="000969DA">
      <w:pPr>
        <w:rPr>
          <w:rFonts w:hint="eastAsia"/>
        </w:rPr>
      </w:pPr>
      <w:r>
        <w:rPr>
          <w:rFonts w:hint="eastAsia"/>
        </w:rPr>
        <w:t>可见，阶数太低的话，拟合效果很差，不能很好地表征数据点；而当阶数过高的时候，在数据点之间的曲线则会出现较大波动，尤其是处在区间边缘的数据点，由于缺少足够的约束</w:t>
      </w:r>
      <w:r w:rsidR="00FF6E71">
        <w:rPr>
          <w:rFonts w:hint="eastAsia"/>
        </w:rPr>
        <w:t>，导致过拟合非常严重。并且，随着数据点增多，拟合效果较好的多项式阶数也会不同，例如上图大约阶数为5的时候拟合效果较好，下图阶数为9的时候拟合效果较好。</w:t>
      </w:r>
    </w:p>
    <w:p w14:paraId="5EFCB5D5" w14:textId="1FD88BD7" w:rsidR="000969DA" w:rsidRDefault="000969DA"/>
    <w:p w14:paraId="51797A51" w14:textId="77777777" w:rsidR="000969DA" w:rsidRDefault="000969DA">
      <w:pPr>
        <w:rPr>
          <w:rFonts w:hint="eastAsia"/>
        </w:rPr>
      </w:pPr>
    </w:p>
    <w:sectPr w:rsidR="00096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DA"/>
    <w:rsid w:val="000969DA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1D4FE"/>
  <w15:chartTrackingRefBased/>
  <w15:docId w15:val="{9FF274F9-CBE2-4D4C-922D-B4495835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磊</dc:creator>
  <cp:keywords/>
  <dc:description/>
  <cp:lastModifiedBy>黄 磊</cp:lastModifiedBy>
  <cp:revision>1</cp:revision>
  <dcterms:created xsi:type="dcterms:W3CDTF">2022-10-26T13:07:00Z</dcterms:created>
  <dcterms:modified xsi:type="dcterms:W3CDTF">2022-10-26T13:19:00Z</dcterms:modified>
</cp:coreProperties>
</file>