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Onchain板块 B端</w:t>
      </w:r>
    </w:p>
    <w:p>
      <w:pPr>
        <w:pStyle w:val="1"/>
        <w:spacing w:before="380" w:after="140" w:line="288" w:lineRule="auto"/>
        <w:ind w:left="0"/>
        <w:jc w:val="left"/>
        <w:outlineLvl w:val="0"/>
      </w:pPr>
      <w:bookmarkStart w:name="heading_0" w:id="0"/>
      <w:r>
        <w:rPr>
          <w:rFonts w:eastAsia="等线" w:ascii="Arial" w:cs="Arial" w:hAnsi="Arial"/>
          <w:b w:val="true"/>
          <w:sz w:val="36"/>
        </w:rPr>
        <w:t>需求背景</w:t>
      </w:r>
      <w:bookmarkEnd w:id="0"/>
    </w:p>
    <w:p>
      <w:pPr>
        <w:spacing w:before="120" w:after="120" w:line="288" w:lineRule="auto"/>
        <w:ind w:left="0"/>
        <w:jc w:val="left"/>
      </w:pPr>
      <w:r>
        <w:rPr>
          <w:rFonts w:eastAsia="等线" w:ascii="Arial" w:cs="Arial" w:hAnsi="Arial"/>
          <w:sz w:val="22"/>
        </w:rPr>
        <w:t>新增加的Onchain板块，需要在B端可以创建onchain任务，同时我们内部需要有一个管理后台可以发布和管理这些onchain任务。</w:t>
      </w:r>
    </w:p>
    <w:p>
      <w:pPr>
        <w:pStyle w:val="2"/>
        <w:spacing w:before="320" w:after="120" w:line="288" w:lineRule="auto"/>
        <w:ind w:left="0"/>
        <w:jc w:val="left"/>
        <w:outlineLvl w:val="1"/>
      </w:pPr>
      <w:bookmarkStart w:name="heading_1" w:id="1"/>
      <w:r>
        <w:rPr>
          <w:rFonts w:eastAsia="等线" w:ascii="Arial" w:cs="Arial" w:hAnsi="Arial"/>
          <w:b w:val="true"/>
          <w:sz w:val="32"/>
        </w:rPr>
        <w:t>工作流程</w:t>
      </w:r>
      <w:bookmarkEnd w:id="1"/>
    </w:p>
    <w:p>
      <w:pPr>
        <w:numPr>
          <w:numId w:val="1"/>
        </w:numPr>
        <w:spacing w:before="120" w:after="120" w:line="288" w:lineRule="auto"/>
        <w:ind w:left="0"/>
        <w:jc w:val="left"/>
      </w:pPr>
      <w:r>
        <w:rPr>
          <w:rFonts w:eastAsia="等线" w:ascii="Arial" w:cs="Arial" w:hAnsi="Arial"/>
          <w:sz w:val="22"/>
        </w:rPr>
        <w:t>B端用户在B端页面看到菜单入口，暂命名为Onchain Boost</w:t>
      </w:r>
    </w:p>
    <w:p>
      <w:pPr>
        <w:numPr>
          <w:numId w:val="2"/>
        </w:numPr>
        <w:spacing w:before="120" w:after="120" w:line="288" w:lineRule="auto"/>
        <w:ind w:left="0"/>
        <w:jc w:val="left"/>
      </w:pPr>
      <w:r>
        <w:rPr>
          <w:rFonts w:eastAsia="等线" w:ascii="Arial" w:cs="Arial" w:hAnsi="Arial"/>
          <w:sz w:val="22"/>
        </w:rPr>
        <w:t>Onchain Boost，B端创建一个Onchain Task，必须是Token奖励并Deposit</w:t>
      </w:r>
    </w:p>
    <w:p>
      <w:pPr>
        <w:numPr>
          <w:numId w:val="3"/>
        </w:numPr>
        <w:spacing w:before="120" w:after="120" w:line="288" w:lineRule="auto"/>
        <w:ind w:left="453"/>
        <w:jc w:val="left"/>
      </w:pPr>
      <w:r>
        <w:rPr>
          <w:rFonts w:eastAsia="等线" w:ascii="Arial" w:cs="Arial" w:hAnsi="Arial"/>
          <w:sz w:val="22"/>
        </w:rPr>
        <w:t>Onchain Task自动出现在Community和Onchain新板块</w:t>
      </w:r>
    </w:p>
    <w:p>
      <w:pPr>
        <w:numPr>
          <w:numId w:val="4"/>
        </w:numPr>
        <w:spacing w:before="120" w:after="120" w:line="288" w:lineRule="auto"/>
        <w:ind w:left="453"/>
        <w:jc w:val="left"/>
      </w:pPr>
      <w:r>
        <w:rPr>
          <w:rFonts w:eastAsia="等线" w:ascii="Arial" w:cs="Arial" w:hAnsi="Arial"/>
          <w:sz w:val="22"/>
        </w:rPr>
        <w:t>用户在Community中参与和在Onchain新板块参与Task，样式是否统一？</w:t>
      </w:r>
    </w:p>
    <w:p>
      <w:pPr>
        <w:numPr>
          <w:numId w:val="5"/>
        </w:numPr>
        <w:spacing w:before="120" w:after="120" w:line="288" w:lineRule="auto"/>
        <w:ind w:left="453"/>
        <w:jc w:val="left"/>
      </w:pPr>
      <w:r>
        <w:rPr>
          <w:rFonts w:eastAsia="等线" w:ascii="Arial" w:cs="Arial" w:hAnsi="Arial"/>
          <w:sz w:val="22"/>
        </w:rPr>
        <w:t>用户参与可以直接领token</w:t>
      </w:r>
    </w:p>
    <w:p>
      <w:pPr>
        <w:numPr>
          <w:numId w:val="6"/>
        </w:numPr>
        <w:spacing w:before="120" w:after="120" w:line="288" w:lineRule="auto"/>
        <w:ind w:left="453"/>
        <w:jc w:val="left"/>
      </w:pPr>
      <w:r>
        <w:rPr>
          <w:rFonts w:eastAsia="等线" w:ascii="Arial" w:cs="Arial" w:hAnsi="Arial"/>
          <w:sz w:val="22"/>
        </w:rPr>
        <w:t>B端可以手动End Task，剩余token会自动退回</w:t>
      </w:r>
    </w:p>
    <w:p>
      <w:pPr>
        <w:numPr>
          <w:numId w:val="7"/>
        </w:numPr>
        <w:spacing w:before="120" w:after="120" w:line="288" w:lineRule="auto"/>
        <w:ind w:left="0"/>
        <w:jc w:val="left"/>
      </w:pPr>
      <w:r>
        <w:rPr>
          <w:rFonts w:eastAsia="等线" w:ascii="Arial" w:cs="Arial" w:hAnsi="Arial"/>
          <w:sz w:val="22"/>
        </w:rPr>
        <w:t>对于知名项目方的Onchain CPS，B端用户设置action、budget，并deposit</w:t>
      </w:r>
    </w:p>
    <w:p>
      <w:pPr>
        <w:numPr>
          <w:numId w:val="8"/>
        </w:numPr>
        <w:spacing w:before="120" w:after="120" w:line="288" w:lineRule="auto"/>
        <w:ind w:left="453"/>
        <w:jc w:val="left"/>
      </w:pPr>
      <w:r>
        <w:rPr>
          <w:rFonts w:eastAsia="等线" w:ascii="Arial" w:cs="Arial" w:hAnsi="Arial"/>
          <w:sz w:val="22"/>
        </w:rPr>
        <w:t>运营在后台看到当前投放列表</w:t>
      </w:r>
    </w:p>
    <w:p>
      <w:pPr>
        <w:numPr>
          <w:numId w:val="9"/>
        </w:numPr>
        <w:spacing w:before="120" w:after="120" w:line="288" w:lineRule="auto"/>
        <w:ind w:left="907"/>
        <w:jc w:val="left"/>
      </w:pPr>
      <w:r>
        <w:rPr>
          <w:rFonts w:eastAsia="等线" w:ascii="Arial" w:cs="Arial" w:hAnsi="Arial"/>
          <w:sz w:val="22"/>
        </w:rPr>
        <w:t>分支一是action涉及新合约，需要走合约审核流程，由Donald审批</w:t>
      </w:r>
    </w:p>
    <w:p>
      <w:pPr>
        <w:numPr>
          <w:numId w:val="10"/>
        </w:numPr>
        <w:spacing w:before="120" w:after="120" w:line="288" w:lineRule="auto"/>
        <w:ind w:left="907"/>
        <w:jc w:val="left"/>
      </w:pPr>
      <w:r>
        <w:rPr>
          <w:rFonts w:eastAsia="等线" w:ascii="Arial" w:cs="Arial" w:hAnsi="Arial"/>
          <w:sz w:val="22"/>
        </w:rPr>
        <w:t>分支二是action不涉及新合约，运营可以直接为action创建task并设置奖励</w:t>
      </w:r>
    </w:p>
    <w:p>
      <w:pPr>
        <w:numPr>
          <w:numId w:val="11"/>
        </w:numPr>
        <w:spacing w:before="120" w:after="120" w:line="288" w:lineRule="auto"/>
        <w:ind w:left="907"/>
        <w:jc w:val="left"/>
      </w:pPr>
      <w:r>
        <w:rPr>
          <w:rFonts w:eastAsia="等线" w:ascii="Arial" w:cs="Arial" w:hAnsi="Arial"/>
          <w:sz w:val="22"/>
        </w:rPr>
        <w:t>分支三是运营判断该action不合理无法完成，可以直接拒绝，自动退款</w:t>
      </w:r>
    </w:p>
    <w:p>
      <w:pPr>
        <w:numPr>
          <w:numId w:val="12"/>
        </w:numPr>
        <w:spacing w:before="120" w:after="120" w:line="288" w:lineRule="auto"/>
        <w:ind w:left="453"/>
        <w:jc w:val="left"/>
      </w:pPr>
      <w:r>
        <w:rPr>
          <w:rFonts w:eastAsia="等线" w:ascii="Arial" w:cs="Arial" w:hAnsi="Arial"/>
          <w:sz w:val="22"/>
        </w:rPr>
        <w:t>运营投放之后，能实时查看完成人数</w:t>
      </w:r>
    </w:p>
    <w:p>
      <w:pPr>
        <w:numPr>
          <w:numId w:val="13"/>
        </w:numPr>
        <w:spacing w:before="120" w:after="120" w:line="288" w:lineRule="auto"/>
        <w:ind w:left="453"/>
        <w:jc w:val="left"/>
      </w:pPr>
      <w:r>
        <w:rPr>
          <w:rFonts w:eastAsia="等线" w:ascii="Arial" w:cs="Arial" w:hAnsi="Arial"/>
          <w:sz w:val="22"/>
        </w:rPr>
        <w:t>B端也能实时查看完成人数</w:t>
      </w:r>
    </w:p>
    <w:p>
      <w:pPr>
        <w:numPr>
          <w:numId w:val="14"/>
        </w:numPr>
        <w:spacing w:before="120" w:after="120" w:line="288" w:lineRule="auto"/>
        <w:ind w:left="453"/>
        <w:jc w:val="left"/>
      </w:pPr>
      <w:r>
        <w:rPr>
          <w:rFonts w:eastAsia="等线" w:ascii="Arial" w:cs="Arial" w:hAnsi="Arial"/>
          <w:sz w:val="22"/>
        </w:rPr>
        <w:t>如果到时间还完成不了，走手动退款流程</w:t>
      </w:r>
    </w:p>
    <w:p>
      <w:pPr>
        <w:pStyle w:val="2"/>
        <w:spacing w:before="320" w:after="120" w:line="288" w:lineRule="auto"/>
        <w:ind w:left="0"/>
        <w:jc w:val="left"/>
        <w:outlineLvl w:val="1"/>
      </w:pPr>
      <w:bookmarkStart w:name="heading_2" w:id="2"/>
      <w:r>
        <w:rPr>
          <w:rFonts w:eastAsia="等线" w:ascii="Arial" w:cs="Arial" w:hAnsi="Arial"/>
          <w:b w:val="true"/>
          <w:sz w:val="32"/>
        </w:rPr>
        <w:t>Onchain任务分类</w:t>
      </w:r>
      <w:bookmarkEnd w:id="2"/>
    </w:p>
    <w:p>
      <w:pPr>
        <w:numPr>
          <w:numId w:val="15"/>
        </w:numPr>
        <w:spacing w:before="120" w:after="120" w:line="288" w:lineRule="auto"/>
        <w:ind w:left="0"/>
        <w:jc w:val="left"/>
      </w:pPr>
      <w:r>
        <w:rPr>
          <w:rFonts w:eastAsia="等线" w:ascii="Arial" w:cs="Arial" w:hAnsi="Arial"/>
          <w:sz w:val="22"/>
        </w:rPr>
        <w:t>Hold Token（P0）</w:t>
      </w:r>
    </w:p>
    <w:p>
      <w:pPr>
        <w:numPr>
          <w:numId w:val="16"/>
        </w:numPr>
        <w:spacing w:before="120" w:after="120" w:line="288" w:lineRule="auto"/>
        <w:ind w:left="0"/>
        <w:jc w:val="left"/>
      </w:pPr>
      <w:r>
        <w:rPr>
          <w:rFonts w:eastAsia="等线" w:ascii="Arial" w:cs="Arial" w:hAnsi="Arial"/>
          <w:sz w:val="22"/>
        </w:rPr>
        <w:t>Hold NFT（P1）</w:t>
      </w:r>
    </w:p>
    <w:p>
      <w:pPr>
        <w:numPr>
          <w:numId w:val="17"/>
        </w:numPr>
        <w:spacing w:before="120" w:after="120" w:line="288" w:lineRule="auto"/>
        <w:ind w:left="0"/>
        <w:jc w:val="left"/>
      </w:pPr>
      <w:r>
        <w:rPr>
          <w:rFonts w:eastAsia="等线" w:ascii="Arial" w:cs="Arial" w:hAnsi="Arial"/>
          <w:sz w:val="22"/>
        </w:rPr>
        <w:t>Swap（P0）</w:t>
      </w:r>
    </w:p>
    <w:p>
      <w:pPr>
        <w:numPr>
          <w:numId w:val="18"/>
        </w:numPr>
        <w:spacing w:before="120" w:after="120" w:line="288" w:lineRule="auto"/>
        <w:ind w:left="0"/>
        <w:jc w:val="left"/>
      </w:pPr>
      <w:r>
        <w:rPr>
          <w:rFonts w:eastAsia="等线" w:ascii="Arial" w:cs="Arial" w:hAnsi="Arial"/>
          <w:sz w:val="22"/>
        </w:rPr>
        <w:t>Bridge（P0）</w:t>
      </w:r>
    </w:p>
    <w:p>
      <w:pPr>
        <w:numPr>
          <w:numId w:val="19"/>
        </w:numPr>
        <w:spacing w:before="120" w:after="120" w:line="288" w:lineRule="auto"/>
        <w:ind w:left="0"/>
        <w:jc w:val="left"/>
      </w:pPr>
      <w:r>
        <w:rPr>
          <w:rFonts w:eastAsia="等线" w:ascii="Arial" w:cs="Arial" w:hAnsi="Arial"/>
          <w:sz w:val="22"/>
        </w:rPr>
        <w:t>Mint NFT（P1）</w:t>
      </w:r>
    </w:p>
    <w:p>
      <w:pPr>
        <w:numPr>
          <w:numId w:val="20"/>
        </w:numPr>
        <w:spacing w:before="120" w:after="120" w:line="288" w:lineRule="auto"/>
        <w:ind w:left="0"/>
        <w:jc w:val="left"/>
      </w:pPr>
      <w:r>
        <w:rPr>
          <w:rFonts w:eastAsia="等线" w:ascii="Arial" w:cs="Arial" w:hAnsi="Arial"/>
          <w:sz w:val="22"/>
        </w:rPr>
        <w:t>Stake（P1）</w:t>
      </w:r>
    </w:p>
    <w:p>
      <w:pPr>
        <w:numPr>
          <w:numId w:val="21"/>
        </w:numPr>
        <w:spacing w:before="120" w:after="120" w:line="288" w:lineRule="auto"/>
        <w:ind w:left="0"/>
        <w:jc w:val="left"/>
      </w:pPr>
      <w:r>
        <w:rPr>
          <w:rFonts w:eastAsia="等线" w:ascii="Arial" w:cs="Arial" w:hAnsi="Arial"/>
          <w:sz w:val="22"/>
        </w:rPr>
        <w:t>Smart Contract（P1）</w:t>
      </w:r>
    </w:p>
    <w:p>
      <w:pPr>
        <w:numPr>
          <w:numId w:val="22"/>
        </w:numPr>
        <w:spacing w:before="120" w:after="120" w:line="288" w:lineRule="auto"/>
        <w:ind w:left="0"/>
        <w:jc w:val="left"/>
      </w:pPr>
      <w:r>
        <w:rPr>
          <w:rFonts w:eastAsia="等线" w:ascii="Arial" w:cs="Arial" w:hAnsi="Arial"/>
          <w:sz w:val="22"/>
        </w:rPr>
        <w:t>Provide LP/Hold LP（P2）</w:t>
      </w:r>
    </w:p>
    <w:p>
      <w:pPr>
        <w:numPr>
          <w:numId w:val="23"/>
        </w:numPr>
        <w:spacing w:before="120" w:after="120" w:line="288" w:lineRule="auto"/>
        <w:ind w:left="0"/>
        <w:jc w:val="left"/>
      </w:pPr>
      <w:r>
        <w:rPr>
          <w:rFonts w:eastAsia="等线" w:ascii="Arial" w:cs="Arial" w:hAnsi="Arial"/>
          <w:sz w:val="22"/>
        </w:rPr>
        <w:t>Borrow/Supply（P2）</w:t>
      </w:r>
    </w:p>
    <w:p>
      <w:pPr>
        <w:pStyle w:val="1"/>
        <w:spacing w:before="380" w:after="140" w:line="288" w:lineRule="auto"/>
        <w:ind w:left="0"/>
        <w:jc w:val="left"/>
        <w:outlineLvl w:val="0"/>
      </w:pPr>
      <w:bookmarkStart w:name="heading_3" w:id="3"/>
      <w:r>
        <w:rPr>
          <w:rFonts w:eastAsia="等线" w:ascii="Arial" w:cs="Arial" w:hAnsi="Arial"/>
          <w:b w:val="true"/>
          <w:sz w:val="36"/>
        </w:rPr>
        <w:t>功能清单</w:t>
      </w:r>
      <w:bookmarkEnd w:id="3"/>
    </w:p>
    <w:p>
      <w:pPr>
        <w:numPr>
          <w:numId w:val="24"/>
        </w:numPr>
        <w:spacing w:before="120" w:after="120" w:line="288" w:lineRule="auto"/>
        <w:ind w:left="0"/>
        <w:jc w:val="left"/>
      </w:pPr>
      <w:r>
        <w:rPr>
          <w:rFonts w:eastAsia="等线" w:ascii="Arial" w:cs="Arial" w:hAnsi="Arial"/>
          <w:sz w:val="22"/>
        </w:rPr>
        <w:t>Onchain Boost创建流程</w:t>
      </w:r>
    </w:p>
    <w:p>
      <w:pPr>
        <w:numPr>
          <w:numId w:val="25"/>
        </w:numPr>
        <w:spacing w:before="120" w:after="120" w:line="288" w:lineRule="auto"/>
        <w:ind w:left="453"/>
        <w:jc w:val="left"/>
      </w:pPr>
      <w:r>
        <w:rPr>
          <w:rFonts w:eastAsia="等线" w:ascii="Arial" w:cs="Arial" w:hAnsi="Arial"/>
          <w:sz w:val="22"/>
        </w:rPr>
        <w:t>Hold Token</w:t>
      </w:r>
    </w:p>
    <w:p>
      <w:pPr>
        <w:numPr>
          <w:numId w:val="26"/>
        </w:numPr>
        <w:spacing w:before="120" w:after="120" w:line="288" w:lineRule="auto"/>
        <w:ind w:left="453"/>
        <w:jc w:val="left"/>
      </w:pPr>
      <w:r>
        <w:rPr>
          <w:rFonts w:eastAsia="等线" w:ascii="Arial" w:cs="Arial" w:hAnsi="Arial"/>
          <w:sz w:val="22"/>
        </w:rPr>
        <w:t>Swap</w:t>
      </w:r>
    </w:p>
    <w:p>
      <w:pPr>
        <w:numPr>
          <w:numId w:val="27"/>
        </w:numPr>
        <w:spacing w:before="120" w:after="120" w:line="288" w:lineRule="auto"/>
        <w:ind w:left="453"/>
        <w:jc w:val="left"/>
      </w:pPr>
      <w:r>
        <w:rPr>
          <w:rFonts w:eastAsia="等线" w:ascii="Arial" w:cs="Arial" w:hAnsi="Arial"/>
          <w:sz w:val="22"/>
        </w:rPr>
        <w:t>Bridge</w:t>
      </w:r>
    </w:p>
    <w:p>
      <w:pPr>
        <w:numPr>
          <w:numId w:val="28"/>
        </w:numPr>
        <w:spacing w:before="120" w:after="120" w:line="288" w:lineRule="auto"/>
        <w:ind w:left="0"/>
        <w:jc w:val="left"/>
      </w:pPr>
      <w:r>
        <w:rPr>
          <w:rFonts w:eastAsia="等线" w:ascii="Arial" w:cs="Arial" w:hAnsi="Arial"/>
          <w:sz w:val="22"/>
        </w:rPr>
        <w:t>Swap集成</w:t>
      </w:r>
    </w:p>
    <w:p>
      <w:pPr>
        <w:pStyle w:val="1"/>
        <w:spacing w:before="380" w:after="140" w:line="288" w:lineRule="auto"/>
        <w:ind w:left="0"/>
        <w:jc w:val="left"/>
        <w:outlineLvl w:val="0"/>
      </w:pPr>
      <w:bookmarkStart w:name="heading_4" w:id="4"/>
      <w:r>
        <w:rPr>
          <w:rFonts w:eastAsia="等线" w:ascii="Arial" w:cs="Arial" w:hAnsi="Arial"/>
          <w:b w:val="true"/>
          <w:sz w:val="36"/>
        </w:rPr>
        <w:t>功能详情</w:t>
      </w:r>
      <w:bookmarkEnd w:id="4"/>
    </w:p>
    <w:p>
      <w:pPr>
        <w:pStyle w:val="2"/>
        <w:spacing w:before="320" w:after="120" w:line="288" w:lineRule="auto"/>
        <w:ind w:left="0"/>
        <w:jc w:val="left"/>
        <w:outlineLvl w:val="1"/>
      </w:pPr>
      <w:bookmarkStart w:name="heading_5" w:id="5"/>
      <w:r>
        <w:rPr>
          <w:rFonts w:eastAsia="等线" w:ascii="Arial" w:cs="Arial" w:hAnsi="Arial"/>
          <w:color w:val="3370ff"/>
          <w:sz w:val="32"/>
        </w:rPr>
        <w:t xml:space="preserve">1. </w:t>
      </w:r>
      <w:r>
        <w:rPr>
          <w:rFonts w:eastAsia="等线" w:ascii="Arial" w:cs="Arial" w:hAnsi="Arial"/>
          <w:b w:val="true"/>
          <w:sz w:val="32"/>
        </w:rPr>
        <w:t>Onchain Boost-入口和落地页</w:t>
      </w:r>
      <w:bookmarkEnd w:id="5"/>
    </w:p>
    <w:p>
      <w:pPr>
        <w:pStyle w:val="3"/>
        <w:spacing w:before="300" w:after="120" w:line="288" w:lineRule="auto"/>
        <w:ind w:left="0"/>
        <w:jc w:val="left"/>
        <w:outlineLvl w:val="2"/>
      </w:pPr>
      <w:bookmarkStart w:name="heading_6" w:id="6"/>
      <w:r>
        <w:rPr>
          <w:rFonts w:eastAsia="等线" w:ascii="Arial" w:cs="Arial" w:hAnsi="Arial"/>
          <w:color w:val="3370ff"/>
          <w:sz w:val="30"/>
        </w:rPr>
        <w:t xml:space="preserve">1.1 </w:t>
      </w:r>
      <w:r>
        <w:rPr>
          <w:rFonts w:eastAsia="等线" w:ascii="Arial" w:cs="Arial" w:hAnsi="Arial"/>
          <w:b w:val="true"/>
          <w:sz w:val="30"/>
        </w:rPr>
        <w:t>左侧栏</w:t>
      </w:r>
      <w:bookmarkEnd w:id="6"/>
    </w:p>
    <w:p>
      <w:pPr>
        <w:spacing w:before="120" w:after="120" w:line="288" w:lineRule="auto"/>
        <w:ind w:left="0"/>
        <w:jc w:val="left"/>
      </w:pPr>
      <w:r>
        <w:rPr>
          <w:rFonts w:eastAsia="等线" w:ascii="Arial" w:cs="Arial" w:hAnsi="Arial"/>
          <w:sz w:val="22"/>
          <w:shd w:fill="fff67a"/>
        </w:rPr>
        <w:t>在图中红色位置，增加新功能的tab，名字暂定：Onchain Boost</w:t>
      </w:r>
    </w:p>
    <w:p>
      <w:pPr>
        <w:spacing w:before="120" w:after="120" w:line="288" w:lineRule="auto"/>
        <w:ind w:left="0"/>
        <w:jc w:val="center"/>
      </w:pPr>
      <w:r>
        <w:drawing>
          <wp:inline distT="0" distR="0" distB="0" distL="0">
            <wp:extent cx="2371725" cy="48482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2371725" cy="4848225"/>
                    </a:xfrm>
                    <a:prstGeom prst="rect">
                      <a:avLst/>
                    </a:prstGeom>
                  </pic:spPr>
                </pic:pic>
              </a:graphicData>
            </a:graphic>
          </wp:inline>
        </w:drawing>
      </w:r>
    </w:p>
    <w:p>
      <w:pPr>
        <w:pStyle w:val="3"/>
        <w:spacing w:before="300" w:after="120" w:line="288" w:lineRule="auto"/>
        <w:ind w:left="0"/>
        <w:jc w:val="left"/>
        <w:outlineLvl w:val="2"/>
      </w:pPr>
      <w:bookmarkStart w:name="heading_7" w:id="7"/>
      <w:r>
        <w:rPr>
          <w:rFonts w:eastAsia="等线" w:ascii="Arial" w:cs="Arial" w:hAnsi="Arial"/>
          <w:color w:val="3370ff"/>
          <w:sz w:val="30"/>
        </w:rPr>
        <w:t xml:space="preserve">1.2 </w:t>
      </w:r>
      <w:r>
        <w:rPr>
          <w:rFonts w:eastAsia="等线" w:ascii="Arial" w:cs="Arial" w:hAnsi="Arial"/>
          <w:b w:val="true"/>
          <w:sz w:val="30"/>
        </w:rPr>
        <w:t>落地页</w:t>
      </w:r>
      <w:bookmarkEnd w:id="7"/>
    </w:p>
    <w:p>
      <w:pPr>
        <w:pStyle w:val="4"/>
        <w:spacing w:before="260" w:after="120" w:line="288" w:lineRule="auto"/>
        <w:ind w:left="0"/>
        <w:jc w:val="left"/>
        <w:outlineLvl w:val="3"/>
      </w:pPr>
      <w:bookmarkStart w:name="heading_8" w:id="8"/>
      <w:r>
        <w:rPr>
          <w:rFonts w:eastAsia="等线" w:ascii="Arial" w:cs="Arial" w:hAnsi="Arial"/>
          <w:b w:val="true"/>
          <w:sz w:val="28"/>
        </w:rPr>
        <w:t>进入条件</w:t>
      </w:r>
      <w:bookmarkEnd w:id="8"/>
    </w:p>
    <w:p>
      <w:pPr>
        <w:numPr>
          <w:numId w:val="29"/>
        </w:numPr>
        <w:spacing w:before="120" w:after="120" w:line="288" w:lineRule="auto"/>
        <w:ind w:left="0"/>
        <w:jc w:val="left"/>
      </w:pPr>
      <w:r>
        <w:rPr>
          <w:rFonts w:eastAsia="等线" w:ascii="Arial" w:cs="Arial" w:hAnsi="Arial"/>
          <w:sz w:val="22"/>
        </w:rPr>
        <w:t>没有创建过boost</w:t>
      </w:r>
    </w:p>
    <w:p>
      <w:pPr>
        <w:pStyle w:val="4"/>
        <w:spacing w:before="260" w:after="120" w:line="288" w:lineRule="auto"/>
        <w:ind w:left="0"/>
        <w:jc w:val="left"/>
        <w:outlineLvl w:val="3"/>
      </w:pPr>
      <w:bookmarkStart w:name="heading_9" w:id="9"/>
      <w:r>
        <w:rPr>
          <w:rFonts w:eastAsia="等线" w:ascii="Arial" w:cs="Arial" w:hAnsi="Arial"/>
          <w:b w:val="true"/>
          <w:sz w:val="28"/>
        </w:rPr>
        <w:t>页面布局</w:t>
      </w:r>
      <w:bookmarkEnd w:id="9"/>
    </w:p>
    <w:p>
      <w:pPr>
        <w:spacing w:before="120" w:after="120" w:line="288" w:lineRule="auto"/>
        <w:ind w:left="0"/>
        <w:jc w:val="center"/>
      </w:pPr>
      <w:r>
        <w:drawing>
          <wp:inline distT="0" distR="0" distB="0" distL="0">
            <wp:extent cx="5257800" cy="37719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771900"/>
                    </a:xfrm>
                    <a:prstGeom prst="rect">
                      <a:avLst/>
                    </a:prstGeom>
                  </pic:spPr>
                </pic:pic>
              </a:graphicData>
            </a:graphic>
          </wp:inline>
        </w:drawing>
      </w:r>
    </w:p>
    <w:p>
      <w:pPr>
        <w:pStyle w:val="4"/>
        <w:spacing w:before="260" w:after="120" w:line="288" w:lineRule="auto"/>
        <w:ind w:left="0"/>
        <w:jc w:val="left"/>
        <w:outlineLvl w:val="3"/>
      </w:pPr>
      <w:bookmarkStart w:name="heading_10" w:id="10"/>
      <w:r>
        <w:rPr>
          <w:rFonts w:eastAsia="等线" w:ascii="Arial" w:cs="Arial" w:hAnsi="Arial"/>
          <w:b w:val="true"/>
          <w:sz w:val="28"/>
        </w:rPr>
        <w:t>交互逻辑</w:t>
      </w:r>
      <w:bookmarkEnd w:id="10"/>
    </w:p>
    <w:p>
      <w:pPr>
        <w:numPr>
          <w:numId w:val="30"/>
        </w:numPr>
        <w:spacing w:before="120" w:after="120" w:line="288" w:lineRule="auto"/>
        <w:ind w:left="0"/>
        <w:jc w:val="left"/>
      </w:pPr>
      <w:r>
        <w:rPr>
          <w:rFonts w:eastAsia="等线" w:ascii="Arial" w:cs="Arial" w:hAnsi="Arial"/>
          <w:sz w:val="22"/>
        </w:rPr>
        <w:t>点击3个action任意一个，直接带参数进入Create流程；</w:t>
      </w:r>
    </w:p>
    <w:p>
      <w:pPr>
        <w:numPr>
          <w:numId w:val="31"/>
        </w:numPr>
        <w:spacing w:before="120" w:after="120" w:line="288" w:lineRule="auto"/>
        <w:ind w:left="0"/>
        <w:jc w:val="left"/>
      </w:pPr>
      <w:r>
        <w:rPr>
          <w:rFonts w:eastAsia="等线" w:ascii="Arial" w:cs="Arial" w:hAnsi="Arial"/>
          <w:sz w:val="22"/>
        </w:rPr>
        <w:t>下面的action都不可点击，鼠标悬浮显示coming soon</w:t>
      </w:r>
    </w:p>
    <w:p>
      <w:pPr>
        <w:pStyle w:val="3"/>
        <w:spacing w:before="300" w:after="120" w:line="288" w:lineRule="auto"/>
        <w:ind w:left="0"/>
        <w:jc w:val="left"/>
        <w:outlineLvl w:val="2"/>
      </w:pPr>
      <w:bookmarkStart w:name="heading_11" w:id="11"/>
      <w:r>
        <w:rPr>
          <w:rFonts w:eastAsia="等线" w:ascii="Arial" w:cs="Arial" w:hAnsi="Arial"/>
          <w:color w:val="3370ff"/>
          <w:sz w:val="30"/>
        </w:rPr>
        <w:t xml:space="preserve">1.3 </w:t>
      </w:r>
      <w:r>
        <w:rPr>
          <w:rFonts w:eastAsia="等线" w:ascii="Arial" w:cs="Arial" w:hAnsi="Arial"/>
          <w:b w:val="true"/>
          <w:sz w:val="30"/>
        </w:rPr>
        <w:t>列表页</w:t>
      </w:r>
      <w:bookmarkEnd w:id="11"/>
    </w:p>
    <w:p>
      <w:pPr>
        <w:pStyle w:val="4"/>
        <w:spacing w:before="260" w:after="120" w:line="288" w:lineRule="auto"/>
        <w:ind w:left="0"/>
        <w:jc w:val="left"/>
        <w:outlineLvl w:val="3"/>
      </w:pPr>
      <w:bookmarkStart w:name="heading_12" w:id="12"/>
      <w:r>
        <w:rPr>
          <w:rFonts w:eastAsia="等线" w:ascii="Arial" w:cs="Arial" w:hAnsi="Arial"/>
          <w:b w:val="true"/>
          <w:sz w:val="28"/>
        </w:rPr>
        <w:t>进入条件</w:t>
      </w:r>
      <w:bookmarkEnd w:id="12"/>
    </w:p>
    <w:p>
      <w:pPr>
        <w:numPr>
          <w:numId w:val="32"/>
        </w:numPr>
        <w:spacing w:before="120" w:after="120" w:line="288" w:lineRule="auto"/>
        <w:ind w:left="0"/>
        <w:jc w:val="left"/>
      </w:pPr>
      <w:r>
        <w:rPr>
          <w:rFonts w:eastAsia="等线" w:ascii="Arial" w:cs="Arial" w:hAnsi="Arial"/>
          <w:sz w:val="22"/>
        </w:rPr>
        <w:t>创建过Onchain Boost</w:t>
      </w:r>
    </w:p>
    <w:p>
      <w:pPr>
        <w:pStyle w:val="4"/>
        <w:spacing w:before="260" w:after="120" w:line="288" w:lineRule="auto"/>
        <w:ind w:left="0"/>
        <w:jc w:val="left"/>
        <w:outlineLvl w:val="3"/>
      </w:pPr>
      <w:bookmarkStart w:name="heading_13" w:id="13"/>
      <w:r>
        <w:rPr>
          <w:rFonts w:eastAsia="等线" w:ascii="Arial" w:cs="Arial" w:hAnsi="Arial"/>
          <w:b w:val="true"/>
          <w:sz w:val="28"/>
        </w:rPr>
        <w:t>页面布局</w:t>
      </w:r>
      <w:bookmarkEnd w:id="13"/>
    </w:p>
    <w:p>
      <w:pPr>
        <w:spacing w:before="120" w:after="120" w:line="288" w:lineRule="auto"/>
        <w:ind w:left="0"/>
        <w:jc w:val="left"/>
      </w:pPr>
      <w:r>
        <w:rPr>
          <w:rFonts w:eastAsia="等线" w:ascii="Arial" w:cs="Arial" w:hAnsi="Arial"/>
          <w:sz w:val="22"/>
        </w:rPr>
        <w:t>展示Boost列表页</w:t>
      </w:r>
    </w:p>
    <w:p>
      <w:pPr>
        <w:spacing w:before="120" w:after="120" w:line="288" w:lineRule="auto"/>
        <w:ind w:left="0"/>
        <w:jc w:val="center"/>
      </w:pPr>
      <w:r>
        <w:drawing>
          <wp:inline distT="0" distR="0" distB="0" distL="0">
            <wp:extent cx="5257800" cy="76485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7648575"/>
                    </a:xfrm>
                    <a:prstGeom prst="rect">
                      <a:avLst/>
                    </a:prstGeom>
                  </pic:spPr>
                </pic:pic>
              </a:graphicData>
            </a:graphic>
          </wp:inline>
        </w:drawing>
      </w:r>
    </w:p>
    <w:p>
      <w:pPr>
        <w:pStyle w:val="4"/>
        <w:spacing w:before="260" w:after="120" w:line="288" w:lineRule="auto"/>
        <w:ind w:left="0"/>
        <w:jc w:val="left"/>
        <w:outlineLvl w:val="3"/>
      </w:pPr>
      <w:bookmarkStart w:name="heading_14" w:id="14"/>
      <w:r>
        <w:rPr>
          <w:rFonts w:eastAsia="等线" w:ascii="Arial" w:cs="Arial" w:hAnsi="Arial"/>
          <w:b w:val="true"/>
          <w:sz w:val="28"/>
        </w:rPr>
        <w:t>Boost状态规则</w:t>
      </w:r>
      <w:bookmarkEnd w:id="14"/>
    </w:p>
    <w:p>
      <w:pPr>
        <w:numPr>
          <w:numId w:val="33"/>
        </w:numPr>
        <w:spacing w:before="120" w:after="120" w:line="288" w:lineRule="auto"/>
        <w:ind w:left="0"/>
        <w:jc w:val="left"/>
      </w:pPr>
      <w:r>
        <w:rPr>
          <w:rFonts w:eastAsia="等线" w:ascii="Arial" w:cs="Arial" w:hAnsi="Arial"/>
          <w:sz w:val="22"/>
        </w:rPr>
        <w:t>Draft：可以编辑、删除</w:t>
      </w:r>
    </w:p>
    <w:p>
      <w:pPr>
        <w:numPr>
          <w:numId w:val="34"/>
        </w:numPr>
        <w:spacing w:before="120" w:after="120" w:line="288" w:lineRule="auto"/>
        <w:ind w:left="0"/>
        <w:jc w:val="left"/>
      </w:pPr>
      <w:r>
        <w:rPr>
          <w:rFonts w:eastAsia="等线" w:ascii="Arial" w:cs="Arial" w:hAnsi="Arial"/>
          <w:sz w:val="22"/>
        </w:rPr>
        <w:t>Pending：可以Cancel</w:t>
      </w:r>
    </w:p>
    <w:p>
      <w:pPr>
        <w:numPr>
          <w:numId w:val="35"/>
        </w:numPr>
        <w:spacing w:before="120" w:after="120" w:line="288" w:lineRule="auto"/>
        <w:ind w:left="453"/>
        <w:jc w:val="left"/>
      </w:pPr>
      <w:r>
        <w:rPr>
          <w:rFonts w:eastAsia="等线" w:ascii="Arial" w:cs="Arial" w:hAnsi="Arial"/>
          <w:sz w:val="22"/>
        </w:rPr>
        <w:t>文案：The boost is under review. Please wait patiently for the staff to contact you. If you want to contact us proactively, you can click the small robot in the lower right corner to submit a ticket.</w:t>
      </w:r>
    </w:p>
    <w:p>
      <w:pPr>
        <w:numPr>
          <w:numId w:val="36"/>
        </w:numPr>
        <w:spacing w:before="120" w:after="120" w:line="288" w:lineRule="auto"/>
        <w:ind w:left="0"/>
        <w:jc w:val="left"/>
      </w:pPr>
      <w:r>
        <w:rPr>
          <w:rFonts w:eastAsia="等线" w:ascii="Arial" w:cs="Arial" w:hAnsi="Arial"/>
          <w:sz w:val="22"/>
        </w:rPr>
        <w:t>Canceled：引导用户查看退款、其他与draft相同</w:t>
      </w:r>
    </w:p>
    <w:p>
      <w:pPr>
        <w:numPr>
          <w:numId w:val="37"/>
        </w:numPr>
        <w:spacing w:before="120" w:after="120" w:line="288" w:lineRule="auto"/>
        <w:ind w:left="453"/>
        <w:jc w:val="left"/>
      </w:pPr>
      <w:r>
        <w:rPr>
          <w:rFonts w:eastAsia="等线" w:ascii="Arial" w:cs="Arial" w:hAnsi="Arial"/>
          <w:sz w:val="22"/>
        </w:rPr>
        <w:t>文案：The refund has been automatically made. Please check the balance in Assets.</w:t>
      </w:r>
    </w:p>
    <w:p>
      <w:pPr>
        <w:numPr>
          <w:numId w:val="38"/>
        </w:numPr>
        <w:spacing w:before="120" w:after="120" w:line="288" w:lineRule="auto"/>
        <w:ind w:left="0"/>
        <w:jc w:val="left"/>
      </w:pPr>
      <w:r>
        <w:rPr>
          <w:rFonts w:eastAsia="等线" w:ascii="Arial" w:cs="Arial" w:hAnsi="Arial"/>
          <w:sz w:val="22"/>
        </w:rPr>
        <w:t>Rejected：运营Reject并且审核通过的，引导用户查看退款、联系我们、其他与draft相同</w:t>
      </w:r>
    </w:p>
    <w:p>
      <w:pPr>
        <w:numPr>
          <w:numId w:val="39"/>
        </w:numPr>
        <w:spacing w:before="120" w:after="120" w:line="288" w:lineRule="auto"/>
        <w:ind w:left="453"/>
        <w:jc w:val="left"/>
      </w:pPr>
      <w:r>
        <w:rPr>
          <w:rFonts w:eastAsia="等线" w:ascii="Arial" w:cs="Arial" w:hAnsi="Arial"/>
          <w:sz w:val="22"/>
        </w:rPr>
        <w:t>文案：Your Boost has been rejected by the reviewer because it does not meet the platform boost specifications, and the budget has been returned to your assets. If you want further information, please contact us</w:t>
      </w:r>
    </w:p>
    <w:p>
      <w:pPr>
        <w:numPr>
          <w:numId w:val="40"/>
        </w:numPr>
        <w:spacing w:before="120" w:after="120" w:line="288" w:lineRule="auto"/>
        <w:ind w:left="0"/>
        <w:jc w:val="left"/>
      </w:pPr>
      <w:r>
        <w:rPr>
          <w:rFonts w:eastAsia="等线" w:ascii="Arial" w:cs="Arial" w:hAnsi="Arial"/>
          <w:sz w:val="22"/>
        </w:rPr>
        <w:t>Live：运营Accept并起审核通过的，无法编辑、删除，能导出</w:t>
      </w:r>
    </w:p>
    <w:p>
      <w:pPr>
        <w:numPr>
          <w:numId w:val="41"/>
        </w:numPr>
        <w:spacing w:before="120" w:after="120" w:line="288" w:lineRule="auto"/>
        <w:ind w:left="0"/>
        <w:jc w:val="left"/>
      </w:pPr>
      <w:r>
        <w:rPr>
          <w:rFonts w:eastAsia="等线" w:ascii="Arial" w:cs="Arial" w:hAnsi="Arial"/>
          <w:sz w:val="22"/>
        </w:rPr>
        <w:t>Completed：达成项目方需要的target，能导出</w:t>
      </w:r>
    </w:p>
    <w:p>
      <w:pPr>
        <w:numPr>
          <w:numId w:val="42"/>
        </w:numPr>
        <w:spacing w:before="120" w:after="120" w:line="288" w:lineRule="auto"/>
        <w:ind w:left="0"/>
        <w:jc w:val="left"/>
      </w:pPr>
      <w:r>
        <w:rPr>
          <w:rFonts w:eastAsia="等线" w:ascii="Arial" w:cs="Arial" w:hAnsi="Arial"/>
          <w:sz w:val="22"/>
        </w:rPr>
        <w:t>Expired：到了时间，但没达成项目方需要的target，能导出、联系我们</w:t>
      </w:r>
    </w:p>
    <w:p>
      <w:pPr>
        <w:numPr>
          <w:numId w:val="43"/>
        </w:numPr>
        <w:spacing w:before="120" w:after="120" w:line="288" w:lineRule="auto"/>
        <w:ind w:left="453"/>
        <w:jc w:val="left"/>
      </w:pPr>
      <w:r>
        <w:rPr>
          <w:rFonts w:eastAsia="等线" w:ascii="Arial" w:cs="Arial" w:hAnsi="Arial"/>
          <w:sz w:val="22"/>
        </w:rPr>
        <w:t>文案：Your boost has expired. We are sorry that you have not reached your target. Please contact us for a partial refund.</w:t>
      </w:r>
    </w:p>
    <w:p>
      <w:pPr>
        <w:pStyle w:val="4"/>
        <w:spacing w:before="260" w:after="120" w:line="288" w:lineRule="auto"/>
        <w:ind w:left="0"/>
        <w:jc w:val="left"/>
        <w:outlineLvl w:val="3"/>
      </w:pPr>
      <w:bookmarkStart w:name="heading_15" w:id="15"/>
      <w:r>
        <w:rPr>
          <w:rFonts w:eastAsia="等线" w:ascii="Arial" w:cs="Arial" w:hAnsi="Arial"/>
          <w:b w:val="true"/>
          <w:sz w:val="28"/>
        </w:rPr>
        <w:t>数据字段</w:t>
      </w:r>
      <w:bookmarkEnd w:id="15"/>
    </w:p>
    <w:p>
      <w:pPr>
        <w:numPr>
          <w:numId w:val="44"/>
        </w:numPr>
        <w:spacing w:before="120" w:after="120" w:line="288" w:lineRule="auto"/>
        <w:ind w:left="0"/>
        <w:jc w:val="left"/>
      </w:pPr>
      <w:r>
        <w:rPr>
          <w:rFonts w:eastAsia="等线" w:ascii="Arial" w:cs="Arial" w:hAnsi="Arial"/>
          <w:sz w:val="22"/>
        </w:rPr>
        <w:t>Name：直接用B端选择的Action作为名字</w:t>
      </w:r>
    </w:p>
    <w:p>
      <w:pPr>
        <w:numPr>
          <w:numId w:val="45"/>
        </w:numPr>
        <w:spacing w:before="120" w:after="120" w:line="288" w:lineRule="auto"/>
        <w:ind w:left="0"/>
        <w:jc w:val="left"/>
      </w:pPr>
      <w:r>
        <w:rPr>
          <w:rFonts w:eastAsia="等线" w:ascii="Arial" w:cs="Arial" w:hAnsi="Arial"/>
          <w:sz w:val="22"/>
        </w:rPr>
        <w:t>时间：展示为时间段，前面是创建时间，后面是结束时间，定义为Publish时间+Schedule填写的天数</w:t>
      </w:r>
    </w:p>
    <w:p>
      <w:pPr>
        <w:numPr>
          <w:numId w:val="46"/>
        </w:numPr>
        <w:spacing w:before="120" w:after="120" w:line="288" w:lineRule="auto"/>
        <w:ind w:left="0"/>
        <w:jc w:val="left"/>
      </w:pPr>
      <w:r>
        <w:rPr>
          <w:rFonts w:eastAsia="等线" w:ascii="Arial" w:cs="Arial" w:hAnsi="Arial"/>
          <w:sz w:val="22"/>
        </w:rPr>
        <w:t>Budget：总预算，数量+代币名称</w:t>
      </w:r>
    </w:p>
    <w:p>
      <w:pPr>
        <w:numPr>
          <w:numId w:val="47"/>
        </w:numPr>
        <w:spacing w:before="120" w:after="120" w:line="288" w:lineRule="auto"/>
        <w:ind w:left="0"/>
        <w:jc w:val="left"/>
      </w:pPr>
      <w:r>
        <w:rPr>
          <w:rFonts w:eastAsia="等线" w:ascii="Arial" w:cs="Arial" w:hAnsi="Arial"/>
          <w:sz w:val="22"/>
        </w:rPr>
        <w:t>Target：这里列出所有的目标，并且展示目标的进度，比如200/3000 Wallets，代表目标3000个，已完成200个</w:t>
      </w:r>
    </w:p>
    <w:p>
      <w:pPr>
        <w:pStyle w:val="4"/>
        <w:spacing w:before="260" w:after="120" w:line="288" w:lineRule="auto"/>
        <w:ind w:left="0"/>
        <w:jc w:val="left"/>
        <w:outlineLvl w:val="3"/>
      </w:pPr>
      <w:bookmarkStart w:name="heading_16" w:id="16"/>
      <w:r>
        <w:rPr>
          <w:rFonts w:eastAsia="等线" w:ascii="Arial" w:cs="Arial" w:hAnsi="Arial"/>
          <w:b w:val="true"/>
          <w:sz w:val="28"/>
        </w:rPr>
        <w:t>交互逻辑</w:t>
      </w:r>
      <w:bookmarkEnd w:id="16"/>
    </w:p>
    <w:p>
      <w:pPr>
        <w:numPr>
          <w:numId w:val="48"/>
        </w:numPr>
        <w:spacing w:before="120" w:after="120" w:line="288" w:lineRule="auto"/>
        <w:ind w:left="0"/>
        <w:jc w:val="left"/>
      </w:pPr>
      <w:r>
        <w:rPr>
          <w:rFonts w:eastAsia="等线" w:ascii="Arial" w:cs="Arial" w:hAnsi="Arial"/>
          <w:sz w:val="22"/>
        </w:rPr>
        <w:t>点击Cancel&amp;Refund，状态变更为Canceled，从运营后台撤回这个申请，并自动执行退款，退回到用户Assets</w:t>
      </w:r>
    </w:p>
    <w:p>
      <w:pPr>
        <w:numPr>
          <w:numId w:val="49"/>
        </w:numPr>
        <w:spacing w:before="120" w:after="120" w:line="288" w:lineRule="auto"/>
        <w:ind w:left="0"/>
        <w:jc w:val="left"/>
      </w:pPr>
      <w:r>
        <w:rPr>
          <w:rFonts w:eastAsia="等线" w:ascii="Arial" w:cs="Arial" w:hAnsi="Arial"/>
          <w:sz w:val="22"/>
        </w:rPr>
        <w:t>点击Data，跳转到Boost的数据分析页面</w:t>
      </w:r>
    </w:p>
    <w:p>
      <w:pPr>
        <w:numPr>
          <w:numId w:val="50"/>
        </w:numPr>
        <w:spacing w:before="120" w:after="120" w:line="288" w:lineRule="auto"/>
        <w:ind w:left="0"/>
        <w:jc w:val="left"/>
      </w:pPr>
      <w:r>
        <w:rPr>
          <w:rFonts w:eastAsia="等线" w:ascii="Arial" w:cs="Arial" w:hAnsi="Arial"/>
          <w:sz w:val="22"/>
        </w:rPr>
        <w:t>点击Contact，自动打开工单，并选择工单类别为“Onchain Boost”（需要增加这个B端的工单分类）</w:t>
      </w:r>
    </w:p>
    <w:p>
      <w:pPr>
        <w:numPr>
          <w:numId w:val="51"/>
        </w:numPr>
        <w:spacing w:before="120" w:after="120" w:line="288" w:lineRule="auto"/>
        <w:ind w:left="0"/>
        <w:jc w:val="left"/>
      </w:pPr>
      <w:r>
        <w:rPr>
          <w:rFonts w:eastAsia="等线" w:ascii="Arial" w:cs="Arial" w:hAnsi="Arial"/>
          <w:sz w:val="22"/>
        </w:rPr>
        <w:t>点击Check assets，跳转到B端的assets页面；</w:t>
      </w:r>
    </w:p>
    <w:p>
      <w:pPr>
        <w:numPr>
          <w:numId w:val="52"/>
        </w:numPr>
        <w:spacing w:before="120" w:after="120" w:line="288" w:lineRule="auto"/>
        <w:ind w:left="0"/>
        <w:jc w:val="left"/>
      </w:pPr>
      <w:r>
        <w:rPr>
          <w:rFonts w:eastAsia="等线" w:ascii="Arial" w:cs="Arial" w:hAnsi="Arial"/>
          <w:sz w:val="22"/>
        </w:rPr>
        <w:t>点击Edit（如果处于可以Edit的状态），进入与Create流程一样的编辑页面，所有字段都可以编辑</w:t>
      </w:r>
    </w:p>
    <w:p>
      <w:pPr>
        <w:numPr>
          <w:numId w:val="53"/>
        </w:numPr>
        <w:spacing w:before="120" w:after="120" w:line="288" w:lineRule="auto"/>
        <w:ind w:left="453"/>
        <w:jc w:val="left"/>
      </w:pPr>
      <w:r>
        <w:rPr>
          <w:rFonts w:eastAsia="等线" w:ascii="Arial" w:cs="Arial" w:hAnsi="Arial"/>
          <w:sz w:val="22"/>
        </w:rPr>
        <w:t>这里要注意Budget的处理流程</w:t>
      </w:r>
    </w:p>
    <w:p>
      <w:pPr>
        <w:numPr>
          <w:numId w:val="54"/>
        </w:numPr>
        <w:spacing w:before="120" w:after="120" w:line="288" w:lineRule="auto"/>
        <w:ind w:left="453"/>
        <w:jc w:val="left"/>
      </w:pPr>
      <w:r>
        <w:rPr>
          <w:rFonts w:eastAsia="等线" w:ascii="Arial" w:cs="Arial" w:hAnsi="Arial"/>
          <w:sz w:val="22"/>
        </w:rPr>
        <w:t>用户Create流程之中，都不会真正的从Balance中扣掉Budget，只有点击Publish，才扣掉Budget</w:t>
      </w:r>
    </w:p>
    <w:p>
      <w:pPr>
        <w:numPr>
          <w:numId w:val="55"/>
        </w:numPr>
        <w:spacing w:before="120" w:after="120" w:line="288" w:lineRule="auto"/>
        <w:ind w:left="453"/>
        <w:jc w:val="left"/>
      </w:pPr>
      <w:r>
        <w:rPr>
          <w:rFonts w:eastAsia="等线" w:ascii="Arial" w:cs="Arial" w:hAnsi="Arial"/>
          <w:sz w:val="22"/>
        </w:rPr>
        <w:t>用户取消/被拒绝，会自动执行退款，退回Assets</w:t>
      </w:r>
    </w:p>
    <w:p>
      <w:pPr>
        <w:numPr>
          <w:numId w:val="56"/>
        </w:numPr>
        <w:spacing w:before="120" w:after="120" w:line="288" w:lineRule="auto"/>
        <w:ind w:left="453"/>
        <w:jc w:val="left"/>
      </w:pPr>
      <w:r>
        <w:rPr>
          <w:rFonts w:eastAsia="等线" w:ascii="Arial" w:cs="Arial" w:hAnsi="Arial"/>
          <w:sz w:val="22"/>
        </w:rPr>
        <w:t>取消/被拒绝后，用户重新编辑，点Publish之后，才会再次扣掉Budget</w:t>
      </w:r>
    </w:p>
    <w:p>
      <w:pPr>
        <w:numPr>
          <w:numId w:val="57"/>
        </w:numPr>
        <w:spacing w:before="120" w:after="120" w:line="288" w:lineRule="auto"/>
        <w:ind w:left="0"/>
        <w:jc w:val="left"/>
      </w:pPr>
      <w:r>
        <w:rPr>
          <w:rFonts w:eastAsia="等线" w:ascii="Arial" w:cs="Arial" w:hAnsi="Arial"/>
          <w:sz w:val="22"/>
        </w:rPr>
        <w:t>点击删除，需要弹窗二次确认</w:t>
      </w:r>
    </w:p>
    <w:p>
      <w:pPr>
        <w:numPr>
          <w:numId w:val="58"/>
        </w:numPr>
        <w:spacing w:before="120" w:after="120" w:line="288" w:lineRule="auto"/>
        <w:ind w:left="0"/>
        <w:jc w:val="left"/>
      </w:pPr>
      <w:r>
        <w:rPr>
          <w:rFonts w:eastAsia="等线" w:ascii="Arial" w:cs="Arial" w:hAnsi="Arial"/>
          <w:sz w:val="22"/>
        </w:rPr>
        <w:t>点击右上角New Boost，右侧划出</w:t>
      </w:r>
    </w:p>
    <w:p>
      <w:pPr>
        <w:spacing w:before="120" w:after="120" w:line="288" w:lineRule="auto"/>
        <w:ind w:left="0"/>
        <w:jc w:val="center"/>
      </w:pPr>
      <w:r>
        <w:drawing>
          <wp:inline distT="0" distR="0" distB="0" distL="0">
            <wp:extent cx="5257800" cy="37623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3762375"/>
                    </a:xfrm>
                    <a:prstGeom prst="rect">
                      <a:avLst/>
                    </a:prstGeom>
                  </pic:spPr>
                </pic:pic>
              </a:graphicData>
            </a:graphic>
          </wp:inline>
        </w:drawing>
      </w:r>
    </w:p>
    <w:p>
      <w:pPr>
        <w:spacing w:before="120" w:after="120" w:line="288" w:lineRule="auto"/>
        <w:ind w:left="0"/>
        <w:jc w:val="left"/>
      </w:pPr>
    </w:p>
    <w:p>
      <w:pPr>
        <w:pStyle w:val="2"/>
        <w:spacing w:before="320" w:after="120" w:line="288" w:lineRule="auto"/>
        <w:ind w:left="0"/>
        <w:jc w:val="left"/>
        <w:outlineLvl w:val="1"/>
      </w:pPr>
      <w:bookmarkStart w:name="heading_17" w:id="17"/>
      <w:r>
        <w:rPr>
          <w:rFonts w:eastAsia="等线" w:ascii="Arial" w:cs="Arial" w:hAnsi="Arial"/>
          <w:color w:val="3370ff"/>
          <w:sz w:val="32"/>
        </w:rPr>
        <w:t xml:space="preserve">2. </w:t>
      </w:r>
      <w:r>
        <w:rPr>
          <w:rFonts w:eastAsia="等线" w:ascii="Arial" w:cs="Arial" w:hAnsi="Arial"/>
          <w:b w:val="true"/>
          <w:sz w:val="32"/>
        </w:rPr>
        <w:t>Onchain Boost创建流程</w:t>
      </w:r>
      <w:bookmarkEnd w:id="17"/>
    </w:p>
    <w:p>
      <w:pPr>
        <w:pStyle w:val="4"/>
        <w:spacing w:before="260" w:after="120" w:line="288" w:lineRule="auto"/>
        <w:ind w:left="0"/>
        <w:jc w:val="left"/>
        <w:outlineLvl w:val="3"/>
      </w:pPr>
      <w:bookmarkStart w:name="heading_18" w:id="18"/>
      <w:r>
        <w:rPr>
          <w:rFonts w:eastAsia="等线" w:ascii="Arial" w:cs="Arial" w:hAnsi="Arial"/>
          <w:b w:val="true"/>
          <w:sz w:val="28"/>
        </w:rPr>
        <w:t>进入条件</w:t>
      </w:r>
      <w:bookmarkEnd w:id="18"/>
    </w:p>
    <w:p>
      <w:pPr>
        <w:numPr>
          <w:numId w:val="59"/>
        </w:numPr>
        <w:spacing w:before="120" w:after="120" w:line="288" w:lineRule="auto"/>
        <w:ind w:left="0"/>
        <w:jc w:val="left"/>
      </w:pPr>
      <w:r>
        <w:rPr>
          <w:rFonts w:eastAsia="等线" w:ascii="Arial" w:cs="Arial" w:hAnsi="Arial"/>
          <w:sz w:val="22"/>
        </w:rPr>
        <w:t>在落地页/Create New弹窗，点击任意action；</w:t>
      </w:r>
    </w:p>
    <w:p>
      <w:pPr>
        <w:pStyle w:val="4"/>
        <w:spacing w:before="260" w:after="120" w:line="288" w:lineRule="auto"/>
        <w:ind w:left="0"/>
        <w:jc w:val="left"/>
        <w:outlineLvl w:val="3"/>
      </w:pPr>
      <w:bookmarkStart w:name="heading_19" w:id="19"/>
      <w:r>
        <w:rPr>
          <w:rFonts w:eastAsia="等线" w:ascii="Arial" w:cs="Arial" w:hAnsi="Arial"/>
          <w:b w:val="true"/>
          <w:sz w:val="28"/>
        </w:rPr>
        <w:t>页面布局</w:t>
      </w:r>
      <w:bookmarkEnd w:id="19"/>
    </w:p>
    <w:p>
      <w:pPr>
        <w:numPr>
          <w:numId w:val="60"/>
        </w:numPr>
        <w:spacing w:before="120" w:after="120" w:line="288" w:lineRule="auto"/>
        <w:ind w:left="0"/>
        <w:jc w:val="left"/>
      </w:pPr>
      <w:r>
        <w:rPr>
          <w:rFonts w:eastAsia="等线" w:ascii="Arial" w:cs="Arial" w:hAnsi="Arial"/>
          <w:sz w:val="22"/>
        </w:rPr>
        <w:t>顶端是3个步骤的切换，沿用我们的步骤切换通用组件</w:t>
      </w:r>
    </w:p>
    <w:p>
      <w:pPr>
        <w:numPr>
          <w:numId w:val="61"/>
        </w:numPr>
        <w:spacing w:before="120" w:after="120" w:line="288" w:lineRule="auto"/>
        <w:ind w:left="453"/>
        <w:jc w:val="left"/>
      </w:pPr>
      <w:r>
        <w:rPr>
          <w:rFonts w:eastAsia="等线" w:ascii="Arial" w:cs="Arial" w:hAnsi="Arial"/>
          <w:sz w:val="22"/>
        </w:rPr>
        <w:t>Action，Target&amp;Budget，Publish</w:t>
      </w:r>
    </w:p>
    <w:p>
      <w:pPr>
        <w:numPr>
          <w:numId w:val="62"/>
        </w:numPr>
        <w:spacing w:before="120" w:after="120" w:line="288" w:lineRule="auto"/>
        <w:ind w:left="0"/>
        <w:jc w:val="left"/>
      </w:pPr>
      <w:r>
        <w:rPr>
          <w:rFonts w:eastAsia="等线" w:ascii="Arial" w:cs="Arial" w:hAnsi="Arial"/>
          <w:sz w:val="22"/>
        </w:rPr>
        <w:t>下面是变化区域</w:t>
      </w:r>
    </w:p>
    <w:p>
      <w:pPr>
        <w:numPr>
          <w:numId w:val="63"/>
        </w:numPr>
        <w:spacing w:before="120" w:after="120" w:line="288" w:lineRule="auto"/>
        <w:ind w:left="0"/>
        <w:jc w:val="left"/>
      </w:pPr>
      <w:r>
        <w:rPr>
          <w:rFonts w:eastAsia="等线" w:ascii="Arial" w:cs="Arial" w:hAnsi="Arial"/>
          <w:sz w:val="22"/>
        </w:rPr>
        <w:t>底部是按钮区域</w:t>
      </w:r>
    </w:p>
    <w:p>
      <w:pPr>
        <w:numPr>
          <w:numId w:val="64"/>
        </w:numPr>
        <w:spacing w:before="120" w:after="120" w:line="288" w:lineRule="auto"/>
        <w:ind w:left="453"/>
        <w:jc w:val="left"/>
      </w:pPr>
      <w:r>
        <w:rPr>
          <w:rFonts w:eastAsia="等线" w:ascii="Arial" w:cs="Arial" w:hAnsi="Arial"/>
          <w:sz w:val="22"/>
        </w:rPr>
        <w:t>Step 1是Save as Draft，Next</w:t>
      </w:r>
    </w:p>
    <w:p>
      <w:pPr>
        <w:numPr>
          <w:numId w:val="65"/>
        </w:numPr>
        <w:spacing w:before="120" w:after="120" w:line="288" w:lineRule="auto"/>
        <w:ind w:left="453"/>
        <w:jc w:val="left"/>
      </w:pPr>
      <w:r>
        <w:rPr>
          <w:rFonts w:eastAsia="等线" w:ascii="Arial" w:cs="Arial" w:hAnsi="Arial"/>
          <w:sz w:val="22"/>
        </w:rPr>
        <w:t>Step 2是Back，Save as Draft，Next</w:t>
      </w:r>
    </w:p>
    <w:p>
      <w:pPr>
        <w:numPr>
          <w:numId w:val="66"/>
        </w:numPr>
        <w:spacing w:before="120" w:after="120" w:line="288" w:lineRule="auto"/>
        <w:ind w:left="453"/>
        <w:jc w:val="left"/>
      </w:pPr>
      <w:r>
        <w:rPr>
          <w:rFonts w:eastAsia="等线" w:ascii="Arial" w:cs="Arial" w:hAnsi="Arial"/>
          <w:sz w:val="22"/>
        </w:rPr>
        <w:t>Step 3是Back，Save as Draft，Publish</w:t>
      </w:r>
    </w:p>
    <w:p>
      <w:pPr>
        <w:pStyle w:val="4"/>
        <w:spacing w:before="260" w:after="120" w:line="288" w:lineRule="auto"/>
        <w:ind w:left="0"/>
        <w:jc w:val="left"/>
        <w:outlineLvl w:val="3"/>
      </w:pPr>
      <w:bookmarkStart w:name="heading_20" w:id="20"/>
      <w:r>
        <w:rPr>
          <w:rFonts w:eastAsia="等线" w:ascii="Arial" w:cs="Arial" w:hAnsi="Arial"/>
          <w:b w:val="true"/>
          <w:sz w:val="28"/>
        </w:rPr>
        <w:t>交互逻辑</w:t>
      </w:r>
      <w:bookmarkEnd w:id="20"/>
    </w:p>
    <w:p>
      <w:pPr>
        <w:numPr>
          <w:numId w:val="67"/>
        </w:numPr>
        <w:spacing w:before="120" w:after="120" w:line="288" w:lineRule="auto"/>
        <w:ind w:left="0"/>
        <w:jc w:val="left"/>
      </w:pPr>
      <w:r>
        <w:rPr>
          <w:rFonts w:eastAsia="等线" w:ascii="Arial" w:cs="Arial" w:hAnsi="Arial"/>
          <w:sz w:val="22"/>
        </w:rPr>
        <w:t>切换顶部的步骤，保留现有组件功能；</w:t>
      </w:r>
    </w:p>
    <w:p>
      <w:pPr>
        <w:pStyle w:val="3"/>
        <w:spacing w:before="300" w:after="120" w:line="288" w:lineRule="auto"/>
        <w:ind w:left="0"/>
        <w:jc w:val="left"/>
        <w:outlineLvl w:val="2"/>
      </w:pPr>
      <w:bookmarkStart w:name="heading_21" w:id="21"/>
      <w:r>
        <w:rPr>
          <w:rFonts w:eastAsia="等线" w:ascii="Arial" w:cs="Arial" w:hAnsi="Arial"/>
          <w:color w:val="3370ff"/>
          <w:sz w:val="30"/>
        </w:rPr>
        <w:t xml:space="preserve">2.1 </w:t>
      </w:r>
      <w:r>
        <w:rPr>
          <w:rFonts w:eastAsia="等线" w:ascii="Arial" w:cs="Arial" w:hAnsi="Arial"/>
          <w:b w:val="true"/>
          <w:sz w:val="30"/>
        </w:rPr>
        <w:t>Swap流程</w:t>
      </w:r>
      <w:bookmarkEnd w:id="21"/>
    </w:p>
    <w:p>
      <w:pPr>
        <w:pStyle w:val="4"/>
        <w:spacing w:before="260" w:after="120" w:line="288" w:lineRule="auto"/>
        <w:ind w:left="0"/>
        <w:jc w:val="left"/>
        <w:outlineLvl w:val="3"/>
      </w:pPr>
      <w:bookmarkStart w:name="heading_22" w:id="22"/>
      <w:r>
        <w:rPr>
          <w:rFonts w:eastAsia="等线" w:ascii="Arial" w:cs="Arial" w:hAnsi="Arial"/>
          <w:color w:val="3370ff"/>
          <w:sz w:val="28"/>
        </w:rPr>
        <w:t xml:space="preserve">2.1.1 </w:t>
      </w:r>
      <w:r>
        <w:rPr>
          <w:rFonts w:eastAsia="等线" w:ascii="Arial" w:cs="Arial" w:hAnsi="Arial"/>
          <w:b w:val="true"/>
          <w:sz w:val="28"/>
        </w:rPr>
        <w:t>Action</w:t>
      </w:r>
      <w:bookmarkEnd w:id="22"/>
    </w:p>
    <w:p>
      <w:pPr>
        <w:spacing w:before="120" w:after="120" w:line="288" w:lineRule="auto"/>
        <w:ind w:left="0"/>
        <w:jc w:val="center"/>
      </w:pPr>
      <w:r>
        <w:drawing>
          <wp:inline distT="0" distR="0" distB="0" distL="0">
            <wp:extent cx="5257800" cy="27241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27241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数据字段：</w:t>
      </w:r>
    </w:p>
    <w:p>
      <w:pPr>
        <w:numPr>
          <w:numId w:val="68"/>
        </w:numPr>
        <w:spacing w:before="120" w:after="120" w:line="288" w:lineRule="auto"/>
        <w:ind w:left="0"/>
        <w:jc w:val="left"/>
      </w:pPr>
      <w:r>
        <w:rPr>
          <w:rFonts w:eastAsia="等线" w:ascii="Arial" w:cs="Arial" w:hAnsi="Arial"/>
          <w:sz w:val="22"/>
        </w:rPr>
        <w:t>Swap on specific Dex</w:t>
      </w:r>
    </w:p>
    <w:p>
      <w:pPr>
        <w:numPr>
          <w:numId w:val="69"/>
        </w:numPr>
        <w:spacing w:before="120" w:after="120" w:line="288" w:lineRule="auto"/>
        <w:ind w:left="453"/>
        <w:jc w:val="left"/>
      </w:pPr>
      <w:r>
        <w:rPr>
          <w:rFonts w:eastAsia="等线" w:ascii="Arial" w:cs="Arial" w:hAnsi="Arial"/>
          <w:sz w:val="22"/>
        </w:rPr>
        <w:t>这是一个开关</w:t>
      </w:r>
    </w:p>
    <w:p>
      <w:pPr>
        <w:numPr>
          <w:numId w:val="70"/>
        </w:numPr>
        <w:spacing w:before="120" w:after="120" w:line="288" w:lineRule="auto"/>
        <w:ind w:left="453"/>
        <w:jc w:val="left"/>
      </w:pPr>
      <w:r>
        <w:rPr>
          <w:rFonts w:eastAsia="等线" w:ascii="Arial" w:cs="Arial" w:hAnsi="Arial"/>
          <w:sz w:val="22"/>
        </w:rPr>
        <w:t>如果打开，则展示一个下拉框，可以选择Dex（如果B端是一个Dex，要默认打开）</w:t>
      </w:r>
    </w:p>
    <w:p>
      <w:pPr>
        <w:numPr>
          <w:numId w:val="71"/>
        </w:numPr>
        <w:spacing w:before="120" w:after="120" w:line="288" w:lineRule="auto"/>
        <w:ind w:left="907"/>
        <w:jc w:val="left"/>
      </w:pPr>
      <w:r>
        <w:rPr>
          <w:rFonts w:eastAsia="等线" w:ascii="Arial" w:cs="Arial" w:hAnsi="Arial"/>
          <w:sz w:val="22"/>
        </w:rPr>
        <w:t>如果B端是一个Dex，则默认选中他的Dex</w:t>
      </w:r>
    </w:p>
    <w:p>
      <w:pPr>
        <w:numPr>
          <w:numId w:val="72"/>
        </w:numPr>
        <w:spacing w:before="120" w:after="120" w:line="288" w:lineRule="auto"/>
        <w:ind w:left="907"/>
        <w:jc w:val="left"/>
      </w:pPr>
      <w:r>
        <w:rPr>
          <w:rFonts w:eastAsia="等线" w:ascii="Arial" w:cs="Arial" w:hAnsi="Arial"/>
          <w:sz w:val="22"/>
        </w:rPr>
        <w:t>如果B端不是Dex，则默认选中Taskon Aggregator</w:t>
      </w:r>
    </w:p>
    <w:p>
      <w:pPr>
        <w:numPr>
          <w:numId w:val="73"/>
        </w:numPr>
        <w:spacing w:before="120" w:after="120" w:line="288" w:lineRule="auto"/>
        <w:ind w:left="0"/>
        <w:jc w:val="left"/>
      </w:pPr>
      <w:r>
        <w:rPr>
          <w:rFonts w:eastAsia="等线" w:ascii="Arial" w:cs="Arial" w:hAnsi="Arial"/>
          <w:sz w:val="22"/>
        </w:rPr>
        <w:t>Network：下拉框，选择网络，默认不填</w:t>
      </w:r>
    </w:p>
    <w:p>
      <w:pPr>
        <w:numPr>
          <w:numId w:val="74"/>
        </w:numPr>
        <w:spacing w:before="120" w:after="120" w:line="288" w:lineRule="auto"/>
        <w:ind w:left="0"/>
        <w:jc w:val="left"/>
      </w:pPr>
      <w:r>
        <w:rPr>
          <w:rFonts w:eastAsia="等线" w:ascii="Arial" w:cs="Arial" w:hAnsi="Arial"/>
          <w:sz w:val="22"/>
        </w:rPr>
        <w:t>Swap from：下拉框，选择来源代币，默认是Any Token</w:t>
      </w:r>
    </w:p>
    <w:p>
      <w:pPr>
        <w:numPr>
          <w:numId w:val="75"/>
        </w:numPr>
        <w:spacing w:before="120" w:after="120" w:line="288" w:lineRule="auto"/>
        <w:ind w:left="0"/>
        <w:jc w:val="left"/>
      </w:pPr>
      <w:r>
        <w:rPr>
          <w:rFonts w:eastAsia="等线" w:ascii="Arial" w:cs="Arial" w:hAnsi="Arial"/>
          <w:sz w:val="22"/>
        </w:rPr>
        <w:t>Swap to：下拉框，默认是Any Token</w:t>
      </w:r>
    </w:p>
    <w:p>
      <w:pPr>
        <w:numPr>
          <w:numId w:val="76"/>
        </w:numPr>
        <w:spacing w:before="120" w:after="120" w:line="288" w:lineRule="auto"/>
        <w:ind w:left="0"/>
        <w:jc w:val="left"/>
      </w:pPr>
      <w:r>
        <w:rPr>
          <w:rFonts w:eastAsia="等线" w:ascii="Arial" w:cs="Arial" w:hAnsi="Arial"/>
          <w:sz w:val="22"/>
        </w:rPr>
        <w:t>Swap At Least：后面是输入框+下拉框，输入框是输入数字，下拉框包括：</w:t>
      </w:r>
    </w:p>
    <w:p>
      <w:pPr>
        <w:numPr>
          <w:numId w:val="77"/>
        </w:numPr>
        <w:spacing w:before="120" w:after="120" w:line="288" w:lineRule="auto"/>
        <w:ind w:left="453"/>
        <w:jc w:val="left"/>
      </w:pPr>
      <w:r>
        <w:rPr>
          <w:rFonts w:eastAsia="等线" w:ascii="Arial" w:cs="Arial" w:hAnsi="Arial"/>
          <w:sz w:val="22"/>
        </w:rPr>
        <w:t>USD Equivalent（默认填入）</w:t>
      </w:r>
    </w:p>
    <w:p>
      <w:pPr>
        <w:numPr>
          <w:numId w:val="78"/>
        </w:numPr>
        <w:spacing w:before="120" w:after="120" w:line="288" w:lineRule="auto"/>
        <w:ind w:left="453"/>
        <w:jc w:val="left"/>
      </w:pPr>
      <w:r>
        <w:rPr>
          <w:rFonts w:eastAsia="等线" w:ascii="Arial" w:cs="Arial" w:hAnsi="Arial"/>
          <w:sz w:val="22"/>
        </w:rPr>
        <w:t>Token Name：如果上面Swap to选择了代币，才会出现这个选项，如果选择了Any Token，则没有该选项</w:t>
      </w:r>
    </w:p>
    <w:p>
      <w:pPr>
        <w:pStyle w:val="4"/>
        <w:spacing w:before="260" w:after="120" w:line="288" w:lineRule="auto"/>
        <w:ind w:left="0"/>
        <w:jc w:val="left"/>
        <w:outlineLvl w:val="3"/>
      </w:pPr>
      <w:bookmarkStart w:name="heading_23" w:id="23"/>
      <w:r>
        <w:rPr>
          <w:rFonts w:eastAsia="等线" w:ascii="Arial" w:cs="Arial" w:hAnsi="Arial"/>
          <w:color w:val="3370ff"/>
          <w:sz w:val="28"/>
        </w:rPr>
        <w:t xml:space="preserve">2.1.2 </w:t>
      </w:r>
      <w:r>
        <w:rPr>
          <w:rFonts w:eastAsia="等线" w:ascii="Arial" w:cs="Arial" w:hAnsi="Arial"/>
          <w:b w:val="true"/>
          <w:sz w:val="28"/>
        </w:rPr>
        <w:t>Target &amp; Budget</w:t>
      </w:r>
      <w:bookmarkEnd w:id="23"/>
    </w:p>
    <w:p>
      <w:pPr>
        <w:spacing w:before="120" w:after="120" w:line="288" w:lineRule="auto"/>
        <w:ind w:left="0"/>
        <w:jc w:val="center"/>
      </w:pPr>
      <w:r>
        <w:drawing>
          <wp:inline distT="0" distR="0" distB="0" distL="0">
            <wp:extent cx="5257800" cy="59531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59531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数据字段：</w:t>
      </w:r>
    </w:p>
    <w:p>
      <w:pPr>
        <w:numPr>
          <w:numId w:val="79"/>
        </w:numPr>
        <w:spacing w:before="120" w:after="120" w:line="288" w:lineRule="auto"/>
        <w:ind w:left="0"/>
        <w:jc w:val="left"/>
      </w:pPr>
      <w:r>
        <w:rPr>
          <w:rFonts w:eastAsia="等线" w:ascii="Arial" w:cs="Arial" w:hAnsi="Arial"/>
          <w:sz w:val="22"/>
        </w:rPr>
        <w:t>Target部分</w:t>
      </w:r>
    </w:p>
    <w:p>
      <w:pPr>
        <w:numPr>
          <w:numId w:val="80"/>
        </w:numPr>
        <w:spacing w:before="120" w:after="120" w:line="288" w:lineRule="auto"/>
        <w:ind w:left="453"/>
        <w:jc w:val="left"/>
      </w:pPr>
      <w:r>
        <w:rPr>
          <w:rFonts w:eastAsia="等线" w:ascii="Arial" w:cs="Arial" w:hAnsi="Arial"/>
          <w:sz w:val="22"/>
        </w:rPr>
        <w:t>Target Wallets：前面是一个开关，默认打开，后面是两个输入框，一个是Target的wallets数量，另一个是该Target的权重（按百分比）</w:t>
      </w:r>
    </w:p>
    <w:p>
      <w:pPr>
        <w:numPr>
          <w:numId w:val="81"/>
        </w:numPr>
        <w:spacing w:before="120" w:after="120" w:line="288" w:lineRule="auto"/>
        <w:ind w:left="453"/>
        <w:jc w:val="left"/>
      </w:pPr>
      <w:r>
        <w:rPr>
          <w:rFonts w:eastAsia="等线" w:ascii="Arial" w:cs="Arial" w:hAnsi="Arial"/>
          <w:sz w:val="22"/>
        </w:rPr>
        <w:t>Target Volume：前面是一个开关，默认关闭，如果打开则展示两个输入框，一个是Target 的总交易金额，另一个是该Target的权重</w:t>
      </w:r>
    </w:p>
    <w:p>
      <w:pPr>
        <w:numPr>
          <w:numId w:val="82"/>
        </w:numPr>
        <w:spacing w:before="120" w:after="120" w:line="288" w:lineRule="auto"/>
        <w:ind w:left="453"/>
        <w:jc w:val="left"/>
      </w:pPr>
      <w:r>
        <w:rPr>
          <w:rFonts w:eastAsia="等线" w:ascii="Arial" w:cs="Arial" w:hAnsi="Arial"/>
          <w:sz w:val="22"/>
        </w:rPr>
        <w:t>Target Transactions：前面是一个开关，默认关闭，如果打开则展示两个输入框，一个是Target 的总交易数量，另一个是该Target的权重</w:t>
      </w:r>
    </w:p>
    <w:p>
      <w:pPr>
        <w:numPr>
          <w:numId w:val="83"/>
        </w:numPr>
        <w:spacing w:before="120" w:after="120" w:line="288" w:lineRule="auto"/>
        <w:ind w:left="453"/>
        <w:jc w:val="left"/>
      </w:pPr>
      <w:r>
        <w:rPr>
          <w:rFonts w:eastAsia="等线" w:ascii="Arial" w:cs="Arial" w:hAnsi="Arial"/>
          <w:sz w:val="22"/>
        </w:rPr>
        <w:t>Anti-Bot：是一个开关，默认打开，旁边有文案介绍：Smart filtering of suspected robot wallets</w:t>
      </w:r>
    </w:p>
    <w:p>
      <w:pPr>
        <w:numPr>
          <w:numId w:val="84"/>
        </w:numPr>
        <w:spacing w:before="120" w:after="120" w:line="288" w:lineRule="auto"/>
        <w:ind w:left="453"/>
        <w:jc w:val="left"/>
      </w:pPr>
      <w:r>
        <w:rPr>
          <w:rFonts w:eastAsia="等线" w:ascii="Arial" w:cs="Arial" w:hAnsi="Arial"/>
          <w:sz w:val="22"/>
        </w:rPr>
        <w:t>百分比自动填充</w:t>
      </w:r>
    </w:p>
    <w:p>
      <w:pPr>
        <w:numPr>
          <w:numId w:val="85"/>
        </w:numPr>
        <w:spacing w:before="120" w:after="120" w:line="288" w:lineRule="auto"/>
        <w:ind w:left="907"/>
        <w:jc w:val="left"/>
      </w:pPr>
      <w:r>
        <w:rPr>
          <w:rFonts w:eastAsia="等线" w:ascii="Arial" w:cs="Arial" w:hAnsi="Arial"/>
          <w:sz w:val="22"/>
        </w:rPr>
        <w:t>所有已开启的选项，权重百分比加起来一定是100%</w:t>
      </w:r>
    </w:p>
    <w:p>
      <w:pPr>
        <w:numPr>
          <w:numId w:val="86"/>
        </w:numPr>
        <w:spacing w:before="120" w:after="120" w:line="288" w:lineRule="auto"/>
        <w:ind w:left="907"/>
        <w:jc w:val="left"/>
      </w:pPr>
      <w:r>
        <w:rPr>
          <w:rFonts w:eastAsia="等线" w:ascii="Arial" w:cs="Arial" w:hAnsi="Arial"/>
          <w:sz w:val="22"/>
        </w:rPr>
        <w:t>如果用户调整一个权重，那么需要自动调整另外开启的权重，保持总和为100%（如果项目方把权重1改为80%，则自动把权重2和权重3再平衡为各自10%，如果只开启了权重2，则权重2自动变更为20%）</w:t>
      </w:r>
    </w:p>
    <w:p>
      <w:pPr>
        <w:numPr>
          <w:numId w:val="87"/>
        </w:numPr>
        <w:spacing w:before="120" w:after="120" w:line="288" w:lineRule="auto"/>
        <w:ind w:left="0"/>
        <w:jc w:val="left"/>
      </w:pPr>
      <w:r>
        <w:rPr>
          <w:rFonts w:eastAsia="等线" w:ascii="Arial" w:cs="Arial" w:hAnsi="Arial"/>
          <w:sz w:val="22"/>
        </w:rPr>
        <w:t>Budget部分</w:t>
      </w:r>
    </w:p>
    <w:p>
      <w:pPr>
        <w:numPr>
          <w:numId w:val="88"/>
        </w:numPr>
        <w:spacing w:before="120" w:after="120" w:line="288" w:lineRule="auto"/>
        <w:ind w:left="453"/>
        <w:jc w:val="left"/>
      </w:pPr>
      <w:r>
        <w:rPr>
          <w:rFonts w:eastAsia="等线" w:ascii="Arial" w:cs="Arial" w:hAnsi="Arial"/>
          <w:sz w:val="22"/>
        </w:rPr>
        <w:t>Token：第一个下拉框是Network，第二个下拉框是Token name</w:t>
      </w:r>
    </w:p>
    <w:p>
      <w:pPr>
        <w:numPr>
          <w:numId w:val="89"/>
        </w:numPr>
        <w:spacing w:before="120" w:after="120" w:line="288" w:lineRule="auto"/>
        <w:ind w:left="907"/>
        <w:jc w:val="left"/>
      </w:pPr>
      <w:r>
        <w:rPr>
          <w:rFonts w:eastAsia="等线" w:ascii="Arial" w:cs="Arial" w:hAnsi="Arial"/>
          <w:sz w:val="22"/>
        </w:rPr>
        <w:t>第二个下拉框，要使用下面这个版本，需要能添加token</w:t>
      </w:r>
    </w:p>
    <w:p>
      <w:pPr>
        <w:spacing w:before="120" w:after="120" w:line="288" w:lineRule="auto"/>
        <w:ind w:left="907"/>
        <w:jc w:val="center"/>
      </w:pPr>
      <w:r>
        <w:drawing>
          <wp:inline distT="0" distR="0" distB="0" distL="0">
            <wp:extent cx="4933950" cy="35528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4933950" cy="3552825"/>
                    </a:xfrm>
                    <a:prstGeom prst="rect">
                      <a:avLst/>
                    </a:prstGeom>
                  </pic:spPr>
                </pic:pic>
              </a:graphicData>
            </a:graphic>
          </wp:inline>
        </w:drawing>
      </w:r>
    </w:p>
    <w:p>
      <w:pPr>
        <w:numPr>
          <w:numId w:val="90"/>
        </w:numPr>
        <w:spacing w:before="120" w:after="120" w:line="288" w:lineRule="auto"/>
        <w:ind w:left="907"/>
        <w:jc w:val="left"/>
      </w:pPr>
      <w:r>
        <w:rPr>
          <w:rFonts w:eastAsia="等线" w:ascii="Arial" w:cs="Arial" w:hAnsi="Arial"/>
          <w:sz w:val="22"/>
        </w:rPr>
        <w:t>奖励代币，需要符合“Onchain奖励代币白名单列表”（Billy提供规则），这里只展示用户的代币列表中符合这个白名单的代币</w:t>
      </w:r>
    </w:p>
    <w:p>
      <w:pPr>
        <w:numPr>
          <w:numId w:val="91"/>
        </w:numPr>
        <w:spacing w:before="120" w:after="120" w:line="288" w:lineRule="auto"/>
        <w:ind w:left="907"/>
        <w:jc w:val="left"/>
      </w:pPr>
      <w:r>
        <w:rPr>
          <w:rFonts w:eastAsia="等线" w:ascii="Arial" w:cs="Arial" w:hAnsi="Arial"/>
          <w:sz w:val="22"/>
        </w:rPr>
        <w:t>如果用户要Add New Token，添加的是不符合白名单列表的代币，要提示用户：Sorry, this token is not currently supported as a reward. We recommend using USDT or other mainstream currencies.</w:t>
      </w:r>
    </w:p>
    <w:p>
      <w:pPr>
        <w:numPr>
          <w:numId w:val="92"/>
        </w:numPr>
        <w:spacing w:before="120" w:after="120" w:line="288" w:lineRule="auto"/>
        <w:ind w:left="453"/>
        <w:jc w:val="left"/>
      </w:pPr>
      <w:r>
        <w:rPr>
          <w:rFonts w:eastAsia="等线" w:ascii="Arial" w:cs="Arial" w:hAnsi="Arial"/>
          <w:sz w:val="22"/>
        </w:rPr>
        <w:t>Total Budget：一个输入框，需要填写总预算金额</w:t>
      </w:r>
    </w:p>
    <w:p>
      <w:pPr>
        <w:numPr>
          <w:numId w:val="93"/>
        </w:numPr>
        <w:spacing w:before="120" w:after="120" w:line="288" w:lineRule="auto"/>
        <w:ind w:left="907"/>
        <w:jc w:val="left"/>
      </w:pPr>
      <w:r>
        <w:rPr>
          <w:rFonts w:eastAsia="等线" w:ascii="Arial" w:cs="Arial" w:hAnsi="Arial"/>
          <w:sz w:val="22"/>
        </w:rPr>
        <w:t>展示估算的USD价值</w:t>
      </w:r>
    </w:p>
    <w:p>
      <w:pPr>
        <w:numPr>
          <w:numId w:val="94"/>
        </w:numPr>
        <w:spacing w:before="120" w:after="120" w:line="288" w:lineRule="auto"/>
        <w:ind w:left="907"/>
        <w:jc w:val="left"/>
      </w:pPr>
      <w:r>
        <w:rPr>
          <w:rFonts w:eastAsia="等线" w:ascii="Arial" w:cs="Arial" w:hAnsi="Arial"/>
          <w:sz w:val="22"/>
        </w:rPr>
        <w:t>文案提示用户，总Budget不能低于500USD，单个wallet不能低于0.1USD（用英文）</w:t>
      </w:r>
    </w:p>
    <w:p>
      <w:pPr>
        <w:numPr>
          <w:numId w:val="95"/>
        </w:numPr>
        <w:spacing w:before="120" w:after="120" w:line="288" w:lineRule="auto"/>
        <w:ind w:left="453"/>
        <w:jc w:val="left"/>
      </w:pPr>
      <w:r>
        <w:rPr>
          <w:rFonts w:eastAsia="等线" w:ascii="Arial" w:cs="Arial" w:hAnsi="Arial"/>
          <w:sz w:val="22"/>
        </w:rPr>
        <w:t>Schedule：可以设置End Date</w:t>
      </w:r>
    </w:p>
    <w:p>
      <w:pPr>
        <w:numPr>
          <w:numId w:val="96"/>
        </w:numPr>
        <w:spacing w:before="120" w:after="120" w:line="288" w:lineRule="auto"/>
        <w:ind w:left="907"/>
        <w:jc w:val="left"/>
      </w:pPr>
      <w:r>
        <w:rPr>
          <w:rFonts w:eastAsia="等线" w:ascii="Arial" w:cs="Arial" w:hAnsi="Arial"/>
          <w:sz w:val="22"/>
        </w:rPr>
        <w:t>文案：The schedule must last at least 30 days, and the unfinished part will be refunded by the end time.</w:t>
      </w:r>
    </w:p>
    <w:p>
      <w:pPr>
        <w:pStyle w:val="4"/>
        <w:spacing w:before="260" w:after="120" w:line="288" w:lineRule="auto"/>
        <w:ind w:left="0"/>
        <w:jc w:val="left"/>
        <w:outlineLvl w:val="3"/>
      </w:pPr>
      <w:bookmarkStart w:name="heading_24" w:id="24"/>
      <w:r>
        <w:rPr>
          <w:rFonts w:eastAsia="等线" w:ascii="Arial" w:cs="Arial" w:hAnsi="Arial"/>
          <w:color w:val="3370ff"/>
          <w:sz w:val="28"/>
        </w:rPr>
        <w:t xml:space="preserve">2.1.3 </w:t>
      </w:r>
      <w:r>
        <w:rPr>
          <w:rFonts w:eastAsia="等线" w:ascii="Arial" w:cs="Arial" w:hAnsi="Arial"/>
          <w:b w:val="true"/>
          <w:sz w:val="28"/>
        </w:rPr>
        <w:t>Publish</w:t>
      </w:r>
      <w:bookmarkEnd w:id="24"/>
    </w:p>
    <w:p>
      <w:pPr>
        <w:spacing w:before="120" w:after="120" w:line="288" w:lineRule="auto"/>
        <w:ind w:left="0"/>
        <w:jc w:val="center"/>
      </w:pPr>
      <w:r>
        <w:drawing>
          <wp:inline distT="0" distR="0" distB="0" distL="0">
            <wp:extent cx="5257800" cy="204787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20478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数据字段：</w:t>
      </w:r>
    </w:p>
    <w:p>
      <w:pPr>
        <w:numPr>
          <w:numId w:val="97"/>
        </w:numPr>
        <w:spacing w:before="120" w:after="120" w:line="288" w:lineRule="auto"/>
        <w:ind w:left="0"/>
        <w:jc w:val="left"/>
      </w:pPr>
      <w:r>
        <w:rPr>
          <w:rFonts w:eastAsia="等线" w:ascii="Arial" w:cs="Arial" w:hAnsi="Arial"/>
          <w:sz w:val="22"/>
        </w:rPr>
        <w:t>Total budget：总预算，不可更改</w:t>
      </w:r>
    </w:p>
    <w:p>
      <w:pPr>
        <w:numPr>
          <w:numId w:val="98"/>
        </w:numPr>
        <w:spacing w:before="120" w:after="120" w:line="288" w:lineRule="auto"/>
        <w:ind w:left="0"/>
        <w:jc w:val="left"/>
      </w:pPr>
      <w:r>
        <w:rPr>
          <w:rFonts w:eastAsia="等线" w:ascii="Arial" w:cs="Arial" w:hAnsi="Arial"/>
          <w:sz w:val="22"/>
        </w:rPr>
        <w:t>Network：不可更改</w:t>
      </w:r>
    </w:p>
    <w:p>
      <w:pPr>
        <w:numPr>
          <w:numId w:val="99"/>
        </w:numPr>
        <w:spacing w:before="120" w:after="120" w:line="288" w:lineRule="auto"/>
        <w:ind w:left="0"/>
        <w:jc w:val="left"/>
      </w:pPr>
      <w:r>
        <w:rPr>
          <w:rFonts w:eastAsia="等线" w:ascii="Arial" w:cs="Arial" w:hAnsi="Arial"/>
          <w:sz w:val="22"/>
        </w:rPr>
        <w:t>Token：不可更改</w:t>
      </w:r>
    </w:p>
    <w:p>
      <w:pPr>
        <w:numPr>
          <w:numId w:val="100"/>
        </w:numPr>
        <w:spacing w:before="120" w:after="120" w:line="288" w:lineRule="auto"/>
        <w:ind w:left="0"/>
        <w:jc w:val="left"/>
      </w:pPr>
      <w:r>
        <w:rPr>
          <w:rFonts w:eastAsia="等线" w:ascii="Arial" w:cs="Arial" w:hAnsi="Arial"/>
          <w:sz w:val="22"/>
        </w:rPr>
        <w:t>Your Balance：我的余额，旁边有一个刷新图标</w:t>
      </w:r>
    </w:p>
    <w:p>
      <w:pPr>
        <w:numPr>
          <w:numId w:val="101"/>
        </w:numPr>
        <w:spacing w:before="120" w:after="120" w:line="288" w:lineRule="auto"/>
        <w:ind w:left="0"/>
        <w:jc w:val="left"/>
      </w:pPr>
      <w:r>
        <w:rPr>
          <w:rFonts w:eastAsia="等线" w:ascii="Arial" w:cs="Arial" w:hAnsi="Arial"/>
          <w:sz w:val="22"/>
        </w:rPr>
        <w:t>如果余额不足，展示：Insufficient balance, please deposit. 旁边是Deposit按钮</w:t>
      </w:r>
    </w:p>
    <w:p>
      <w:pPr>
        <w:pStyle w:val="3"/>
        <w:spacing w:before="300" w:after="120" w:line="288" w:lineRule="auto"/>
        <w:ind w:left="0"/>
        <w:jc w:val="left"/>
        <w:outlineLvl w:val="2"/>
      </w:pPr>
      <w:bookmarkStart w:name="heading_25" w:id="25"/>
      <w:r>
        <w:rPr>
          <w:rFonts w:eastAsia="等线" w:ascii="Arial" w:cs="Arial" w:hAnsi="Arial"/>
          <w:color w:val="3370ff"/>
          <w:sz w:val="30"/>
        </w:rPr>
        <w:t xml:space="preserve">2.2 </w:t>
      </w:r>
      <w:r>
        <w:rPr>
          <w:rFonts w:eastAsia="等线" w:ascii="Arial" w:cs="Arial" w:hAnsi="Arial"/>
          <w:b w:val="true"/>
          <w:sz w:val="30"/>
        </w:rPr>
        <w:t>Bridge流程</w:t>
      </w:r>
      <w:bookmarkEnd w:id="25"/>
    </w:p>
    <w:p>
      <w:pPr>
        <w:pStyle w:val="4"/>
        <w:spacing w:before="260" w:after="120" w:line="288" w:lineRule="auto"/>
        <w:ind w:left="0"/>
        <w:jc w:val="left"/>
        <w:outlineLvl w:val="3"/>
      </w:pPr>
      <w:bookmarkStart w:name="heading_26" w:id="26"/>
      <w:r>
        <w:rPr>
          <w:rFonts w:eastAsia="等线" w:ascii="Arial" w:cs="Arial" w:hAnsi="Arial"/>
          <w:color w:val="3370ff"/>
          <w:sz w:val="28"/>
        </w:rPr>
        <w:t xml:space="preserve">2.2.1 </w:t>
      </w:r>
      <w:r>
        <w:rPr>
          <w:rFonts w:eastAsia="等线" w:ascii="Arial" w:cs="Arial" w:hAnsi="Arial"/>
          <w:b w:val="true"/>
          <w:sz w:val="28"/>
        </w:rPr>
        <w:t>Action</w:t>
      </w:r>
      <w:bookmarkEnd w:id="26"/>
    </w:p>
    <w:p>
      <w:pPr>
        <w:spacing w:before="120" w:after="120" w:line="288" w:lineRule="auto"/>
        <w:ind w:left="0"/>
        <w:jc w:val="center"/>
      </w:pPr>
      <w:r>
        <w:drawing>
          <wp:inline distT="0" distR="0" distB="0" distL="0">
            <wp:extent cx="5257800" cy="320040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257800" cy="32004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数据字段：</w:t>
      </w:r>
    </w:p>
    <w:p>
      <w:pPr>
        <w:numPr>
          <w:numId w:val="102"/>
        </w:numPr>
        <w:spacing w:before="120" w:after="120" w:line="288" w:lineRule="auto"/>
        <w:ind w:left="0"/>
        <w:jc w:val="left"/>
      </w:pPr>
      <w:r>
        <w:rPr>
          <w:rFonts w:eastAsia="等线" w:ascii="Arial" w:cs="Arial" w:hAnsi="Arial"/>
          <w:sz w:val="22"/>
        </w:rPr>
        <w:t>Bridge on specific Bridge</w:t>
      </w:r>
    </w:p>
    <w:p>
      <w:pPr>
        <w:numPr>
          <w:numId w:val="103"/>
        </w:numPr>
        <w:spacing w:before="120" w:after="120" w:line="288" w:lineRule="auto"/>
        <w:ind w:left="453"/>
        <w:jc w:val="left"/>
      </w:pPr>
      <w:r>
        <w:rPr>
          <w:rFonts w:eastAsia="等线" w:ascii="Arial" w:cs="Arial" w:hAnsi="Arial"/>
          <w:sz w:val="22"/>
        </w:rPr>
        <w:t>这是一个开关</w:t>
      </w:r>
    </w:p>
    <w:p>
      <w:pPr>
        <w:numPr>
          <w:numId w:val="104"/>
        </w:numPr>
        <w:spacing w:before="120" w:after="120" w:line="288" w:lineRule="auto"/>
        <w:ind w:left="453"/>
        <w:jc w:val="left"/>
      </w:pPr>
      <w:r>
        <w:rPr>
          <w:rFonts w:eastAsia="等线" w:ascii="Arial" w:cs="Arial" w:hAnsi="Arial"/>
          <w:sz w:val="22"/>
        </w:rPr>
        <w:t>如果打开，则展示一个下拉框，可以选择Bridge（如果B端是一个Bridge，要默认打开）</w:t>
      </w:r>
    </w:p>
    <w:p>
      <w:pPr>
        <w:numPr>
          <w:numId w:val="105"/>
        </w:numPr>
        <w:spacing w:before="120" w:after="120" w:line="288" w:lineRule="auto"/>
        <w:ind w:left="907"/>
        <w:jc w:val="left"/>
      </w:pPr>
      <w:r>
        <w:rPr>
          <w:rFonts w:eastAsia="等线" w:ascii="Arial" w:cs="Arial" w:hAnsi="Arial"/>
          <w:sz w:val="22"/>
        </w:rPr>
        <w:t>如果B端是一个Bridge，则默认选中他的Bridge</w:t>
      </w:r>
    </w:p>
    <w:p>
      <w:pPr>
        <w:numPr>
          <w:numId w:val="106"/>
        </w:numPr>
        <w:spacing w:before="120" w:after="120" w:line="288" w:lineRule="auto"/>
        <w:ind w:left="907"/>
        <w:jc w:val="left"/>
      </w:pPr>
      <w:r>
        <w:rPr>
          <w:rFonts w:eastAsia="等线" w:ascii="Arial" w:cs="Arial" w:hAnsi="Arial"/>
          <w:sz w:val="22"/>
        </w:rPr>
        <w:t>如果B端不是Bridge，则默认选中Taskon Aggregator（如果先不针对Bridge项目方，则全部都选择这个）</w:t>
      </w:r>
    </w:p>
    <w:p>
      <w:pPr>
        <w:numPr>
          <w:numId w:val="107"/>
        </w:numPr>
        <w:spacing w:before="120" w:after="120" w:line="288" w:lineRule="auto"/>
        <w:ind w:left="0"/>
        <w:jc w:val="left"/>
      </w:pPr>
      <w:r>
        <w:rPr>
          <w:rFonts w:eastAsia="等线" w:ascii="Arial" w:cs="Arial" w:hAnsi="Arial"/>
          <w:sz w:val="22"/>
        </w:rPr>
        <w:t>From Network：下拉框，选择网络，默认Any Network</w:t>
      </w:r>
    </w:p>
    <w:p>
      <w:pPr>
        <w:numPr>
          <w:numId w:val="108"/>
        </w:numPr>
        <w:spacing w:before="120" w:after="120" w:line="288" w:lineRule="auto"/>
        <w:ind w:left="0"/>
        <w:jc w:val="left"/>
      </w:pPr>
      <w:r>
        <w:rPr>
          <w:rFonts w:eastAsia="等线" w:ascii="Arial" w:cs="Arial" w:hAnsi="Arial"/>
          <w:sz w:val="22"/>
        </w:rPr>
        <w:t>To Network：下拉框，选择网络，默认Any Network</w:t>
      </w:r>
    </w:p>
    <w:p>
      <w:pPr>
        <w:numPr>
          <w:numId w:val="109"/>
        </w:numPr>
        <w:spacing w:before="120" w:after="120" w:line="288" w:lineRule="auto"/>
        <w:ind w:left="0"/>
        <w:jc w:val="left"/>
      </w:pPr>
      <w:r>
        <w:rPr>
          <w:rFonts w:eastAsia="等线" w:ascii="Arial" w:cs="Arial" w:hAnsi="Arial"/>
          <w:sz w:val="22"/>
        </w:rPr>
        <w:t>Token：下拉框，默认Any Token</w:t>
      </w:r>
    </w:p>
    <w:p>
      <w:pPr>
        <w:numPr>
          <w:numId w:val="110"/>
        </w:numPr>
        <w:spacing w:before="120" w:after="120" w:line="288" w:lineRule="auto"/>
        <w:ind w:left="0"/>
        <w:jc w:val="left"/>
      </w:pPr>
      <w:r>
        <w:rPr>
          <w:rFonts w:eastAsia="等线" w:ascii="Arial" w:cs="Arial" w:hAnsi="Arial"/>
          <w:sz w:val="22"/>
        </w:rPr>
        <w:t>Bridge At Least：后面是输入框+下拉框，输入框是输入数字，下拉框包括：</w:t>
      </w:r>
    </w:p>
    <w:p>
      <w:pPr>
        <w:numPr>
          <w:numId w:val="111"/>
        </w:numPr>
        <w:spacing w:before="120" w:after="120" w:line="288" w:lineRule="auto"/>
        <w:ind w:left="453"/>
        <w:jc w:val="left"/>
      </w:pPr>
      <w:r>
        <w:rPr>
          <w:rFonts w:eastAsia="等线" w:ascii="Arial" w:cs="Arial" w:hAnsi="Arial"/>
          <w:sz w:val="22"/>
        </w:rPr>
        <w:t>USD Equivalent（默认填入）</w:t>
      </w:r>
    </w:p>
    <w:p>
      <w:pPr>
        <w:numPr>
          <w:numId w:val="112"/>
        </w:numPr>
        <w:spacing w:before="120" w:after="120" w:line="288" w:lineRule="auto"/>
        <w:ind w:left="453"/>
        <w:jc w:val="left"/>
      </w:pPr>
      <w:r>
        <w:rPr>
          <w:rFonts w:eastAsia="等线" w:ascii="Arial" w:cs="Arial" w:hAnsi="Arial"/>
          <w:sz w:val="22"/>
        </w:rPr>
        <w:t>Token Name：如果上面Swap to选择了代币，才会出现这个选项，如果选择了Any Token，则没有该选项</w:t>
      </w:r>
    </w:p>
    <w:p>
      <w:pPr>
        <w:pStyle w:val="4"/>
        <w:spacing w:before="260" w:after="120" w:line="288" w:lineRule="auto"/>
        <w:ind w:left="0"/>
        <w:jc w:val="left"/>
        <w:outlineLvl w:val="3"/>
      </w:pPr>
      <w:bookmarkStart w:name="heading_27" w:id="27"/>
      <w:r>
        <w:rPr>
          <w:rFonts w:eastAsia="等线" w:ascii="Arial" w:cs="Arial" w:hAnsi="Arial"/>
          <w:color w:val="3370ff"/>
          <w:sz w:val="28"/>
        </w:rPr>
        <w:t xml:space="preserve">2.2.2 </w:t>
      </w:r>
      <w:r>
        <w:rPr>
          <w:rFonts w:eastAsia="等线" w:ascii="Arial" w:cs="Arial" w:hAnsi="Arial"/>
          <w:b w:val="true"/>
          <w:sz w:val="28"/>
        </w:rPr>
        <w:t>Target &amp; Budget</w:t>
      </w:r>
      <w:bookmarkEnd w:id="27"/>
    </w:p>
    <w:p>
      <w:pPr>
        <w:spacing w:before="120" w:after="120" w:line="288" w:lineRule="auto"/>
        <w:ind w:left="0"/>
        <w:jc w:val="center"/>
      </w:pPr>
      <w:r>
        <w:drawing>
          <wp:inline distT="0" distR="0" distB="0" distL="0">
            <wp:extent cx="5257800" cy="406717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5257800" cy="40671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数据字段：</w:t>
      </w:r>
    </w:p>
    <w:p>
      <w:pPr>
        <w:numPr>
          <w:numId w:val="113"/>
        </w:numPr>
        <w:spacing w:before="120" w:after="120" w:line="288" w:lineRule="auto"/>
        <w:ind w:left="0"/>
        <w:jc w:val="left"/>
      </w:pPr>
      <w:r>
        <w:rPr>
          <w:rFonts w:eastAsia="等线" w:ascii="Arial" w:cs="Arial" w:hAnsi="Arial"/>
          <w:sz w:val="22"/>
        </w:rPr>
        <w:t>Target部分</w:t>
      </w:r>
    </w:p>
    <w:p>
      <w:pPr>
        <w:numPr>
          <w:numId w:val="114"/>
        </w:numPr>
        <w:spacing w:before="120" w:after="120" w:line="288" w:lineRule="auto"/>
        <w:ind w:left="453"/>
        <w:jc w:val="left"/>
      </w:pPr>
      <w:r>
        <w:rPr>
          <w:rFonts w:eastAsia="等线" w:ascii="Arial" w:cs="Arial" w:hAnsi="Arial"/>
          <w:sz w:val="22"/>
        </w:rPr>
        <w:t>Target Wallets：前面是一个开关，默认打开，后面是两个输入框，一个是Target的wallets数量，另一个是该Target的权重（按百分比）</w:t>
      </w:r>
    </w:p>
    <w:p>
      <w:pPr>
        <w:numPr>
          <w:numId w:val="115"/>
        </w:numPr>
        <w:spacing w:before="120" w:after="120" w:line="288" w:lineRule="auto"/>
        <w:ind w:left="453"/>
        <w:jc w:val="left"/>
      </w:pPr>
      <w:r>
        <w:rPr>
          <w:rFonts w:eastAsia="等线" w:ascii="Arial" w:cs="Arial" w:hAnsi="Arial"/>
          <w:sz w:val="22"/>
        </w:rPr>
        <w:t>Target Volume：前面是一个开关，默认关闭，如果打开则展示两个输入框，一个是Target 的总交易金额，另一个是该Target的权重</w:t>
      </w:r>
    </w:p>
    <w:p>
      <w:pPr>
        <w:numPr>
          <w:numId w:val="116"/>
        </w:numPr>
        <w:spacing w:before="120" w:after="120" w:line="288" w:lineRule="auto"/>
        <w:ind w:left="907"/>
        <w:jc w:val="left"/>
      </w:pPr>
      <w:r>
        <w:rPr>
          <w:rFonts w:eastAsia="等线" w:ascii="Arial" w:cs="Arial" w:hAnsi="Arial"/>
          <w:sz w:val="22"/>
        </w:rPr>
        <w:t>默认选中USD Equivalent</w:t>
      </w:r>
    </w:p>
    <w:p>
      <w:pPr>
        <w:numPr>
          <w:numId w:val="117"/>
        </w:numPr>
        <w:spacing w:before="120" w:after="120" w:line="288" w:lineRule="auto"/>
        <w:ind w:left="907"/>
        <w:jc w:val="left"/>
      </w:pPr>
      <w:r>
        <w:rPr>
          <w:rFonts w:eastAsia="等线" w:ascii="Arial" w:cs="Arial" w:hAnsi="Arial"/>
          <w:sz w:val="22"/>
        </w:rPr>
        <w:t>如果上一步的swap币对中选择了具体token，那这里下拉列表展示上一步出现的token（包括swap from和to）</w:t>
      </w:r>
    </w:p>
    <w:p>
      <w:pPr>
        <w:numPr>
          <w:numId w:val="118"/>
        </w:numPr>
        <w:spacing w:before="120" w:after="120" w:line="288" w:lineRule="auto"/>
        <w:ind w:left="453"/>
        <w:jc w:val="left"/>
      </w:pPr>
      <w:r>
        <w:rPr>
          <w:rFonts w:eastAsia="等线" w:ascii="Arial" w:cs="Arial" w:hAnsi="Arial"/>
          <w:sz w:val="22"/>
        </w:rPr>
        <w:t>Target Transactions：前面是一个开关，默认关闭，如果打开则展示两个输入框，一个是Target 的总交易数量，另一个是该Target的权重</w:t>
      </w:r>
    </w:p>
    <w:p>
      <w:pPr>
        <w:numPr>
          <w:numId w:val="119"/>
        </w:numPr>
        <w:spacing w:before="120" w:after="120" w:line="288" w:lineRule="auto"/>
        <w:ind w:left="453"/>
        <w:jc w:val="left"/>
      </w:pPr>
      <w:r>
        <w:rPr>
          <w:rFonts w:eastAsia="等线" w:ascii="Arial" w:cs="Arial" w:hAnsi="Arial"/>
          <w:sz w:val="22"/>
        </w:rPr>
        <w:t>Anti-Bot：是一个开关，默认打开，旁边有文案介绍：Smart filtering of suspected robot wallets</w:t>
      </w:r>
    </w:p>
    <w:p>
      <w:pPr>
        <w:numPr>
          <w:numId w:val="120"/>
        </w:numPr>
        <w:spacing w:before="120" w:after="120" w:line="288" w:lineRule="auto"/>
        <w:ind w:left="0"/>
        <w:jc w:val="left"/>
      </w:pPr>
      <w:r>
        <w:rPr>
          <w:rFonts w:eastAsia="等线" w:ascii="Arial" w:cs="Arial" w:hAnsi="Arial"/>
          <w:sz w:val="22"/>
        </w:rPr>
        <w:t>Budget部分，同上</w:t>
      </w:r>
    </w:p>
    <w:p>
      <w:pPr>
        <w:numPr>
          <w:numId w:val="121"/>
        </w:numPr>
        <w:spacing w:before="120" w:after="120" w:line="288" w:lineRule="auto"/>
        <w:ind w:left="0"/>
        <w:jc w:val="left"/>
      </w:pPr>
      <w:r>
        <w:rPr>
          <w:rFonts w:eastAsia="等线" w:ascii="Arial" w:cs="Arial" w:hAnsi="Arial"/>
          <w:sz w:val="22"/>
        </w:rPr>
        <w:t>第三步，Publish，同上</w:t>
      </w:r>
    </w:p>
    <w:p>
      <w:pPr>
        <w:pStyle w:val="3"/>
        <w:spacing w:before="300" w:after="120" w:line="288" w:lineRule="auto"/>
        <w:ind w:left="0"/>
        <w:jc w:val="left"/>
        <w:outlineLvl w:val="2"/>
      </w:pPr>
      <w:bookmarkStart w:name="heading_28" w:id="28"/>
      <w:r>
        <w:rPr>
          <w:rFonts w:eastAsia="等线" w:ascii="Arial" w:cs="Arial" w:hAnsi="Arial"/>
          <w:color w:val="3370ff"/>
          <w:sz w:val="30"/>
        </w:rPr>
        <w:t xml:space="preserve">2.3 </w:t>
      </w:r>
      <w:r>
        <w:rPr>
          <w:rFonts w:eastAsia="等线" w:ascii="Arial" w:cs="Arial" w:hAnsi="Arial"/>
          <w:b w:val="true"/>
          <w:sz w:val="30"/>
        </w:rPr>
        <w:t>Hold Token</w:t>
      </w:r>
      <w:bookmarkEnd w:id="28"/>
    </w:p>
    <w:p>
      <w:pPr>
        <w:pStyle w:val="4"/>
        <w:spacing w:before="260" w:after="120" w:line="288" w:lineRule="auto"/>
        <w:ind w:left="0"/>
        <w:jc w:val="left"/>
        <w:outlineLvl w:val="3"/>
      </w:pPr>
      <w:bookmarkStart w:name="heading_29" w:id="29"/>
      <w:r>
        <w:rPr>
          <w:rFonts w:eastAsia="等线" w:ascii="Arial" w:cs="Arial" w:hAnsi="Arial"/>
          <w:color w:val="3370ff"/>
          <w:sz w:val="28"/>
        </w:rPr>
        <w:t xml:space="preserve">2.3.1 </w:t>
      </w:r>
      <w:r>
        <w:rPr>
          <w:rFonts w:eastAsia="等线" w:ascii="Arial" w:cs="Arial" w:hAnsi="Arial"/>
          <w:b w:val="true"/>
          <w:sz w:val="28"/>
        </w:rPr>
        <w:t>Action</w:t>
      </w:r>
      <w:bookmarkEnd w:id="29"/>
    </w:p>
    <w:p>
      <w:pPr>
        <w:spacing w:before="120" w:after="120" w:line="288" w:lineRule="auto"/>
        <w:ind w:left="0"/>
        <w:jc w:val="center"/>
      </w:pPr>
      <w:r>
        <w:drawing>
          <wp:inline distT="0" distR="0" distB="0" distL="0">
            <wp:extent cx="5210175" cy="374332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5210175" cy="37433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数据字段：</w:t>
      </w:r>
    </w:p>
    <w:p>
      <w:pPr>
        <w:numPr>
          <w:numId w:val="122"/>
        </w:numPr>
        <w:spacing w:before="120" w:after="120" w:line="288" w:lineRule="auto"/>
        <w:ind w:left="0"/>
        <w:jc w:val="left"/>
      </w:pPr>
      <w:r>
        <w:rPr>
          <w:rFonts w:eastAsia="等线" w:ascii="Arial" w:cs="Arial" w:hAnsi="Arial"/>
          <w:sz w:val="22"/>
        </w:rPr>
        <w:t>Network</w:t>
      </w:r>
    </w:p>
    <w:p>
      <w:pPr>
        <w:numPr>
          <w:numId w:val="123"/>
        </w:numPr>
        <w:spacing w:before="120" w:after="120" w:line="288" w:lineRule="auto"/>
        <w:ind w:left="0"/>
        <w:jc w:val="left"/>
      </w:pPr>
      <w:r>
        <w:rPr>
          <w:rFonts w:eastAsia="等线" w:ascii="Arial" w:cs="Arial" w:hAnsi="Arial"/>
          <w:sz w:val="22"/>
        </w:rPr>
        <w:t>Token</w:t>
      </w:r>
    </w:p>
    <w:p>
      <w:pPr>
        <w:numPr>
          <w:numId w:val="124"/>
        </w:numPr>
        <w:spacing w:before="120" w:after="120" w:line="288" w:lineRule="auto"/>
        <w:ind w:left="0"/>
        <w:jc w:val="left"/>
      </w:pPr>
      <w:r>
        <w:rPr>
          <w:rFonts w:eastAsia="等线" w:ascii="Arial" w:cs="Arial" w:hAnsi="Arial"/>
          <w:sz w:val="22"/>
        </w:rPr>
        <w:t>Amount</w:t>
      </w:r>
    </w:p>
    <w:p>
      <w:pPr>
        <w:numPr>
          <w:numId w:val="125"/>
        </w:numPr>
        <w:spacing w:before="120" w:after="120" w:line="288" w:lineRule="auto"/>
        <w:ind w:left="0"/>
        <w:jc w:val="left"/>
      </w:pPr>
      <w:r>
        <w:rPr>
          <w:rFonts w:eastAsia="等线" w:ascii="Arial" w:cs="Arial" w:hAnsi="Arial"/>
          <w:sz w:val="22"/>
        </w:rPr>
        <w:t>Reward Type</w:t>
      </w:r>
    </w:p>
    <w:p>
      <w:pPr>
        <w:numPr>
          <w:numId w:val="126"/>
        </w:numPr>
        <w:spacing w:before="120" w:after="120" w:line="288" w:lineRule="auto"/>
        <w:ind w:left="453"/>
        <w:jc w:val="left"/>
      </w:pPr>
      <w:r>
        <w:rPr>
          <w:rFonts w:eastAsia="等线" w:ascii="Arial" w:cs="Arial" w:hAnsi="Arial"/>
          <w:sz w:val="22"/>
        </w:rPr>
        <w:t>选项A：用户只要hold就直接领取奖励（默认选中）</w:t>
      </w:r>
    </w:p>
    <w:p>
      <w:pPr>
        <w:numPr>
          <w:numId w:val="127"/>
        </w:numPr>
        <w:spacing w:before="120" w:after="120" w:line="288" w:lineRule="auto"/>
        <w:ind w:left="453"/>
        <w:jc w:val="left"/>
      </w:pPr>
      <w:r>
        <w:rPr>
          <w:rFonts w:eastAsia="等线" w:ascii="Arial" w:cs="Arial" w:hAnsi="Arial"/>
          <w:sz w:val="22"/>
        </w:rPr>
        <w:t>选项B：用户需要hold目标天数才能领取</w:t>
      </w:r>
    </w:p>
    <w:p>
      <w:pPr>
        <w:pStyle w:val="4"/>
        <w:spacing w:before="260" w:after="120" w:line="288" w:lineRule="auto"/>
        <w:ind w:left="0"/>
        <w:jc w:val="left"/>
        <w:outlineLvl w:val="3"/>
      </w:pPr>
      <w:bookmarkStart w:name="heading_30" w:id="30"/>
      <w:r>
        <w:rPr>
          <w:rFonts w:eastAsia="等线" w:ascii="Arial" w:cs="Arial" w:hAnsi="Arial"/>
          <w:color w:val="3370ff"/>
          <w:sz w:val="28"/>
        </w:rPr>
        <w:t xml:space="preserve">2.3.2 </w:t>
      </w:r>
      <w:r>
        <w:rPr>
          <w:rFonts w:eastAsia="等线" w:ascii="Arial" w:cs="Arial" w:hAnsi="Arial"/>
          <w:b w:val="true"/>
          <w:sz w:val="28"/>
        </w:rPr>
        <w:t>Target&amp;Budget</w:t>
      </w:r>
      <w:bookmarkEnd w:id="30"/>
    </w:p>
    <w:p>
      <w:pPr>
        <w:spacing w:before="120" w:after="120" w:line="288" w:lineRule="auto"/>
        <w:ind w:left="0"/>
        <w:jc w:val="left"/>
      </w:pPr>
      <w:r>
        <w:rPr>
          <w:rFonts w:eastAsia="等线" w:ascii="Arial" w:cs="Arial" w:hAnsi="Arial"/>
          <w:sz w:val="22"/>
        </w:rPr>
        <w:t>数据字段：</w:t>
      </w:r>
    </w:p>
    <w:p>
      <w:pPr>
        <w:numPr>
          <w:numId w:val="128"/>
        </w:numPr>
        <w:spacing w:before="120" w:after="120" w:line="288" w:lineRule="auto"/>
        <w:ind w:left="0"/>
        <w:jc w:val="left"/>
      </w:pPr>
      <w:r>
        <w:rPr>
          <w:rFonts w:eastAsia="等线" w:ascii="Arial" w:cs="Arial" w:hAnsi="Arial"/>
          <w:sz w:val="22"/>
        </w:rPr>
        <w:t>Target部分</w:t>
      </w:r>
    </w:p>
    <w:p>
      <w:pPr>
        <w:numPr>
          <w:numId w:val="129"/>
        </w:numPr>
        <w:spacing w:before="120" w:after="120" w:line="288" w:lineRule="auto"/>
        <w:ind w:left="453"/>
        <w:jc w:val="left"/>
      </w:pPr>
      <w:r>
        <w:rPr>
          <w:rFonts w:eastAsia="等线" w:ascii="Arial" w:cs="Arial" w:hAnsi="Arial"/>
          <w:sz w:val="22"/>
        </w:rPr>
        <w:t>Target Wallets：前面是一个开关，默认打开（不可关闭），后面是两个输入框，一个是Target的wallets数量，另一个是该Target的权重（按百分比）</w:t>
      </w:r>
    </w:p>
    <w:p>
      <w:pPr>
        <w:numPr>
          <w:numId w:val="130"/>
        </w:numPr>
        <w:spacing w:before="120" w:after="120" w:line="288" w:lineRule="auto"/>
        <w:ind w:left="453"/>
        <w:jc w:val="left"/>
      </w:pPr>
      <w:r>
        <w:rPr>
          <w:rFonts w:eastAsia="等线" w:ascii="Arial" w:cs="Arial" w:hAnsi="Arial"/>
          <w:sz w:val="22"/>
        </w:rPr>
        <w:t>Anti-Bot：是一个开关，默认打开，旁边有文案介绍：Smart filtering of suspected robot wallets</w:t>
      </w:r>
    </w:p>
    <w:p>
      <w:pPr>
        <w:numPr>
          <w:numId w:val="131"/>
        </w:numPr>
        <w:spacing w:before="120" w:after="120" w:line="288" w:lineRule="auto"/>
        <w:ind w:left="0"/>
        <w:jc w:val="left"/>
      </w:pPr>
      <w:r>
        <w:rPr>
          <w:rFonts w:eastAsia="等线" w:ascii="Arial" w:cs="Arial" w:hAnsi="Arial"/>
          <w:sz w:val="22"/>
        </w:rPr>
        <w:t>Budget部分，同上</w:t>
      </w:r>
    </w:p>
    <w:p>
      <w:pPr>
        <w:numPr>
          <w:numId w:val="132"/>
        </w:numPr>
        <w:spacing w:before="120" w:after="120" w:line="288" w:lineRule="auto"/>
        <w:ind w:left="0"/>
        <w:jc w:val="left"/>
      </w:pPr>
      <w:r>
        <w:rPr>
          <w:rFonts w:eastAsia="等线" w:ascii="Arial" w:cs="Arial" w:hAnsi="Arial"/>
          <w:sz w:val="22"/>
        </w:rPr>
        <w:t>第三步，Publish，同上</w:t>
      </w:r>
    </w:p>
    <w:p>
      <w:pPr>
        <w:pStyle w:val="3"/>
        <w:spacing w:before="300" w:after="120" w:line="288" w:lineRule="auto"/>
        <w:ind w:left="0"/>
        <w:jc w:val="left"/>
        <w:outlineLvl w:val="2"/>
      </w:pPr>
      <w:bookmarkStart w:name="heading_31" w:id="31"/>
      <w:r>
        <w:rPr>
          <w:rFonts w:eastAsia="等线" w:ascii="Arial" w:cs="Arial" w:hAnsi="Arial"/>
          <w:color w:val="3370ff"/>
          <w:sz w:val="30"/>
        </w:rPr>
        <w:t xml:space="preserve">2.4 </w:t>
      </w:r>
      <w:r>
        <w:rPr>
          <w:rFonts w:eastAsia="等线" w:ascii="Arial" w:cs="Arial" w:hAnsi="Arial"/>
          <w:b w:val="true"/>
          <w:sz w:val="30"/>
        </w:rPr>
        <w:t>Data</w:t>
      </w:r>
      <w:bookmarkEnd w:id="31"/>
    </w:p>
    <w:p>
      <w:pPr>
        <w:pStyle w:val="4"/>
        <w:spacing w:before="260" w:after="120" w:line="288" w:lineRule="auto"/>
        <w:ind w:left="0"/>
        <w:jc w:val="left"/>
        <w:outlineLvl w:val="3"/>
      </w:pPr>
      <w:bookmarkStart w:name="heading_32" w:id="32"/>
      <w:r>
        <w:rPr>
          <w:rFonts w:eastAsia="等线" w:ascii="Arial" w:cs="Arial" w:hAnsi="Arial"/>
          <w:b w:val="true"/>
          <w:sz w:val="28"/>
        </w:rPr>
        <w:t>页面布局</w:t>
      </w:r>
      <w:bookmarkEnd w:id="32"/>
    </w:p>
    <w:p>
      <w:pPr>
        <w:numPr>
          <w:numId w:val="133"/>
        </w:numPr>
        <w:spacing w:before="120" w:after="120" w:line="288" w:lineRule="auto"/>
        <w:ind w:left="0"/>
        <w:jc w:val="left"/>
      </w:pPr>
      <w:r>
        <w:rPr>
          <w:rFonts w:eastAsia="等线" w:ascii="Arial" w:cs="Arial" w:hAnsi="Arial"/>
          <w:sz w:val="22"/>
        </w:rPr>
        <w:t>上面是汇总数据</w:t>
      </w:r>
    </w:p>
    <w:p>
      <w:pPr>
        <w:spacing w:before="120" w:after="120" w:line="288" w:lineRule="auto"/>
        <w:ind w:left="453"/>
        <w:jc w:val="center"/>
      </w:pPr>
      <w:r>
        <w:drawing>
          <wp:inline distT="0" distR="0" distB="0" distL="0">
            <wp:extent cx="5257800" cy="1562100"/>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5257800" cy="1562100"/>
                    </a:xfrm>
                    <a:prstGeom prst="rect">
                      <a:avLst/>
                    </a:prstGeom>
                  </pic:spPr>
                </pic:pic>
              </a:graphicData>
            </a:graphic>
          </wp:inline>
        </w:drawing>
      </w:r>
    </w:p>
    <w:p>
      <w:pPr>
        <w:numPr>
          <w:numId w:val="134"/>
        </w:numPr>
        <w:spacing w:before="120" w:after="120" w:line="288" w:lineRule="auto"/>
        <w:ind w:left="453"/>
        <w:jc w:val="left"/>
      </w:pPr>
      <w:r>
        <w:rPr>
          <w:rFonts w:eastAsia="等线" w:ascii="Arial" w:cs="Arial" w:hAnsi="Arial"/>
          <w:sz w:val="22"/>
        </w:rPr>
        <w:t>Target的完成情况，Target可能是一到三个，三个是：Target Wallets、Target Volume、Target Txns</w:t>
      </w:r>
    </w:p>
    <w:p>
      <w:pPr>
        <w:numPr>
          <w:numId w:val="135"/>
        </w:numPr>
        <w:spacing w:before="120" w:after="120" w:line="288" w:lineRule="auto"/>
        <w:ind w:left="453"/>
        <w:jc w:val="left"/>
      </w:pPr>
      <w:r>
        <w:rPr>
          <w:rFonts w:eastAsia="等线" w:ascii="Arial" w:cs="Arial" w:hAnsi="Arial"/>
          <w:sz w:val="22"/>
        </w:rPr>
        <w:t>展示目标数值和完成数值，比如 Target Wallets：200/3000</w:t>
      </w:r>
    </w:p>
    <w:p>
      <w:pPr>
        <w:numPr>
          <w:numId w:val="136"/>
        </w:numPr>
        <w:spacing w:before="120" w:after="120" w:line="288" w:lineRule="auto"/>
        <w:ind w:left="453"/>
        <w:jc w:val="left"/>
      </w:pPr>
      <w:r>
        <w:rPr>
          <w:rFonts w:eastAsia="等线" w:ascii="Arial" w:cs="Arial" w:hAnsi="Arial"/>
          <w:sz w:val="22"/>
        </w:rPr>
        <w:t>展示一个图，上面画着每一个指标的每日数量</w:t>
      </w:r>
    </w:p>
    <w:p>
      <w:pPr>
        <w:numPr>
          <w:numId w:val="137"/>
        </w:numPr>
        <w:spacing w:before="120" w:after="120" w:line="288" w:lineRule="auto"/>
        <w:ind w:left="0"/>
        <w:jc w:val="left"/>
      </w:pPr>
      <w:r>
        <w:rPr>
          <w:rFonts w:eastAsia="等线" w:ascii="Arial" w:cs="Arial" w:hAnsi="Arial"/>
          <w:sz w:val="22"/>
        </w:rPr>
        <w:t>下面是列表</w:t>
      </w:r>
    </w:p>
    <w:p>
      <w:pPr>
        <w:numPr>
          <w:numId w:val="138"/>
        </w:numPr>
        <w:spacing w:before="120" w:after="120" w:line="288" w:lineRule="auto"/>
        <w:ind w:left="453"/>
        <w:jc w:val="left"/>
      </w:pPr>
      <w:r>
        <w:rPr>
          <w:rFonts w:eastAsia="等线" w:ascii="Arial" w:cs="Arial" w:hAnsi="Arial"/>
          <w:sz w:val="22"/>
        </w:rPr>
        <w:t>有一个Export按钮，点击可以把下面的表格下载为Excel</w:t>
      </w:r>
    </w:p>
    <w:p>
      <w:pPr>
        <w:pStyle w:val="4"/>
        <w:spacing w:before="260" w:after="120" w:line="288" w:lineRule="auto"/>
        <w:ind w:left="0"/>
        <w:jc w:val="left"/>
        <w:outlineLvl w:val="3"/>
      </w:pPr>
      <w:bookmarkStart w:name="heading_33" w:id="33"/>
      <w:r>
        <w:rPr>
          <w:rFonts w:eastAsia="等线" w:ascii="Arial" w:cs="Arial" w:hAnsi="Arial"/>
          <w:b w:val="true"/>
          <w:sz w:val="28"/>
        </w:rPr>
        <w:t>数据字段（Swap/Bridge）</w:t>
      </w:r>
      <w:bookmarkEnd w:id="33"/>
    </w:p>
    <w:p>
      <w:pPr>
        <w:numPr>
          <w:numId w:val="139"/>
        </w:numPr>
        <w:spacing w:before="120" w:after="120" w:line="288" w:lineRule="auto"/>
        <w:ind w:left="0"/>
        <w:jc w:val="left"/>
      </w:pPr>
      <w:r>
        <w:rPr>
          <w:rFonts w:eastAsia="等线" w:ascii="Arial" w:cs="Arial" w:hAnsi="Arial"/>
          <w:sz w:val="22"/>
        </w:rPr>
        <w:t>Wallet：做任务的钱包地址</w:t>
      </w:r>
    </w:p>
    <w:p>
      <w:pPr>
        <w:numPr>
          <w:numId w:val="140"/>
        </w:numPr>
        <w:spacing w:before="120" w:after="120" w:line="288" w:lineRule="auto"/>
        <w:ind w:left="0"/>
        <w:jc w:val="left"/>
      </w:pPr>
      <w:r>
        <w:rPr>
          <w:rFonts w:eastAsia="等线" w:ascii="Arial" w:cs="Arial" w:hAnsi="Arial"/>
          <w:sz w:val="22"/>
        </w:rPr>
        <w:t>Action：Swap/Bridge</w:t>
      </w:r>
    </w:p>
    <w:p>
      <w:pPr>
        <w:numPr>
          <w:numId w:val="141"/>
        </w:numPr>
        <w:spacing w:before="120" w:after="120" w:line="288" w:lineRule="auto"/>
        <w:ind w:left="0"/>
        <w:jc w:val="left"/>
      </w:pPr>
      <w:r>
        <w:rPr>
          <w:rFonts w:eastAsia="等线" w:ascii="Arial" w:cs="Arial" w:hAnsi="Arial"/>
          <w:sz w:val="22"/>
        </w:rPr>
        <w:t>Chain：交易发生的链</w:t>
      </w:r>
    </w:p>
    <w:p>
      <w:pPr>
        <w:numPr>
          <w:numId w:val="142"/>
        </w:numPr>
        <w:spacing w:before="120" w:after="120" w:line="288" w:lineRule="auto"/>
        <w:ind w:left="0"/>
        <w:jc w:val="left"/>
      </w:pPr>
      <w:r>
        <w:rPr>
          <w:rFonts w:eastAsia="等线" w:ascii="Arial" w:cs="Arial" w:hAnsi="Arial"/>
          <w:sz w:val="22"/>
        </w:rPr>
        <w:t>From：数量+币种，比如100USDT</w:t>
      </w:r>
    </w:p>
    <w:p>
      <w:pPr>
        <w:numPr>
          <w:numId w:val="143"/>
        </w:numPr>
        <w:spacing w:before="120" w:after="120" w:line="288" w:lineRule="auto"/>
        <w:ind w:left="0"/>
        <w:jc w:val="left"/>
      </w:pPr>
      <w:r>
        <w:rPr>
          <w:rFonts w:eastAsia="等线" w:ascii="Arial" w:cs="Arial" w:hAnsi="Arial"/>
          <w:sz w:val="22"/>
        </w:rPr>
        <w:t>To：数量+币种</w:t>
      </w:r>
    </w:p>
    <w:p>
      <w:pPr>
        <w:numPr>
          <w:numId w:val="144"/>
        </w:numPr>
        <w:spacing w:before="120" w:after="120" w:line="288" w:lineRule="auto"/>
        <w:ind w:left="0"/>
        <w:jc w:val="left"/>
      </w:pPr>
      <w:r>
        <w:rPr>
          <w:rFonts w:eastAsia="等线" w:ascii="Arial" w:cs="Arial" w:hAnsi="Arial"/>
          <w:sz w:val="22"/>
        </w:rPr>
        <w:t>Time：交易时间</w:t>
      </w:r>
    </w:p>
    <w:p>
      <w:pPr>
        <w:numPr>
          <w:numId w:val="145"/>
        </w:numPr>
        <w:spacing w:before="120" w:after="120" w:line="288" w:lineRule="auto"/>
        <w:ind w:left="0"/>
        <w:jc w:val="left"/>
      </w:pPr>
      <w:r>
        <w:rPr>
          <w:rFonts w:eastAsia="等线" w:ascii="Arial" w:cs="Arial" w:hAnsi="Arial"/>
          <w:sz w:val="22"/>
        </w:rPr>
        <w:t>Hash：交易hash</w:t>
      </w:r>
    </w:p>
    <w:p>
      <w:pPr>
        <w:pStyle w:val="4"/>
        <w:spacing w:before="260" w:after="120" w:line="288" w:lineRule="auto"/>
        <w:ind w:left="0"/>
        <w:jc w:val="left"/>
        <w:outlineLvl w:val="3"/>
      </w:pPr>
      <w:bookmarkStart w:name="heading_34" w:id="34"/>
      <w:r>
        <w:rPr>
          <w:rFonts w:eastAsia="等线" w:ascii="Arial" w:cs="Arial" w:hAnsi="Arial"/>
          <w:b w:val="true"/>
          <w:sz w:val="28"/>
        </w:rPr>
        <w:t>数据字段（Hold Token）</w:t>
      </w:r>
      <w:bookmarkEnd w:id="34"/>
    </w:p>
    <w:p>
      <w:pPr>
        <w:numPr>
          <w:numId w:val="146"/>
        </w:numPr>
        <w:spacing w:before="120" w:after="120" w:line="288" w:lineRule="auto"/>
        <w:ind w:left="0"/>
        <w:jc w:val="left"/>
      </w:pPr>
      <w:r>
        <w:rPr>
          <w:rFonts w:eastAsia="等线" w:ascii="Arial" w:cs="Arial" w:hAnsi="Arial"/>
          <w:sz w:val="22"/>
        </w:rPr>
        <w:t>Wallet</w:t>
      </w:r>
    </w:p>
    <w:p>
      <w:pPr>
        <w:numPr>
          <w:numId w:val="147"/>
        </w:numPr>
        <w:spacing w:before="120" w:after="120" w:line="288" w:lineRule="auto"/>
        <w:ind w:left="0"/>
        <w:jc w:val="left"/>
      </w:pPr>
      <w:r>
        <w:rPr>
          <w:rFonts w:eastAsia="等线" w:ascii="Arial" w:cs="Arial" w:hAnsi="Arial"/>
          <w:sz w:val="22"/>
        </w:rPr>
        <w:t>Chain</w:t>
      </w:r>
    </w:p>
    <w:p>
      <w:pPr>
        <w:numPr>
          <w:numId w:val="148"/>
        </w:numPr>
        <w:spacing w:before="120" w:after="120" w:line="288" w:lineRule="auto"/>
        <w:ind w:left="0"/>
        <w:jc w:val="left"/>
      </w:pPr>
      <w:r>
        <w:rPr>
          <w:rFonts w:eastAsia="等线" w:ascii="Arial" w:cs="Arial" w:hAnsi="Arial"/>
          <w:sz w:val="22"/>
        </w:rPr>
        <w:t>Start Date：用户首次注册开始Hold的时间</w:t>
      </w:r>
    </w:p>
    <w:p>
      <w:pPr>
        <w:numPr>
          <w:numId w:val="149"/>
        </w:numPr>
        <w:spacing w:before="120" w:after="120" w:line="288" w:lineRule="auto"/>
        <w:ind w:left="0"/>
        <w:jc w:val="left"/>
      </w:pPr>
      <w:r>
        <w:rPr>
          <w:rFonts w:eastAsia="等线" w:ascii="Arial" w:cs="Arial" w:hAnsi="Arial"/>
          <w:sz w:val="22"/>
        </w:rPr>
        <w:t>Day 1:第一天余额，数量+币种</w:t>
      </w:r>
    </w:p>
    <w:p>
      <w:pPr>
        <w:numPr>
          <w:numId w:val="150"/>
        </w:numPr>
        <w:spacing w:before="120" w:after="120" w:line="288" w:lineRule="auto"/>
        <w:ind w:left="0"/>
        <w:jc w:val="left"/>
      </w:pPr>
      <w:r>
        <w:rPr>
          <w:rFonts w:eastAsia="等线" w:ascii="Arial" w:cs="Arial" w:hAnsi="Arial"/>
          <w:sz w:val="22"/>
        </w:rPr>
        <w:t>Day 2</w:t>
      </w:r>
    </w:p>
    <w:p>
      <w:pPr>
        <w:numPr>
          <w:numId w:val="151"/>
        </w:numPr>
        <w:spacing w:before="120" w:after="120" w:line="288" w:lineRule="auto"/>
        <w:ind w:left="0"/>
        <w:jc w:val="left"/>
      </w:pPr>
      <w:r>
        <w:rPr>
          <w:rFonts w:eastAsia="等线" w:ascii="Arial" w:cs="Arial" w:hAnsi="Arial"/>
          <w:sz w:val="22"/>
        </w:rPr>
        <w:t>依次类推，有几天就展示几列</w:t>
      </w:r>
    </w:p>
    <w:p>
      <w:pPr>
        <w:spacing w:before="120" w:after="120" w:line="288" w:lineRule="auto"/>
        <w:ind w:left="0"/>
        <w:jc w:val="left"/>
      </w:pPr>
    </w:p>
    <w:p>
      <w:pPr>
        <w:pStyle w:val="2"/>
        <w:spacing w:before="320" w:after="120" w:line="288" w:lineRule="auto"/>
        <w:ind w:left="0"/>
        <w:jc w:val="left"/>
        <w:outlineLvl w:val="1"/>
      </w:pPr>
      <w:bookmarkStart w:name="heading_35" w:id="35"/>
      <w:r>
        <w:rPr>
          <w:rFonts w:eastAsia="等线" w:ascii="Arial" w:cs="Arial" w:hAnsi="Arial"/>
          <w:color w:val="3370ff"/>
          <w:sz w:val="32"/>
        </w:rPr>
        <w:t xml:space="preserve">3. </w:t>
      </w:r>
      <w:r>
        <w:rPr>
          <w:rFonts w:eastAsia="等线" w:ascii="Arial" w:cs="Arial" w:hAnsi="Arial"/>
          <w:b w:val="true"/>
          <w:sz w:val="32"/>
        </w:rPr>
        <w:t>Swap集成（Bridge也希望执行如下过程，但是优先级低于Swap）</w:t>
      </w:r>
      <w:bookmarkEnd w:id="35"/>
    </w:p>
    <w:p>
      <w:pPr>
        <w:pStyle w:val="3"/>
        <w:spacing w:before="300" w:after="120" w:line="288" w:lineRule="auto"/>
        <w:ind w:left="0"/>
        <w:jc w:val="left"/>
        <w:outlineLvl w:val="2"/>
      </w:pPr>
      <w:bookmarkStart w:name="heading_36" w:id="36"/>
      <w:r>
        <w:rPr>
          <w:rFonts w:eastAsia="等线" w:ascii="Arial" w:cs="Arial" w:hAnsi="Arial"/>
          <w:color w:val="3370ff"/>
          <w:sz w:val="30"/>
        </w:rPr>
        <w:t xml:space="preserve">3.1 </w:t>
      </w:r>
      <w:r>
        <w:rPr>
          <w:rFonts w:eastAsia="等线" w:ascii="Arial" w:cs="Arial" w:hAnsi="Arial"/>
          <w:b w:val="true"/>
          <w:sz w:val="30"/>
        </w:rPr>
        <w:t>Dex映射表</w:t>
      </w:r>
      <w:bookmarkEnd w:id="36"/>
    </w:p>
    <w:p>
      <w:pPr>
        <w:spacing w:before="120" w:after="120" w:line="288" w:lineRule="auto"/>
        <w:ind w:left="0"/>
        <w:jc w:val="left"/>
      </w:pPr>
      <w:r>
        <w:rPr>
          <w:rFonts w:eastAsia="等线" w:ascii="Arial" w:cs="Arial" w:hAnsi="Arial"/>
          <w:sz w:val="22"/>
        </w:rPr>
        <w:t>维护字段：（仅限于所有OO支持的Dex）</w:t>
      </w:r>
    </w:p>
    <w:p>
      <w:pPr>
        <w:numPr>
          <w:numId w:val="152"/>
        </w:numPr>
        <w:spacing w:before="120" w:after="120" w:line="288" w:lineRule="auto"/>
        <w:ind w:left="0"/>
        <w:jc w:val="left"/>
      </w:pPr>
      <w:r>
        <w:rPr>
          <w:rFonts w:eastAsia="等线" w:ascii="Arial" w:cs="Arial" w:hAnsi="Arial"/>
          <w:sz w:val="22"/>
        </w:rPr>
        <w:t>Dex name</w:t>
      </w:r>
    </w:p>
    <w:p>
      <w:pPr>
        <w:numPr>
          <w:numId w:val="153"/>
        </w:numPr>
        <w:spacing w:before="120" w:after="120" w:line="288" w:lineRule="auto"/>
        <w:ind w:left="0"/>
        <w:jc w:val="left"/>
      </w:pPr>
      <w:r>
        <w:rPr>
          <w:rFonts w:eastAsia="等线" w:ascii="Arial" w:cs="Arial" w:hAnsi="Arial"/>
          <w:sz w:val="22"/>
        </w:rPr>
        <w:t>Twitter handle</w:t>
      </w:r>
    </w:p>
    <w:p>
      <w:pPr>
        <w:numPr>
          <w:numId w:val="154"/>
        </w:numPr>
        <w:spacing w:before="120" w:after="120" w:line="288" w:lineRule="auto"/>
        <w:ind w:left="0"/>
        <w:jc w:val="left"/>
      </w:pPr>
      <w:r>
        <w:rPr>
          <w:rFonts w:eastAsia="等线" w:ascii="Arial" w:cs="Arial" w:hAnsi="Arial"/>
          <w:sz w:val="22"/>
        </w:rPr>
        <w:t>Project ID（如果有的话）</w:t>
      </w:r>
    </w:p>
    <w:p>
      <w:pPr>
        <w:numPr>
          <w:numId w:val="155"/>
        </w:numPr>
        <w:spacing w:before="120" w:after="120" w:line="288" w:lineRule="auto"/>
        <w:ind w:left="0"/>
        <w:jc w:val="left"/>
      </w:pPr>
      <w:r>
        <w:rPr>
          <w:rFonts w:eastAsia="等线" w:ascii="Arial" w:cs="Arial" w:hAnsi="Arial"/>
          <w:sz w:val="22"/>
        </w:rPr>
        <w:t>支持的chain：一个列表</w:t>
      </w:r>
    </w:p>
    <w:p>
      <w:pPr>
        <w:numPr>
          <w:numId w:val="156"/>
        </w:numPr>
        <w:spacing w:before="120" w:after="120" w:line="288" w:lineRule="auto"/>
        <w:ind w:left="0"/>
        <w:jc w:val="left"/>
      </w:pPr>
      <w:r>
        <w:rPr>
          <w:rFonts w:eastAsia="等线" w:ascii="Arial" w:cs="Arial" w:hAnsi="Arial"/>
          <w:sz w:val="22"/>
        </w:rPr>
        <w:t>每个chain支持代币列表</w:t>
      </w:r>
    </w:p>
    <w:p>
      <w:pPr>
        <w:pStyle w:val="3"/>
        <w:spacing w:before="300" w:after="120" w:line="288" w:lineRule="auto"/>
        <w:ind w:left="0"/>
        <w:jc w:val="left"/>
        <w:outlineLvl w:val="2"/>
      </w:pPr>
      <w:bookmarkStart w:name="heading_37" w:id="37"/>
      <w:r>
        <w:rPr>
          <w:rFonts w:eastAsia="等线" w:ascii="Arial" w:cs="Arial" w:hAnsi="Arial"/>
          <w:color w:val="3370ff"/>
          <w:sz w:val="30"/>
        </w:rPr>
        <w:t xml:space="preserve">3.2 </w:t>
      </w:r>
      <w:r>
        <w:rPr>
          <w:rFonts w:eastAsia="等线" w:ascii="Arial" w:cs="Arial" w:hAnsi="Arial"/>
          <w:b w:val="true"/>
          <w:sz w:val="30"/>
        </w:rPr>
        <w:t>集成swap验证</w:t>
      </w:r>
      <w:bookmarkEnd w:id="37"/>
    </w:p>
    <w:p>
      <w:pPr>
        <w:spacing w:before="120" w:after="120" w:line="288" w:lineRule="auto"/>
        <w:ind w:left="0"/>
        <w:jc w:val="left"/>
      </w:pPr>
      <w:r>
        <w:rPr>
          <w:rFonts w:eastAsia="等线" w:ascii="Arial" w:cs="Arial" w:hAnsi="Arial"/>
          <w:sz w:val="22"/>
        </w:rPr>
        <w:t>对于上述的Dex，与OO沟通，快速支持所有Dex在所有Chain上的Swap验证</w:t>
      </w:r>
    </w:p>
    <w:sectPr>
      <w:footerReference w:type="default" r:id="rId3"/>
      <w:headerReference w:type="default" r:id="rId1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5016">
    <w:lvl>
      <w:start w:val="1"/>
      <w:numFmt w:val="decimal"/>
      <w:suff w:val="tab"/>
      <w:lvlText w:val="%1."/>
      <w:rPr>
        <w:color w:val="3370ff"/>
      </w:rPr>
    </w:lvl>
  </w:abstractNum>
  <w:abstractNum w:abstractNumId="45017">
    <w:lvl>
      <w:start w:val="2"/>
      <w:numFmt w:val="decimal"/>
      <w:suff w:val="tab"/>
      <w:lvlText w:val="%1."/>
      <w:rPr>
        <w:color w:val="3370ff"/>
      </w:rPr>
    </w:lvl>
  </w:abstractNum>
  <w:abstractNum w:abstractNumId="45018">
    <w:lvl>
      <w:start w:val="1"/>
      <w:numFmt w:val="lowerLetter"/>
      <w:suff w:val="tab"/>
      <w:lvlText w:val="%1."/>
      <w:rPr>
        <w:color w:val="3370ff"/>
      </w:rPr>
    </w:lvl>
  </w:abstractNum>
  <w:abstractNum w:abstractNumId="45019">
    <w:lvl>
      <w:start w:val="2"/>
      <w:numFmt w:val="lowerLetter"/>
      <w:suff w:val="tab"/>
      <w:lvlText w:val="%1."/>
      <w:rPr>
        <w:color w:val="3370ff"/>
      </w:rPr>
    </w:lvl>
  </w:abstractNum>
  <w:abstractNum w:abstractNumId="45020">
    <w:lvl>
      <w:start w:val="3"/>
      <w:numFmt w:val="lowerLetter"/>
      <w:suff w:val="tab"/>
      <w:lvlText w:val="%1."/>
      <w:rPr>
        <w:color w:val="3370ff"/>
      </w:rPr>
    </w:lvl>
  </w:abstractNum>
  <w:abstractNum w:abstractNumId="45021">
    <w:lvl>
      <w:start w:val="4"/>
      <w:numFmt w:val="lowerLetter"/>
      <w:suff w:val="tab"/>
      <w:lvlText w:val="%1."/>
      <w:rPr>
        <w:color w:val="3370ff"/>
      </w:rPr>
    </w:lvl>
  </w:abstractNum>
  <w:abstractNum w:abstractNumId="45022">
    <w:lvl>
      <w:start w:val="3"/>
      <w:numFmt w:val="decimal"/>
      <w:suff w:val="tab"/>
      <w:lvlText w:val="%1."/>
      <w:rPr>
        <w:color w:val="3370ff"/>
      </w:rPr>
    </w:lvl>
  </w:abstractNum>
  <w:abstractNum w:abstractNumId="45023">
    <w:lvl>
      <w:start w:val="1"/>
      <w:numFmt w:val="lowerLetter"/>
      <w:suff w:val="tab"/>
      <w:lvlText w:val="%1."/>
      <w:rPr>
        <w:color w:val="3370ff"/>
      </w:rPr>
    </w:lvl>
  </w:abstractNum>
  <w:abstractNum w:abstractNumId="45024">
    <w:lvl>
      <w:start w:val="1"/>
      <w:numFmt w:val="lowerRoman"/>
      <w:suff w:val="tab"/>
      <w:lvlText w:val="%1."/>
      <w:rPr>
        <w:color w:val="3370ff"/>
      </w:rPr>
    </w:lvl>
  </w:abstractNum>
  <w:abstractNum w:abstractNumId="45025">
    <w:lvl>
      <w:start w:val="2"/>
      <w:numFmt w:val="lowerRoman"/>
      <w:suff w:val="tab"/>
      <w:lvlText w:val="%1."/>
      <w:rPr>
        <w:color w:val="3370ff"/>
      </w:rPr>
    </w:lvl>
  </w:abstractNum>
  <w:abstractNum w:abstractNumId="45026">
    <w:lvl>
      <w:start w:val="3"/>
      <w:numFmt w:val="lowerRoman"/>
      <w:suff w:val="tab"/>
      <w:lvlText w:val="%1."/>
      <w:rPr>
        <w:color w:val="3370ff"/>
      </w:rPr>
    </w:lvl>
  </w:abstractNum>
  <w:abstractNum w:abstractNumId="45027">
    <w:lvl>
      <w:start w:val="2"/>
      <w:numFmt w:val="lowerLetter"/>
      <w:suff w:val="tab"/>
      <w:lvlText w:val="%1."/>
      <w:rPr>
        <w:color w:val="3370ff"/>
      </w:rPr>
    </w:lvl>
  </w:abstractNum>
  <w:abstractNum w:abstractNumId="45028">
    <w:lvl>
      <w:start w:val="3"/>
      <w:numFmt w:val="lowerLetter"/>
      <w:suff w:val="tab"/>
      <w:lvlText w:val="%1."/>
      <w:rPr>
        <w:color w:val="3370ff"/>
      </w:rPr>
    </w:lvl>
  </w:abstractNum>
  <w:abstractNum w:abstractNumId="45029">
    <w:lvl>
      <w:start w:val="4"/>
      <w:numFmt w:val="lowerLetter"/>
      <w:suff w:val="tab"/>
      <w:lvlText w:val="%1."/>
      <w:rPr>
        <w:color w:val="3370ff"/>
      </w:rPr>
    </w:lvl>
  </w:abstractNum>
  <w:abstractNum w:abstractNumId="45030">
    <w:lvl>
      <w:start w:val="1"/>
      <w:numFmt w:val="decimal"/>
      <w:suff w:val="tab"/>
      <w:lvlText w:val="%1."/>
      <w:rPr>
        <w:color w:val="3370ff"/>
      </w:rPr>
    </w:lvl>
  </w:abstractNum>
  <w:abstractNum w:abstractNumId="45031">
    <w:lvl>
      <w:start w:val="2"/>
      <w:numFmt w:val="decimal"/>
      <w:suff w:val="tab"/>
      <w:lvlText w:val="%1."/>
      <w:rPr>
        <w:color w:val="3370ff"/>
      </w:rPr>
    </w:lvl>
  </w:abstractNum>
  <w:abstractNum w:abstractNumId="45032">
    <w:lvl>
      <w:start w:val="3"/>
      <w:numFmt w:val="decimal"/>
      <w:suff w:val="tab"/>
      <w:lvlText w:val="%1."/>
      <w:rPr>
        <w:color w:val="3370ff"/>
      </w:rPr>
    </w:lvl>
  </w:abstractNum>
  <w:abstractNum w:abstractNumId="45033">
    <w:lvl>
      <w:start w:val="4"/>
      <w:numFmt w:val="decimal"/>
      <w:suff w:val="tab"/>
      <w:lvlText w:val="%1."/>
      <w:rPr>
        <w:color w:val="3370ff"/>
      </w:rPr>
    </w:lvl>
  </w:abstractNum>
  <w:abstractNum w:abstractNumId="45034">
    <w:lvl>
      <w:start w:val="5"/>
      <w:numFmt w:val="decimal"/>
      <w:suff w:val="tab"/>
      <w:lvlText w:val="%1."/>
      <w:rPr>
        <w:color w:val="3370ff"/>
      </w:rPr>
    </w:lvl>
  </w:abstractNum>
  <w:abstractNum w:abstractNumId="45035">
    <w:lvl>
      <w:start w:val="6"/>
      <w:numFmt w:val="decimal"/>
      <w:suff w:val="tab"/>
      <w:lvlText w:val="%1."/>
      <w:rPr>
        <w:color w:val="3370ff"/>
      </w:rPr>
    </w:lvl>
  </w:abstractNum>
  <w:abstractNum w:abstractNumId="45036">
    <w:lvl>
      <w:start w:val="7"/>
      <w:numFmt w:val="decimal"/>
      <w:suff w:val="tab"/>
      <w:lvlText w:val="%1."/>
      <w:rPr>
        <w:color w:val="3370ff"/>
      </w:rPr>
    </w:lvl>
  </w:abstractNum>
  <w:abstractNum w:abstractNumId="45037">
    <w:lvl>
      <w:start w:val="8"/>
      <w:numFmt w:val="decimal"/>
      <w:suff w:val="tab"/>
      <w:lvlText w:val="%1."/>
      <w:rPr>
        <w:color w:val="3370ff"/>
      </w:rPr>
    </w:lvl>
  </w:abstractNum>
  <w:abstractNum w:abstractNumId="45038">
    <w:lvl>
      <w:start w:val="9"/>
      <w:numFmt w:val="decimal"/>
      <w:suff w:val="tab"/>
      <w:lvlText w:val="%1."/>
      <w:rPr>
        <w:color w:val="3370ff"/>
      </w:rPr>
    </w:lvl>
  </w:abstractNum>
  <w:abstractNum w:abstractNumId="45039">
    <w:lvl>
      <w:start w:val="1"/>
      <w:numFmt w:val="decimal"/>
      <w:suff w:val="tab"/>
      <w:lvlText w:val="%1."/>
      <w:rPr>
        <w:color w:val="3370ff"/>
      </w:rPr>
    </w:lvl>
  </w:abstractNum>
  <w:abstractNum w:abstractNumId="45040">
    <w:lvl>
      <w:start w:val="1"/>
      <w:numFmt w:val="lowerLetter"/>
      <w:suff w:val="tab"/>
      <w:lvlText w:val="%1."/>
      <w:rPr>
        <w:color w:val="3370ff"/>
      </w:rPr>
    </w:lvl>
  </w:abstractNum>
  <w:abstractNum w:abstractNumId="45041">
    <w:lvl>
      <w:start w:val="2"/>
      <w:numFmt w:val="lowerLetter"/>
      <w:suff w:val="tab"/>
      <w:lvlText w:val="%1."/>
      <w:rPr>
        <w:color w:val="3370ff"/>
      </w:rPr>
    </w:lvl>
  </w:abstractNum>
  <w:abstractNum w:abstractNumId="45042">
    <w:lvl>
      <w:start w:val="3"/>
      <w:numFmt w:val="lowerLetter"/>
      <w:suff w:val="tab"/>
      <w:lvlText w:val="%1."/>
      <w:rPr>
        <w:color w:val="3370ff"/>
      </w:rPr>
    </w:lvl>
  </w:abstractNum>
  <w:abstractNum w:abstractNumId="45043">
    <w:lvl>
      <w:start w:val="2"/>
      <w:numFmt w:val="decimal"/>
      <w:suff w:val="tab"/>
      <w:lvlText w:val="%1."/>
      <w:rPr>
        <w:color w:val="3370ff"/>
      </w:rPr>
    </w:lvl>
  </w:abstractNum>
  <w:abstractNum w:abstractNumId="45044">
    <w:lvl>
      <w:start w:val="1"/>
      <w:numFmt w:val="decimal"/>
      <w:suff w:val="tab"/>
      <w:lvlText w:val="%1."/>
      <w:rPr>
        <w:color w:val="3370ff"/>
      </w:rPr>
    </w:lvl>
  </w:abstractNum>
  <w:abstractNum w:abstractNumId="45045">
    <w:lvl>
      <w:start w:val="1"/>
      <w:numFmt w:val="decimal"/>
      <w:suff w:val="tab"/>
      <w:lvlText w:val="%1."/>
      <w:rPr>
        <w:color w:val="3370ff"/>
      </w:rPr>
    </w:lvl>
  </w:abstractNum>
  <w:abstractNum w:abstractNumId="45046">
    <w:lvl>
      <w:start w:val="2"/>
      <w:numFmt w:val="decimal"/>
      <w:suff w:val="tab"/>
      <w:lvlText w:val="%1."/>
      <w:rPr>
        <w:color w:val="3370ff"/>
      </w:rPr>
    </w:lvl>
  </w:abstractNum>
  <w:abstractNum w:abstractNumId="45047">
    <w:lvl>
      <w:start w:val="1"/>
      <w:numFmt w:val="decimal"/>
      <w:suff w:val="tab"/>
      <w:lvlText w:val="%1."/>
      <w:rPr>
        <w:color w:val="3370ff"/>
      </w:rPr>
    </w:lvl>
  </w:abstractNum>
  <w:abstractNum w:abstractNumId="45048">
    <w:lvl>
      <w:start w:val="1"/>
      <w:numFmt w:val="decimal"/>
      <w:suff w:val="tab"/>
      <w:lvlText w:val="%1."/>
      <w:rPr>
        <w:color w:val="3370ff"/>
      </w:rPr>
    </w:lvl>
  </w:abstractNum>
  <w:abstractNum w:abstractNumId="45049">
    <w:lvl>
      <w:start w:val="2"/>
      <w:numFmt w:val="decimal"/>
      <w:suff w:val="tab"/>
      <w:lvlText w:val="%1."/>
      <w:rPr>
        <w:color w:val="3370ff"/>
      </w:rPr>
    </w:lvl>
  </w:abstractNum>
  <w:abstractNum w:abstractNumId="45050">
    <w:lvl>
      <w:start w:val="1"/>
      <w:numFmt w:val="lowerLetter"/>
      <w:suff w:val="tab"/>
      <w:lvlText w:val="%1."/>
      <w:rPr>
        <w:color w:val="3370ff"/>
      </w:rPr>
    </w:lvl>
  </w:abstractNum>
  <w:abstractNum w:abstractNumId="45051">
    <w:lvl>
      <w:start w:val="3"/>
      <w:numFmt w:val="decimal"/>
      <w:suff w:val="tab"/>
      <w:lvlText w:val="%1."/>
      <w:rPr>
        <w:color w:val="3370ff"/>
      </w:rPr>
    </w:lvl>
  </w:abstractNum>
  <w:abstractNum w:abstractNumId="45052">
    <w:lvl>
      <w:start w:val="1"/>
      <w:numFmt w:val="lowerLetter"/>
      <w:suff w:val="tab"/>
      <w:lvlText w:val="%1."/>
      <w:rPr>
        <w:color w:val="3370ff"/>
      </w:rPr>
    </w:lvl>
  </w:abstractNum>
  <w:abstractNum w:abstractNumId="45053">
    <w:lvl>
      <w:start w:val="4"/>
      <w:numFmt w:val="decimal"/>
      <w:suff w:val="tab"/>
      <w:lvlText w:val="%1."/>
      <w:rPr>
        <w:color w:val="3370ff"/>
      </w:rPr>
    </w:lvl>
  </w:abstractNum>
  <w:abstractNum w:abstractNumId="45054">
    <w:lvl>
      <w:start w:val="1"/>
      <w:numFmt w:val="lowerLetter"/>
      <w:suff w:val="tab"/>
      <w:lvlText w:val="%1."/>
      <w:rPr>
        <w:color w:val="3370ff"/>
      </w:rPr>
    </w:lvl>
  </w:abstractNum>
  <w:abstractNum w:abstractNumId="45055">
    <w:lvl>
      <w:start w:val="5"/>
      <w:numFmt w:val="decimal"/>
      <w:suff w:val="tab"/>
      <w:lvlText w:val="%1."/>
      <w:rPr>
        <w:color w:val="3370ff"/>
      </w:rPr>
    </w:lvl>
  </w:abstractNum>
  <w:abstractNum w:abstractNumId="45056">
    <w:lvl>
      <w:start w:val="6"/>
      <w:numFmt w:val="decimal"/>
      <w:suff w:val="tab"/>
      <w:lvlText w:val="%1."/>
      <w:rPr>
        <w:color w:val="3370ff"/>
      </w:rPr>
    </w:lvl>
  </w:abstractNum>
  <w:abstractNum w:abstractNumId="45057">
    <w:lvl>
      <w:start w:val="7"/>
      <w:numFmt w:val="decimal"/>
      <w:suff w:val="tab"/>
      <w:lvlText w:val="%1."/>
      <w:rPr>
        <w:color w:val="3370ff"/>
      </w:rPr>
    </w:lvl>
  </w:abstractNum>
  <w:abstractNum w:abstractNumId="45058">
    <w:lvl>
      <w:start w:val="1"/>
      <w:numFmt w:val="lowerLetter"/>
      <w:suff w:val="tab"/>
      <w:lvlText w:val="%1."/>
      <w:rPr>
        <w:color w:val="3370ff"/>
      </w:rPr>
    </w:lvl>
  </w:abstractNum>
  <w:abstractNum w:abstractNumId="45059">
    <w:lvl>
      <w:start w:val="1"/>
      <w:numFmt w:val="decimal"/>
      <w:suff w:val="tab"/>
      <w:lvlText w:val="%1."/>
      <w:rPr>
        <w:color w:val="3370ff"/>
      </w:rPr>
    </w:lvl>
  </w:abstractNum>
  <w:abstractNum w:abstractNumId="45060">
    <w:lvl>
      <w:start w:val="2"/>
      <w:numFmt w:val="decimal"/>
      <w:suff w:val="tab"/>
      <w:lvlText w:val="%1."/>
      <w:rPr>
        <w:color w:val="3370ff"/>
      </w:rPr>
    </w:lvl>
  </w:abstractNum>
  <w:abstractNum w:abstractNumId="45061">
    <w:lvl>
      <w:start w:val="3"/>
      <w:numFmt w:val="decimal"/>
      <w:suff w:val="tab"/>
      <w:lvlText w:val="%1."/>
      <w:rPr>
        <w:color w:val="3370ff"/>
      </w:rPr>
    </w:lvl>
  </w:abstractNum>
  <w:abstractNum w:abstractNumId="45062">
    <w:lvl>
      <w:start w:val="4"/>
      <w:numFmt w:val="decimal"/>
      <w:suff w:val="tab"/>
      <w:lvlText w:val="%1."/>
      <w:rPr>
        <w:color w:val="3370ff"/>
      </w:rPr>
    </w:lvl>
  </w:abstractNum>
  <w:abstractNum w:abstractNumId="45063">
    <w:lvl>
      <w:start w:val="1"/>
      <w:numFmt w:val="decimal"/>
      <w:suff w:val="tab"/>
      <w:lvlText w:val="%1."/>
      <w:rPr>
        <w:color w:val="3370ff"/>
      </w:rPr>
    </w:lvl>
  </w:abstractNum>
  <w:abstractNum w:abstractNumId="45064">
    <w:lvl>
      <w:start w:val="2"/>
      <w:numFmt w:val="decimal"/>
      <w:suff w:val="tab"/>
      <w:lvlText w:val="%1."/>
      <w:rPr>
        <w:color w:val="3370ff"/>
      </w:rPr>
    </w:lvl>
  </w:abstractNum>
  <w:abstractNum w:abstractNumId="45065">
    <w:lvl>
      <w:start w:val="3"/>
      <w:numFmt w:val="decimal"/>
      <w:suff w:val="tab"/>
      <w:lvlText w:val="%1."/>
      <w:rPr>
        <w:color w:val="3370ff"/>
      </w:rPr>
    </w:lvl>
  </w:abstractNum>
  <w:abstractNum w:abstractNumId="45066">
    <w:lvl>
      <w:start w:val="4"/>
      <w:numFmt w:val="decimal"/>
      <w:suff w:val="tab"/>
      <w:lvlText w:val="%1."/>
      <w:rPr>
        <w:color w:val="3370ff"/>
      </w:rPr>
    </w:lvl>
  </w:abstractNum>
  <w:abstractNum w:abstractNumId="45067">
    <w:lvl>
      <w:start w:val="5"/>
      <w:numFmt w:val="decimal"/>
      <w:suff w:val="tab"/>
      <w:lvlText w:val="%1."/>
      <w:rPr>
        <w:color w:val="3370ff"/>
      </w:rPr>
    </w:lvl>
  </w:abstractNum>
  <w:abstractNum w:abstractNumId="45068">
    <w:lvl>
      <w:start w:val="1"/>
      <w:numFmt w:val="lowerLetter"/>
      <w:suff w:val="tab"/>
      <w:lvlText w:val="%1."/>
      <w:rPr>
        <w:color w:val="3370ff"/>
      </w:rPr>
    </w:lvl>
  </w:abstractNum>
  <w:abstractNum w:abstractNumId="45069">
    <w:lvl>
      <w:start w:val="2"/>
      <w:numFmt w:val="lowerLetter"/>
      <w:suff w:val="tab"/>
      <w:lvlText w:val="%1."/>
      <w:rPr>
        <w:color w:val="3370ff"/>
      </w:rPr>
    </w:lvl>
  </w:abstractNum>
  <w:abstractNum w:abstractNumId="45070">
    <w:lvl>
      <w:start w:val="3"/>
      <w:numFmt w:val="lowerLetter"/>
      <w:suff w:val="tab"/>
      <w:lvlText w:val="%1."/>
      <w:rPr>
        <w:color w:val="3370ff"/>
      </w:rPr>
    </w:lvl>
  </w:abstractNum>
  <w:abstractNum w:abstractNumId="45071">
    <w:lvl>
      <w:start w:val="4"/>
      <w:numFmt w:val="lowerLetter"/>
      <w:suff w:val="tab"/>
      <w:lvlText w:val="%1."/>
      <w:rPr>
        <w:color w:val="3370ff"/>
      </w:rPr>
    </w:lvl>
  </w:abstractNum>
  <w:abstractNum w:abstractNumId="45072">
    <w:lvl>
      <w:start w:val="6"/>
      <w:numFmt w:val="decimal"/>
      <w:suff w:val="tab"/>
      <w:lvlText w:val="%1."/>
      <w:rPr>
        <w:color w:val="3370ff"/>
      </w:rPr>
    </w:lvl>
  </w:abstractNum>
  <w:abstractNum w:abstractNumId="45073">
    <w:lvl>
      <w:start w:val="7"/>
      <w:numFmt w:val="decimal"/>
      <w:suff w:val="tab"/>
      <w:lvlText w:val="%1."/>
      <w:rPr>
        <w:color w:val="3370ff"/>
      </w:rPr>
    </w:lvl>
  </w:abstractNum>
  <w:abstractNum w:abstractNumId="45074">
    <w:lvl>
      <w:start w:val="1"/>
      <w:numFmt w:val="decimal"/>
      <w:suff w:val="tab"/>
      <w:lvlText w:val="%1."/>
      <w:rPr>
        <w:color w:val="3370ff"/>
      </w:rPr>
    </w:lvl>
  </w:abstractNum>
  <w:abstractNum w:abstractNumId="45075">
    <w:lvl>
      <w:start w:val="1"/>
      <w:numFmt w:val="decimal"/>
      <w:suff w:val="tab"/>
      <w:lvlText w:val="%1."/>
      <w:rPr>
        <w:color w:val="3370ff"/>
      </w:rPr>
    </w:lvl>
  </w:abstractNum>
  <w:abstractNum w:abstractNumId="45076">
    <w:lvl>
      <w:start w:val="1"/>
      <w:numFmt w:val="lowerLetter"/>
      <w:suff w:val="tab"/>
      <w:lvlText w:val="%1."/>
      <w:rPr>
        <w:color w:val="3370ff"/>
      </w:rPr>
    </w:lvl>
  </w:abstractNum>
  <w:abstractNum w:abstractNumId="45077">
    <w:lvl>
      <w:start w:val="2"/>
      <w:numFmt w:val="decimal"/>
      <w:suff w:val="tab"/>
      <w:lvlText w:val="%1."/>
      <w:rPr>
        <w:color w:val="3370ff"/>
      </w:rPr>
    </w:lvl>
  </w:abstractNum>
  <w:abstractNum w:abstractNumId="45078">
    <w:lvl>
      <w:start w:val="3"/>
      <w:numFmt w:val="decimal"/>
      <w:suff w:val="tab"/>
      <w:lvlText w:val="%1."/>
      <w:rPr>
        <w:color w:val="3370ff"/>
      </w:rPr>
    </w:lvl>
  </w:abstractNum>
  <w:abstractNum w:abstractNumId="45079">
    <w:lvl>
      <w:start w:val="1"/>
      <w:numFmt w:val="lowerLetter"/>
      <w:suff w:val="tab"/>
      <w:lvlText w:val="%1."/>
      <w:rPr>
        <w:color w:val="3370ff"/>
      </w:rPr>
    </w:lvl>
  </w:abstractNum>
  <w:abstractNum w:abstractNumId="45080">
    <w:lvl>
      <w:start w:val="2"/>
      <w:numFmt w:val="lowerLetter"/>
      <w:suff w:val="tab"/>
      <w:lvlText w:val="%1."/>
      <w:rPr>
        <w:color w:val="3370ff"/>
      </w:rPr>
    </w:lvl>
  </w:abstractNum>
  <w:abstractNum w:abstractNumId="45081">
    <w:lvl>
      <w:start w:val="3"/>
      <w:numFmt w:val="lowerLetter"/>
      <w:suff w:val="tab"/>
      <w:lvlText w:val="%1."/>
      <w:rPr>
        <w:color w:val="3370ff"/>
      </w:rPr>
    </w:lvl>
  </w:abstractNum>
  <w:abstractNum w:abstractNumId="45082">
    <w:lvl>
      <w:start w:val="1"/>
      <w:numFmt w:val="decimal"/>
      <w:suff w:val="tab"/>
      <w:lvlText w:val="%1."/>
      <w:rPr>
        <w:color w:val="3370ff"/>
      </w:rPr>
    </w:lvl>
  </w:abstractNum>
  <w:abstractNum w:abstractNumId="45083">
    <w:lvl>
      <w:start w:val="1"/>
      <w:numFmt w:val="decimal"/>
      <w:suff w:val="tab"/>
      <w:lvlText w:val="%1."/>
      <w:rPr>
        <w:color w:val="3370ff"/>
      </w:rPr>
    </w:lvl>
  </w:abstractNum>
  <w:abstractNum w:abstractNumId="45084">
    <w:lvl>
      <w:start w:val="1"/>
      <w:numFmt w:val="lowerLetter"/>
      <w:suff w:val="tab"/>
      <w:lvlText w:val="%1."/>
      <w:rPr>
        <w:color w:val="3370ff"/>
      </w:rPr>
    </w:lvl>
  </w:abstractNum>
  <w:abstractNum w:abstractNumId="45085">
    <w:lvl>
      <w:start w:val="2"/>
      <w:numFmt w:val="lowerLetter"/>
      <w:suff w:val="tab"/>
      <w:lvlText w:val="%1."/>
      <w:rPr>
        <w:color w:val="3370ff"/>
      </w:rPr>
    </w:lvl>
  </w:abstractNum>
  <w:abstractNum w:abstractNumId="45086">
    <w:lvl>
      <w:start w:val="1"/>
      <w:numFmt w:val="lowerRoman"/>
      <w:suff w:val="tab"/>
      <w:lvlText w:val="%1."/>
      <w:rPr>
        <w:color w:val="3370ff"/>
      </w:rPr>
    </w:lvl>
  </w:abstractNum>
  <w:abstractNum w:abstractNumId="45087">
    <w:lvl>
      <w:start w:val="2"/>
      <w:numFmt w:val="lowerRoman"/>
      <w:suff w:val="tab"/>
      <w:lvlText w:val="%1."/>
      <w:rPr>
        <w:color w:val="3370ff"/>
      </w:rPr>
    </w:lvl>
  </w:abstractNum>
  <w:abstractNum w:abstractNumId="45088">
    <w:lvl>
      <w:start w:val="2"/>
      <w:numFmt w:val="decimal"/>
      <w:suff w:val="tab"/>
      <w:lvlText w:val="%1."/>
      <w:rPr>
        <w:color w:val="3370ff"/>
      </w:rPr>
    </w:lvl>
  </w:abstractNum>
  <w:abstractNum w:abstractNumId="45089">
    <w:lvl>
      <w:start w:val="3"/>
      <w:numFmt w:val="decimal"/>
      <w:suff w:val="tab"/>
      <w:lvlText w:val="%1."/>
      <w:rPr>
        <w:color w:val="3370ff"/>
      </w:rPr>
    </w:lvl>
  </w:abstractNum>
  <w:abstractNum w:abstractNumId="45090">
    <w:lvl>
      <w:start w:val="4"/>
      <w:numFmt w:val="decimal"/>
      <w:suff w:val="tab"/>
      <w:lvlText w:val="%1."/>
      <w:rPr>
        <w:color w:val="3370ff"/>
      </w:rPr>
    </w:lvl>
  </w:abstractNum>
  <w:abstractNum w:abstractNumId="45091">
    <w:lvl>
      <w:start w:val="5"/>
      <w:numFmt w:val="decimal"/>
      <w:suff w:val="tab"/>
      <w:lvlText w:val="%1."/>
      <w:rPr>
        <w:color w:val="3370ff"/>
      </w:rPr>
    </w:lvl>
  </w:abstractNum>
  <w:abstractNum w:abstractNumId="45092">
    <w:lvl>
      <w:start w:val="1"/>
      <w:numFmt w:val="lowerLetter"/>
      <w:suff w:val="tab"/>
      <w:lvlText w:val="%1."/>
      <w:rPr>
        <w:color w:val="3370ff"/>
      </w:rPr>
    </w:lvl>
  </w:abstractNum>
  <w:abstractNum w:abstractNumId="45093">
    <w:lvl>
      <w:start w:val="2"/>
      <w:numFmt w:val="lowerLetter"/>
      <w:suff w:val="tab"/>
      <w:lvlText w:val="%1."/>
      <w:rPr>
        <w:color w:val="3370ff"/>
      </w:rPr>
    </w:lvl>
  </w:abstractNum>
  <w:abstractNum w:abstractNumId="45094">
    <w:lvl>
      <w:start w:val="1"/>
      <w:numFmt w:val="decimal"/>
      <w:suff w:val="tab"/>
      <w:lvlText w:val="%1."/>
      <w:rPr>
        <w:color w:val="3370ff"/>
      </w:rPr>
    </w:lvl>
  </w:abstractNum>
  <w:abstractNum w:abstractNumId="45095">
    <w:lvl>
      <w:start w:val="1"/>
      <w:numFmt w:val="lowerLetter"/>
      <w:suff w:val="tab"/>
      <w:lvlText w:val="%1."/>
      <w:rPr>
        <w:color w:val="3370ff"/>
      </w:rPr>
    </w:lvl>
  </w:abstractNum>
  <w:abstractNum w:abstractNumId="45096">
    <w:lvl>
      <w:start w:val="2"/>
      <w:numFmt w:val="lowerLetter"/>
      <w:suff w:val="tab"/>
      <w:lvlText w:val="%1."/>
      <w:rPr>
        <w:color w:val="3370ff"/>
      </w:rPr>
    </w:lvl>
  </w:abstractNum>
  <w:abstractNum w:abstractNumId="45097">
    <w:lvl>
      <w:start w:val="3"/>
      <w:numFmt w:val="lowerLetter"/>
      <w:suff w:val="tab"/>
      <w:lvlText w:val="%1."/>
      <w:rPr>
        <w:color w:val="3370ff"/>
      </w:rPr>
    </w:lvl>
  </w:abstractNum>
  <w:abstractNum w:abstractNumId="45098">
    <w:lvl>
      <w:start w:val="4"/>
      <w:numFmt w:val="lowerLetter"/>
      <w:suff w:val="tab"/>
      <w:lvlText w:val="%1."/>
      <w:rPr>
        <w:color w:val="3370ff"/>
      </w:rPr>
    </w:lvl>
  </w:abstractNum>
  <w:abstractNum w:abstractNumId="45099">
    <w:lvl>
      <w:start w:val="5"/>
      <w:numFmt w:val="lowerLetter"/>
      <w:suff w:val="tab"/>
      <w:lvlText w:val="%1."/>
      <w:rPr>
        <w:color w:val="3370ff"/>
      </w:rPr>
    </w:lvl>
  </w:abstractNum>
  <w:abstractNum w:abstractNumId="45100">
    <w:lvl>
      <w:start w:val="1"/>
      <w:numFmt w:val="lowerRoman"/>
      <w:suff w:val="tab"/>
      <w:lvlText w:val="%1."/>
      <w:rPr>
        <w:color w:val="3370ff"/>
      </w:rPr>
    </w:lvl>
  </w:abstractNum>
  <w:abstractNum w:abstractNumId="45101">
    <w:lvl>
      <w:start w:val="2"/>
      <w:numFmt w:val="lowerRoman"/>
      <w:suff w:val="tab"/>
      <w:lvlText w:val="%1."/>
      <w:rPr>
        <w:color w:val="3370ff"/>
      </w:rPr>
    </w:lvl>
  </w:abstractNum>
  <w:abstractNum w:abstractNumId="45102">
    <w:lvl>
      <w:start w:val="2"/>
      <w:numFmt w:val="decimal"/>
      <w:suff w:val="tab"/>
      <w:lvlText w:val="%1."/>
      <w:rPr>
        <w:color w:val="3370ff"/>
      </w:rPr>
    </w:lvl>
  </w:abstractNum>
  <w:abstractNum w:abstractNumId="45103">
    <w:lvl>
      <w:start w:val="1"/>
      <w:numFmt w:val="lowerLetter"/>
      <w:suff w:val="tab"/>
      <w:lvlText w:val="%1."/>
      <w:rPr>
        <w:color w:val="3370ff"/>
      </w:rPr>
    </w:lvl>
  </w:abstractNum>
  <w:abstractNum w:abstractNumId="45104">
    <w:lvl>
      <w:start w:val="1"/>
      <w:numFmt w:val="lowerRoman"/>
      <w:suff w:val="tab"/>
      <w:lvlText w:val="%1."/>
      <w:rPr>
        <w:color w:val="3370ff"/>
      </w:rPr>
    </w:lvl>
  </w:abstractNum>
  <w:abstractNum w:abstractNumId="45105">
    <w:lvl>
      <w:start w:val="2"/>
      <w:numFmt w:val="lowerRoman"/>
      <w:suff w:val="tab"/>
      <w:lvlText w:val="%1."/>
      <w:rPr>
        <w:color w:val="3370ff"/>
      </w:rPr>
    </w:lvl>
  </w:abstractNum>
  <w:abstractNum w:abstractNumId="45106">
    <w:lvl>
      <w:start w:val="3"/>
      <w:numFmt w:val="lowerRoman"/>
      <w:suff w:val="tab"/>
      <w:lvlText w:val="%1."/>
      <w:rPr>
        <w:color w:val="3370ff"/>
      </w:rPr>
    </w:lvl>
  </w:abstractNum>
  <w:abstractNum w:abstractNumId="45107">
    <w:lvl>
      <w:start w:val="2"/>
      <w:numFmt w:val="lowerLetter"/>
      <w:suff w:val="tab"/>
      <w:lvlText w:val="%1."/>
      <w:rPr>
        <w:color w:val="3370ff"/>
      </w:rPr>
    </w:lvl>
  </w:abstractNum>
  <w:abstractNum w:abstractNumId="45108">
    <w:lvl>
      <w:start w:val="1"/>
      <w:numFmt w:val="lowerRoman"/>
      <w:suff w:val="tab"/>
      <w:lvlText w:val="%1."/>
      <w:rPr>
        <w:color w:val="3370ff"/>
      </w:rPr>
    </w:lvl>
  </w:abstractNum>
  <w:abstractNum w:abstractNumId="45109">
    <w:lvl>
      <w:start w:val="2"/>
      <w:numFmt w:val="lowerRoman"/>
      <w:suff w:val="tab"/>
      <w:lvlText w:val="%1."/>
      <w:rPr>
        <w:color w:val="3370ff"/>
      </w:rPr>
    </w:lvl>
  </w:abstractNum>
  <w:abstractNum w:abstractNumId="45110">
    <w:lvl>
      <w:start w:val="3"/>
      <w:numFmt w:val="lowerLetter"/>
      <w:suff w:val="tab"/>
      <w:lvlText w:val="%1."/>
      <w:rPr>
        <w:color w:val="3370ff"/>
      </w:rPr>
    </w:lvl>
  </w:abstractNum>
  <w:abstractNum w:abstractNumId="45111">
    <w:lvl>
      <w:start w:val="1"/>
      <w:numFmt w:val="lowerRoman"/>
      <w:suff w:val="tab"/>
      <w:lvlText w:val="%1."/>
      <w:rPr>
        <w:color w:val="3370ff"/>
      </w:rPr>
    </w:lvl>
  </w:abstractNum>
  <w:abstractNum w:abstractNumId="45112">
    <w:lvl>
      <w:start w:val="1"/>
      <w:numFmt w:val="decimal"/>
      <w:suff w:val="tab"/>
      <w:lvlText w:val="%1."/>
      <w:rPr>
        <w:color w:val="3370ff"/>
      </w:rPr>
    </w:lvl>
  </w:abstractNum>
  <w:abstractNum w:abstractNumId="45113">
    <w:lvl>
      <w:start w:val="2"/>
      <w:numFmt w:val="decimal"/>
      <w:suff w:val="tab"/>
      <w:lvlText w:val="%1."/>
      <w:rPr>
        <w:color w:val="3370ff"/>
      </w:rPr>
    </w:lvl>
  </w:abstractNum>
  <w:abstractNum w:abstractNumId="45114">
    <w:lvl>
      <w:start w:val="3"/>
      <w:numFmt w:val="decimal"/>
      <w:suff w:val="tab"/>
      <w:lvlText w:val="%1."/>
      <w:rPr>
        <w:color w:val="3370ff"/>
      </w:rPr>
    </w:lvl>
  </w:abstractNum>
  <w:abstractNum w:abstractNumId="45115">
    <w:lvl>
      <w:start w:val="4"/>
      <w:numFmt w:val="decimal"/>
      <w:suff w:val="tab"/>
      <w:lvlText w:val="%1."/>
      <w:rPr>
        <w:color w:val="3370ff"/>
      </w:rPr>
    </w:lvl>
  </w:abstractNum>
  <w:abstractNum w:abstractNumId="45116">
    <w:lvl>
      <w:start w:val="5"/>
      <w:numFmt w:val="decimal"/>
      <w:suff w:val="tab"/>
      <w:lvlText w:val="%1."/>
      <w:rPr>
        <w:color w:val="3370ff"/>
      </w:rPr>
    </w:lvl>
  </w:abstractNum>
  <w:abstractNum w:abstractNumId="45117">
    <w:lvl>
      <w:start w:val="1"/>
      <w:numFmt w:val="decimal"/>
      <w:suff w:val="tab"/>
      <w:lvlText w:val="%1."/>
      <w:rPr>
        <w:color w:val="3370ff"/>
      </w:rPr>
    </w:lvl>
  </w:abstractNum>
  <w:abstractNum w:abstractNumId="45118">
    <w:lvl>
      <w:start w:val="1"/>
      <w:numFmt w:val="lowerLetter"/>
      <w:suff w:val="tab"/>
      <w:lvlText w:val="%1."/>
      <w:rPr>
        <w:color w:val="3370ff"/>
      </w:rPr>
    </w:lvl>
  </w:abstractNum>
  <w:abstractNum w:abstractNumId="45119">
    <w:lvl>
      <w:start w:val="2"/>
      <w:numFmt w:val="lowerLetter"/>
      <w:suff w:val="tab"/>
      <w:lvlText w:val="%1."/>
      <w:rPr>
        <w:color w:val="3370ff"/>
      </w:rPr>
    </w:lvl>
  </w:abstractNum>
  <w:abstractNum w:abstractNumId="45120">
    <w:lvl>
      <w:start w:val="1"/>
      <w:numFmt w:val="lowerRoman"/>
      <w:suff w:val="tab"/>
      <w:lvlText w:val="%1."/>
      <w:rPr>
        <w:color w:val="3370ff"/>
      </w:rPr>
    </w:lvl>
  </w:abstractNum>
  <w:abstractNum w:abstractNumId="45121">
    <w:lvl>
      <w:start w:val="2"/>
      <w:numFmt w:val="lowerRoman"/>
      <w:suff w:val="tab"/>
      <w:lvlText w:val="%1."/>
      <w:rPr>
        <w:color w:val="3370ff"/>
      </w:rPr>
    </w:lvl>
  </w:abstractNum>
  <w:abstractNum w:abstractNumId="45122">
    <w:lvl>
      <w:start w:val="2"/>
      <w:numFmt w:val="decimal"/>
      <w:suff w:val="tab"/>
      <w:lvlText w:val="%1."/>
      <w:rPr>
        <w:color w:val="3370ff"/>
      </w:rPr>
    </w:lvl>
  </w:abstractNum>
  <w:abstractNum w:abstractNumId="45123">
    <w:lvl>
      <w:start w:val="3"/>
      <w:numFmt w:val="decimal"/>
      <w:suff w:val="tab"/>
      <w:lvlText w:val="%1."/>
      <w:rPr>
        <w:color w:val="3370ff"/>
      </w:rPr>
    </w:lvl>
  </w:abstractNum>
  <w:abstractNum w:abstractNumId="45124">
    <w:lvl>
      <w:start w:val="4"/>
      <w:numFmt w:val="decimal"/>
      <w:suff w:val="tab"/>
      <w:lvlText w:val="%1."/>
      <w:rPr>
        <w:color w:val="3370ff"/>
      </w:rPr>
    </w:lvl>
  </w:abstractNum>
  <w:abstractNum w:abstractNumId="45125">
    <w:lvl>
      <w:start w:val="5"/>
      <w:numFmt w:val="decimal"/>
      <w:suff w:val="tab"/>
      <w:lvlText w:val="%1."/>
      <w:rPr>
        <w:color w:val="3370ff"/>
      </w:rPr>
    </w:lvl>
  </w:abstractNum>
  <w:abstractNum w:abstractNumId="45126">
    <w:lvl>
      <w:start w:val="1"/>
      <w:numFmt w:val="lowerLetter"/>
      <w:suff w:val="tab"/>
      <w:lvlText w:val="%1."/>
      <w:rPr>
        <w:color w:val="3370ff"/>
      </w:rPr>
    </w:lvl>
  </w:abstractNum>
  <w:abstractNum w:abstractNumId="45127">
    <w:lvl>
      <w:start w:val="2"/>
      <w:numFmt w:val="lowerLetter"/>
      <w:suff w:val="tab"/>
      <w:lvlText w:val="%1."/>
      <w:rPr>
        <w:color w:val="3370ff"/>
      </w:rPr>
    </w:lvl>
  </w:abstractNum>
  <w:abstractNum w:abstractNumId="45128">
    <w:lvl>
      <w:start w:val="1"/>
      <w:numFmt w:val="decimal"/>
      <w:suff w:val="tab"/>
      <w:lvlText w:val="%1."/>
      <w:rPr>
        <w:color w:val="3370ff"/>
      </w:rPr>
    </w:lvl>
  </w:abstractNum>
  <w:abstractNum w:abstractNumId="45129">
    <w:lvl>
      <w:start w:val="1"/>
      <w:numFmt w:val="lowerLetter"/>
      <w:suff w:val="tab"/>
      <w:lvlText w:val="%1."/>
      <w:rPr>
        <w:color w:val="3370ff"/>
      </w:rPr>
    </w:lvl>
  </w:abstractNum>
  <w:abstractNum w:abstractNumId="45130">
    <w:lvl>
      <w:start w:val="2"/>
      <w:numFmt w:val="lowerLetter"/>
      <w:suff w:val="tab"/>
      <w:lvlText w:val="%1."/>
      <w:rPr>
        <w:color w:val="3370ff"/>
      </w:rPr>
    </w:lvl>
  </w:abstractNum>
  <w:abstractNum w:abstractNumId="45131">
    <w:lvl>
      <w:start w:val="1"/>
      <w:numFmt w:val="lowerRoman"/>
      <w:suff w:val="tab"/>
      <w:lvlText w:val="%1."/>
      <w:rPr>
        <w:color w:val="3370ff"/>
      </w:rPr>
    </w:lvl>
  </w:abstractNum>
  <w:abstractNum w:abstractNumId="45132">
    <w:lvl>
      <w:start w:val="2"/>
      <w:numFmt w:val="lowerRoman"/>
      <w:suff w:val="tab"/>
      <w:lvlText w:val="%1."/>
      <w:rPr>
        <w:color w:val="3370ff"/>
      </w:rPr>
    </w:lvl>
  </w:abstractNum>
  <w:abstractNum w:abstractNumId="45133">
    <w:lvl>
      <w:start w:val="3"/>
      <w:numFmt w:val="lowerLetter"/>
      <w:suff w:val="tab"/>
      <w:lvlText w:val="%1."/>
      <w:rPr>
        <w:color w:val="3370ff"/>
      </w:rPr>
    </w:lvl>
  </w:abstractNum>
  <w:abstractNum w:abstractNumId="45134">
    <w:lvl>
      <w:start w:val="4"/>
      <w:numFmt w:val="lowerLetter"/>
      <w:suff w:val="tab"/>
      <w:lvlText w:val="%1."/>
      <w:rPr>
        <w:color w:val="3370ff"/>
      </w:rPr>
    </w:lvl>
  </w:abstractNum>
  <w:abstractNum w:abstractNumId="45135">
    <w:lvl>
      <w:start w:val="2"/>
      <w:numFmt w:val="decimal"/>
      <w:suff w:val="tab"/>
      <w:lvlText w:val="%1."/>
      <w:rPr>
        <w:color w:val="3370ff"/>
      </w:rPr>
    </w:lvl>
  </w:abstractNum>
  <w:abstractNum w:abstractNumId="45136">
    <w:lvl>
      <w:start w:val="3"/>
      <w:numFmt w:val="decimal"/>
      <w:suff w:val="tab"/>
      <w:lvlText w:val="%1."/>
      <w:rPr>
        <w:color w:val="3370ff"/>
      </w:rPr>
    </w:lvl>
  </w:abstractNum>
  <w:abstractNum w:abstractNumId="45137">
    <w:lvl>
      <w:start w:val="1"/>
      <w:numFmt w:val="decimal"/>
      <w:suff w:val="tab"/>
      <w:lvlText w:val="%1."/>
      <w:rPr>
        <w:color w:val="3370ff"/>
      </w:rPr>
    </w:lvl>
  </w:abstractNum>
  <w:abstractNum w:abstractNumId="45138">
    <w:lvl>
      <w:start w:val="2"/>
      <w:numFmt w:val="decimal"/>
      <w:suff w:val="tab"/>
      <w:lvlText w:val="%1."/>
      <w:rPr>
        <w:color w:val="3370ff"/>
      </w:rPr>
    </w:lvl>
  </w:abstractNum>
  <w:abstractNum w:abstractNumId="45139">
    <w:lvl>
      <w:start w:val="3"/>
      <w:numFmt w:val="decimal"/>
      <w:suff w:val="tab"/>
      <w:lvlText w:val="%1."/>
      <w:rPr>
        <w:color w:val="3370ff"/>
      </w:rPr>
    </w:lvl>
  </w:abstractNum>
  <w:abstractNum w:abstractNumId="45140">
    <w:lvl>
      <w:start w:val="4"/>
      <w:numFmt w:val="decimal"/>
      <w:suff w:val="tab"/>
      <w:lvlText w:val="%1."/>
      <w:rPr>
        <w:color w:val="3370ff"/>
      </w:rPr>
    </w:lvl>
  </w:abstractNum>
  <w:abstractNum w:abstractNumId="45141">
    <w:lvl>
      <w:start w:val="1"/>
      <w:numFmt w:val="lowerLetter"/>
      <w:suff w:val="tab"/>
      <w:lvlText w:val="%1."/>
      <w:rPr>
        <w:color w:val="3370ff"/>
      </w:rPr>
    </w:lvl>
  </w:abstractNum>
  <w:abstractNum w:abstractNumId="45142">
    <w:lvl>
      <w:start w:val="2"/>
      <w:numFmt w:val="lowerLetter"/>
      <w:suff w:val="tab"/>
      <w:lvlText w:val="%1."/>
      <w:rPr>
        <w:color w:val="3370ff"/>
      </w:rPr>
    </w:lvl>
  </w:abstractNum>
  <w:abstractNum w:abstractNumId="45143">
    <w:lvl>
      <w:start w:val="1"/>
      <w:numFmt w:val="decimal"/>
      <w:suff w:val="tab"/>
      <w:lvlText w:val="%1."/>
      <w:rPr>
        <w:color w:val="3370ff"/>
      </w:rPr>
    </w:lvl>
  </w:abstractNum>
  <w:abstractNum w:abstractNumId="45144">
    <w:lvl>
      <w:start w:val="1"/>
      <w:numFmt w:val="lowerLetter"/>
      <w:suff w:val="tab"/>
      <w:lvlText w:val="%1."/>
      <w:rPr>
        <w:color w:val="3370ff"/>
      </w:rPr>
    </w:lvl>
  </w:abstractNum>
  <w:abstractNum w:abstractNumId="45145">
    <w:lvl>
      <w:start w:val="2"/>
      <w:numFmt w:val="lowerLetter"/>
      <w:suff w:val="tab"/>
      <w:lvlText w:val="%1."/>
      <w:rPr>
        <w:color w:val="3370ff"/>
      </w:rPr>
    </w:lvl>
  </w:abstractNum>
  <w:abstractNum w:abstractNumId="45146">
    <w:lvl>
      <w:start w:val="2"/>
      <w:numFmt w:val="decimal"/>
      <w:suff w:val="tab"/>
      <w:lvlText w:val="%1."/>
      <w:rPr>
        <w:color w:val="3370ff"/>
      </w:rPr>
    </w:lvl>
  </w:abstractNum>
  <w:abstractNum w:abstractNumId="45147">
    <w:lvl>
      <w:start w:val="3"/>
      <w:numFmt w:val="decimal"/>
      <w:suff w:val="tab"/>
      <w:lvlText w:val="%1."/>
      <w:rPr>
        <w:color w:val="3370ff"/>
      </w:rPr>
    </w:lvl>
  </w:abstractNum>
  <w:abstractNum w:abstractNumId="45148">
    <w:lvl>
      <w:start w:val="1"/>
      <w:numFmt w:val="decimal"/>
      <w:suff w:val="tab"/>
      <w:lvlText w:val="%1."/>
      <w:rPr>
        <w:color w:val="3370ff"/>
      </w:rPr>
    </w:lvl>
  </w:abstractNum>
  <w:abstractNum w:abstractNumId="45149">
    <w:lvl>
      <w:start w:val="1"/>
      <w:numFmt w:val="lowerLetter"/>
      <w:suff w:val="tab"/>
      <w:lvlText w:val="%1."/>
      <w:rPr>
        <w:color w:val="3370ff"/>
      </w:rPr>
    </w:lvl>
  </w:abstractNum>
  <w:abstractNum w:abstractNumId="45150">
    <w:lvl>
      <w:start w:val="2"/>
      <w:numFmt w:val="lowerLetter"/>
      <w:suff w:val="tab"/>
      <w:lvlText w:val="%1."/>
      <w:rPr>
        <w:color w:val="3370ff"/>
      </w:rPr>
    </w:lvl>
  </w:abstractNum>
  <w:abstractNum w:abstractNumId="45151">
    <w:lvl>
      <w:start w:val="3"/>
      <w:numFmt w:val="lowerLetter"/>
      <w:suff w:val="tab"/>
      <w:lvlText w:val="%1."/>
      <w:rPr>
        <w:color w:val="3370ff"/>
      </w:rPr>
    </w:lvl>
  </w:abstractNum>
  <w:abstractNum w:abstractNumId="45152">
    <w:lvl>
      <w:start w:val="2"/>
      <w:numFmt w:val="decimal"/>
      <w:suff w:val="tab"/>
      <w:lvlText w:val="%1."/>
      <w:rPr>
        <w:color w:val="3370ff"/>
      </w:rPr>
    </w:lvl>
  </w:abstractNum>
  <w:abstractNum w:abstractNumId="45153">
    <w:lvl>
      <w:start w:val="1"/>
      <w:numFmt w:val="lowerLetter"/>
      <w:suff w:val="tab"/>
      <w:lvlText w:val="%1."/>
      <w:rPr>
        <w:color w:val="3370ff"/>
      </w:rPr>
    </w:lvl>
  </w:abstractNum>
  <w:abstractNum w:abstractNumId="45154">
    <w:lvl>
      <w:start w:val="1"/>
      <w:numFmt w:val="decimal"/>
      <w:suff w:val="tab"/>
      <w:lvlText w:val="%1."/>
      <w:rPr>
        <w:color w:val="3370ff"/>
      </w:rPr>
    </w:lvl>
  </w:abstractNum>
  <w:abstractNum w:abstractNumId="45155">
    <w:lvl>
      <w:start w:val="2"/>
      <w:numFmt w:val="decimal"/>
      <w:suff w:val="tab"/>
      <w:lvlText w:val="%1."/>
      <w:rPr>
        <w:color w:val="3370ff"/>
      </w:rPr>
    </w:lvl>
  </w:abstractNum>
  <w:abstractNum w:abstractNumId="45156">
    <w:lvl>
      <w:start w:val="3"/>
      <w:numFmt w:val="decimal"/>
      <w:suff w:val="tab"/>
      <w:lvlText w:val="%1."/>
      <w:rPr>
        <w:color w:val="3370ff"/>
      </w:rPr>
    </w:lvl>
  </w:abstractNum>
  <w:abstractNum w:abstractNumId="45157">
    <w:lvl>
      <w:start w:val="4"/>
      <w:numFmt w:val="decimal"/>
      <w:suff w:val="tab"/>
      <w:lvlText w:val="%1."/>
      <w:rPr>
        <w:color w:val="3370ff"/>
      </w:rPr>
    </w:lvl>
  </w:abstractNum>
  <w:abstractNum w:abstractNumId="45158">
    <w:lvl>
      <w:start w:val="5"/>
      <w:numFmt w:val="decimal"/>
      <w:suff w:val="tab"/>
      <w:lvlText w:val="%1."/>
      <w:rPr>
        <w:color w:val="3370ff"/>
      </w:rPr>
    </w:lvl>
  </w:abstractNum>
  <w:abstractNum w:abstractNumId="45159">
    <w:lvl>
      <w:start w:val="6"/>
      <w:numFmt w:val="decimal"/>
      <w:suff w:val="tab"/>
      <w:lvlText w:val="%1."/>
      <w:rPr>
        <w:color w:val="3370ff"/>
      </w:rPr>
    </w:lvl>
  </w:abstractNum>
  <w:abstractNum w:abstractNumId="45160">
    <w:lvl>
      <w:start w:val="7"/>
      <w:numFmt w:val="decimal"/>
      <w:suff w:val="tab"/>
      <w:lvlText w:val="%1."/>
      <w:rPr>
        <w:color w:val="3370ff"/>
      </w:rPr>
    </w:lvl>
  </w:abstractNum>
  <w:abstractNum w:abstractNumId="45161">
    <w:lvl>
      <w:start w:val="1"/>
      <w:numFmt w:val="decimal"/>
      <w:suff w:val="tab"/>
      <w:lvlText w:val="%1."/>
      <w:rPr>
        <w:color w:val="3370ff"/>
      </w:rPr>
    </w:lvl>
  </w:abstractNum>
  <w:abstractNum w:abstractNumId="45162">
    <w:lvl>
      <w:start w:val="2"/>
      <w:numFmt w:val="decimal"/>
      <w:suff w:val="tab"/>
      <w:lvlText w:val="%1."/>
      <w:rPr>
        <w:color w:val="3370ff"/>
      </w:rPr>
    </w:lvl>
  </w:abstractNum>
  <w:abstractNum w:abstractNumId="45163">
    <w:lvl>
      <w:start w:val="3"/>
      <w:numFmt w:val="decimal"/>
      <w:suff w:val="tab"/>
      <w:lvlText w:val="%1."/>
      <w:rPr>
        <w:color w:val="3370ff"/>
      </w:rPr>
    </w:lvl>
  </w:abstractNum>
  <w:abstractNum w:abstractNumId="45164">
    <w:lvl>
      <w:start w:val="4"/>
      <w:numFmt w:val="decimal"/>
      <w:suff w:val="tab"/>
      <w:lvlText w:val="%1."/>
      <w:rPr>
        <w:color w:val="3370ff"/>
      </w:rPr>
    </w:lvl>
  </w:abstractNum>
  <w:abstractNum w:abstractNumId="45165">
    <w:lvl>
      <w:start w:val="5"/>
      <w:numFmt w:val="decimal"/>
      <w:suff w:val="tab"/>
      <w:lvlText w:val="%1."/>
      <w:rPr>
        <w:color w:val="3370ff"/>
      </w:rPr>
    </w:lvl>
  </w:abstractNum>
  <w:abstractNum w:abstractNumId="45166">
    <w:lvl>
      <w:start w:val="6"/>
      <w:numFmt w:val="decimal"/>
      <w:suff w:val="tab"/>
      <w:lvlText w:val="%1."/>
      <w:rPr>
        <w:color w:val="3370ff"/>
      </w:rPr>
    </w:lvl>
  </w:abstractNum>
  <w:abstractNum w:abstractNumId="45167">
    <w:lvl>
      <w:start w:val="1"/>
      <w:numFmt w:val="decimal"/>
      <w:suff w:val="tab"/>
      <w:lvlText w:val="%1."/>
      <w:rPr>
        <w:color w:val="3370ff"/>
      </w:rPr>
    </w:lvl>
  </w:abstractNum>
  <w:abstractNum w:abstractNumId="45168">
    <w:lvl>
      <w:start w:val="2"/>
      <w:numFmt w:val="decimal"/>
      <w:suff w:val="tab"/>
      <w:lvlText w:val="%1."/>
      <w:rPr>
        <w:color w:val="3370ff"/>
      </w:rPr>
    </w:lvl>
  </w:abstractNum>
  <w:abstractNum w:abstractNumId="45169">
    <w:lvl>
      <w:start w:val="3"/>
      <w:numFmt w:val="decimal"/>
      <w:suff w:val="tab"/>
      <w:lvlText w:val="%1."/>
      <w:rPr>
        <w:color w:val="3370ff"/>
      </w:rPr>
    </w:lvl>
  </w:abstractNum>
  <w:abstractNum w:abstractNumId="45170">
    <w:lvl>
      <w:start w:val="4"/>
      <w:numFmt w:val="decimal"/>
      <w:suff w:val="tab"/>
      <w:lvlText w:val="%1."/>
      <w:rPr>
        <w:color w:val="3370ff"/>
      </w:rPr>
    </w:lvl>
  </w:abstractNum>
  <w:abstractNum w:abstractNumId="45171">
    <w:lvl>
      <w:start w:val="5"/>
      <w:numFmt w:val="decimal"/>
      <w:suff w:val="tab"/>
      <w:lvlText w:val="%1."/>
      <w:rPr>
        <w:color w:val="3370ff"/>
      </w:rPr>
    </w:lvl>
  </w:abstractNum>
  <w:num w:numId="1">
    <w:abstractNumId w:val="45016"/>
  </w:num>
  <w:num w:numId="2">
    <w:abstractNumId w:val="45017"/>
  </w:num>
  <w:num w:numId="3">
    <w:abstractNumId w:val="45018"/>
  </w:num>
  <w:num w:numId="4">
    <w:abstractNumId w:val="45019"/>
  </w:num>
  <w:num w:numId="5">
    <w:abstractNumId w:val="45020"/>
  </w:num>
  <w:num w:numId="6">
    <w:abstractNumId w:val="45021"/>
  </w:num>
  <w:num w:numId="7">
    <w:abstractNumId w:val="45022"/>
  </w:num>
  <w:num w:numId="8">
    <w:abstractNumId w:val="45023"/>
  </w:num>
  <w:num w:numId="9">
    <w:abstractNumId w:val="45024"/>
  </w:num>
  <w:num w:numId="10">
    <w:abstractNumId w:val="45025"/>
  </w:num>
  <w:num w:numId="11">
    <w:abstractNumId w:val="45026"/>
  </w:num>
  <w:num w:numId="12">
    <w:abstractNumId w:val="45027"/>
  </w:num>
  <w:num w:numId="13">
    <w:abstractNumId w:val="45028"/>
  </w:num>
  <w:num w:numId="14">
    <w:abstractNumId w:val="45029"/>
  </w:num>
  <w:num w:numId="15">
    <w:abstractNumId w:val="45030"/>
  </w:num>
  <w:num w:numId="16">
    <w:abstractNumId w:val="45031"/>
  </w:num>
  <w:num w:numId="17">
    <w:abstractNumId w:val="45032"/>
  </w:num>
  <w:num w:numId="18">
    <w:abstractNumId w:val="45033"/>
  </w:num>
  <w:num w:numId="19">
    <w:abstractNumId w:val="45034"/>
  </w:num>
  <w:num w:numId="20">
    <w:abstractNumId w:val="45035"/>
  </w:num>
  <w:num w:numId="21">
    <w:abstractNumId w:val="45036"/>
  </w:num>
  <w:num w:numId="22">
    <w:abstractNumId w:val="45037"/>
  </w:num>
  <w:num w:numId="23">
    <w:abstractNumId w:val="45038"/>
  </w:num>
  <w:num w:numId="24">
    <w:abstractNumId w:val="45039"/>
  </w:num>
  <w:num w:numId="25">
    <w:abstractNumId w:val="45040"/>
  </w:num>
  <w:num w:numId="26">
    <w:abstractNumId w:val="45041"/>
  </w:num>
  <w:num w:numId="27">
    <w:abstractNumId w:val="45042"/>
  </w:num>
  <w:num w:numId="28">
    <w:abstractNumId w:val="45043"/>
  </w:num>
  <w:num w:numId="29">
    <w:abstractNumId w:val="45044"/>
  </w:num>
  <w:num w:numId="30">
    <w:abstractNumId w:val="45045"/>
  </w:num>
  <w:num w:numId="31">
    <w:abstractNumId w:val="45046"/>
  </w:num>
  <w:num w:numId="32">
    <w:abstractNumId w:val="45047"/>
  </w:num>
  <w:num w:numId="33">
    <w:abstractNumId w:val="45048"/>
  </w:num>
  <w:num w:numId="34">
    <w:abstractNumId w:val="45049"/>
  </w:num>
  <w:num w:numId="35">
    <w:abstractNumId w:val="45050"/>
  </w:num>
  <w:num w:numId="36">
    <w:abstractNumId w:val="45051"/>
  </w:num>
  <w:num w:numId="37">
    <w:abstractNumId w:val="45052"/>
  </w:num>
  <w:num w:numId="38">
    <w:abstractNumId w:val="45053"/>
  </w:num>
  <w:num w:numId="39">
    <w:abstractNumId w:val="45054"/>
  </w:num>
  <w:num w:numId="40">
    <w:abstractNumId w:val="45055"/>
  </w:num>
  <w:num w:numId="41">
    <w:abstractNumId w:val="45056"/>
  </w:num>
  <w:num w:numId="42">
    <w:abstractNumId w:val="45057"/>
  </w:num>
  <w:num w:numId="43">
    <w:abstractNumId w:val="45058"/>
  </w:num>
  <w:num w:numId="44">
    <w:abstractNumId w:val="45059"/>
  </w:num>
  <w:num w:numId="45">
    <w:abstractNumId w:val="45060"/>
  </w:num>
  <w:num w:numId="46">
    <w:abstractNumId w:val="45061"/>
  </w:num>
  <w:num w:numId="47">
    <w:abstractNumId w:val="45062"/>
  </w:num>
  <w:num w:numId="48">
    <w:abstractNumId w:val="45063"/>
  </w:num>
  <w:num w:numId="49">
    <w:abstractNumId w:val="45064"/>
  </w:num>
  <w:num w:numId="50">
    <w:abstractNumId w:val="45065"/>
  </w:num>
  <w:num w:numId="51">
    <w:abstractNumId w:val="45066"/>
  </w:num>
  <w:num w:numId="52">
    <w:abstractNumId w:val="45067"/>
  </w:num>
  <w:num w:numId="53">
    <w:abstractNumId w:val="45068"/>
  </w:num>
  <w:num w:numId="54">
    <w:abstractNumId w:val="45069"/>
  </w:num>
  <w:num w:numId="55">
    <w:abstractNumId w:val="45070"/>
  </w:num>
  <w:num w:numId="56">
    <w:abstractNumId w:val="45071"/>
  </w:num>
  <w:num w:numId="57">
    <w:abstractNumId w:val="45072"/>
  </w:num>
  <w:num w:numId="58">
    <w:abstractNumId w:val="45073"/>
  </w:num>
  <w:num w:numId="59">
    <w:abstractNumId w:val="45074"/>
  </w:num>
  <w:num w:numId="60">
    <w:abstractNumId w:val="45075"/>
  </w:num>
  <w:num w:numId="61">
    <w:abstractNumId w:val="45076"/>
  </w:num>
  <w:num w:numId="62">
    <w:abstractNumId w:val="45077"/>
  </w:num>
  <w:num w:numId="63">
    <w:abstractNumId w:val="45078"/>
  </w:num>
  <w:num w:numId="64">
    <w:abstractNumId w:val="45079"/>
  </w:num>
  <w:num w:numId="65">
    <w:abstractNumId w:val="45080"/>
  </w:num>
  <w:num w:numId="66">
    <w:abstractNumId w:val="45081"/>
  </w:num>
  <w:num w:numId="67">
    <w:abstractNumId w:val="45082"/>
  </w:num>
  <w:num w:numId="68">
    <w:abstractNumId w:val="45083"/>
  </w:num>
  <w:num w:numId="69">
    <w:abstractNumId w:val="45084"/>
  </w:num>
  <w:num w:numId="70">
    <w:abstractNumId w:val="45085"/>
  </w:num>
  <w:num w:numId="71">
    <w:abstractNumId w:val="45086"/>
  </w:num>
  <w:num w:numId="72">
    <w:abstractNumId w:val="45087"/>
  </w:num>
  <w:num w:numId="73">
    <w:abstractNumId w:val="45088"/>
  </w:num>
  <w:num w:numId="74">
    <w:abstractNumId w:val="45089"/>
  </w:num>
  <w:num w:numId="75">
    <w:abstractNumId w:val="45090"/>
  </w:num>
  <w:num w:numId="76">
    <w:abstractNumId w:val="45091"/>
  </w:num>
  <w:num w:numId="77">
    <w:abstractNumId w:val="45092"/>
  </w:num>
  <w:num w:numId="78">
    <w:abstractNumId w:val="45093"/>
  </w:num>
  <w:num w:numId="79">
    <w:abstractNumId w:val="45094"/>
  </w:num>
  <w:num w:numId="80">
    <w:abstractNumId w:val="45095"/>
  </w:num>
  <w:num w:numId="81">
    <w:abstractNumId w:val="45096"/>
  </w:num>
  <w:num w:numId="82">
    <w:abstractNumId w:val="45097"/>
  </w:num>
  <w:num w:numId="83">
    <w:abstractNumId w:val="45098"/>
  </w:num>
  <w:num w:numId="84">
    <w:abstractNumId w:val="45099"/>
  </w:num>
  <w:num w:numId="85">
    <w:abstractNumId w:val="45100"/>
  </w:num>
  <w:num w:numId="86">
    <w:abstractNumId w:val="45101"/>
  </w:num>
  <w:num w:numId="87">
    <w:abstractNumId w:val="45102"/>
  </w:num>
  <w:num w:numId="88">
    <w:abstractNumId w:val="45103"/>
  </w:num>
  <w:num w:numId="89">
    <w:abstractNumId w:val="45104"/>
  </w:num>
  <w:num w:numId="90">
    <w:abstractNumId w:val="45105"/>
  </w:num>
  <w:num w:numId="91">
    <w:abstractNumId w:val="45106"/>
  </w:num>
  <w:num w:numId="92">
    <w:abstractNumId w:val="45107"/>
  </w:num>
  <w:num w:numId="93">
    <w:abstractNumId w:val="45108"/>
  </w:num>
  <w:num w:numId="94">
    <w:abstractNumId w:val="45109"/>
  </w:num>
  <w:num w:numId="95">
    <w:abstractNumId w:val="45110"/>
  </w:num>
  <w:num w:numId="96">
    <w:abstractNumId w:val="45111"/>
  </w:num>
  <w:num w:numId="97">
    <w:abstractNumId w:val="45112"/>
  </w:num>
  <w:num w:numId="98">
    <w:abstractNumId w:val="45113"/>
  </w:num>
  <w:num w:numId="99">
    <w:abstractNumId w:val="45114"/>
  </w:num>
  <w:num w:numId="100">
    <w:abstractNumId w:val="45115"/>
  </w:num>
  <w:num w:numId="101">
    <w:abstractNumId w:val="45116"/>
  </w:num>
  <w:num w:numId="102">
    <w:abstractNumId w:val="45117"/>
  </w:num>
  <w:num w:numId="103">
    <w:abstractNumId w:val="45118"/>
  </w:num>
  <w:num w:numId="104">
    <w:abstractNumId w:val="45119"/>
  </w:num>
  <w:num w:numId="105">
    <w:abstractNumId w:val="45120"/>
  </w:num>
  <w:num w:numId="106">
    <w:abstractNumId w:val="45121"/>
  </w:num>
  <w:num w:numId="107">
    <w:abstractNumId w:val="45122"/>
  </w:num>
  <w:num w:numId="108">
    <w:abstractNumId w:val="45123"/>
  </w:num>
  <w:num w:numId="109">
    <w:abstractNumId w:val="45124"/>
  </w:num>
  <w:num w:numId="110">
    <w:abstractNumId w:val="45125"/>
  </w:num>
  <w:num w:numId="111">
    <w:abstractNumId w:val="45126"/>
  </w:num>
  <w:num w:numId="112">
    <w:abstractNumId w:val="45127"/>
  </w:num>
  <w:num w:numId="113">
    <w:abstractNumId w:val="45128"/>
  </w:num>
  <w:num w:numId="114">
    <w:abstractNumId w:val="45129"/>
  </w:num>
  <w:num w:numId="115">
    <w:abstractNumId w:val="45130"/>
  </w:num>
  <w:num w:numId="116">
    <w:abstractNumId w:val="45131"/>
  </w:num>
  <w:num w:numId="117">
    <w:abstractNumId w:val="45132"/>
  </w:num>
  <w:num w:numId="118">
    <w:abstractNumId w:val="45133"/>
  </w:num>
  <w:num w:numId="119">
    <w:abstractNumId w:val="45134"/>
  </w:num>
  <w:num w:numId="120">
    <w:abstractNumId w:val="45135"/>
  </w:num>
  <w:num w:numId="121">
    <w:abstractNumId w:val="45136"/>
  </w:num>
  <w:num w:numId="122">
    <w:abstractNumId w:val="45137"/>
  </w:num>
  <w:num w:numId="123">
    <w:abstractNumId w:val="45138"/>
  </w:num>
  <w:num w:numId="124">
    <w:abstractNumId w:val="45139"/>
  </w:num>
  <w:num w:numId="125">
    <w:abstractNumId w:val="45140"/>
  </w:num>
  <w:num w:numId="126">
    <w:abstractNumId w:val="45141"/>
  </w:num>
  <w:num w:numId="127">
    <w:abstractNumId w:val="45142"/>
  </w:num>
  <w:num w:numId="128">
    <w:abstractNumId w:val="45143"/>
  </w:num>
  <w:num w:numId="129">
    <w:abstractNumId w:val="45144"/>
  </w:num>
  <w:num w:numId="130">
    <w:abstractNumId w:val="45145"/>
  </w:num>
  <w:num w:numId="131">
    <w:abstractNumId w:val="45146"/>
  </w:num>
  <w:num w:numId="132">
    <w:abstractNumId w:val="45147"/>
  </w:num>
  <w:num w:numId="133">
    <w:abstractNumId w:val="45148"/>
  </w:num>
  <w:num w:numId="134">
    <w:abstractNumId w:val="45149"/>
  </w:num>
  <w:num w:numId="135">
    <w:abstractNumId w:val="45150"/>
  </w:num>
  <w:num w:numId="136">
    <w:abstractNumId w:val="45151"/>
  </w:num>
  <w:num w:numId="137">
    <w:abstractNumId w:val="45152"/>
  </w:num>
  <w:num w:numId="138">
    <w:abstractNumId w:val="45153"/>
  </w:num>
  <w:num w:numId="139">
    <w:abstractNumId w:val="45154"/>
  </w:num>
  <w:num w:numId="140">
    <w:abstractNumId w:val="45155"/>
  </w:num>
  <w:num w:numId="141">
    <w:abstractNumId w:val="45156"/>
  </w:num>
  <w:num w:numId="142">
    <w:abstractNumId w:val="45157"/>
  </w:num>
  <w:num w:numId="143">
    <w:abstractNumId w:val="45158"/>
  </w:num>
  <w:num w:numId="144">
    <w:abstractNumId w:val="45159"/>
  </w:num>
  <w:num w:numId="145">
    <w:abstractNumId w:val="45160"/>
  </w:num>
  <w:num w:numId="146">
    <w:abstractNumId w:val="45161"/>
  </w:num>
  <w:num w:numId="147">
    <w:abstractNumId w:val="45162"/>
  </w:num>
  <w:num w:numId="148">
    <w:abstractNumId w:val="45163"/>
  </w:num>
  <w:num w:numId="149">
    <w:abstractNumId w:val="45164"/>
  </w:num>
  <w:num w:numId="150">
    <w:abstractNumId w:val="45165"/>
  </w:num>
  <w:num w:numId="151">
    <w:abstractNumId w:val="45166"/>
  </w:num>
  <w:num w:numId="152">
    <w:abstractNumId w:val="45167"/>
  </w:num>
  <w:num w:numId="153">
    <w:abstractNumId w:val="45168"/>
  </w:num>
  <w:num w:numId="154">
    <w:abstractNumId w:val="45169"/>
  </w:num>
  <w:num w:numId="155">
    <w:abstractNumId w:val="45170"/>
  </w:num>
  <w:num w:numId="156">
    <w:abstractNumId w:val="4517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2025-04-29T07:11:57Z</dcterms:created>
  <dc:creator>Apache POI</dc:creator>
</cp:coreProperties>
</file>