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v="urn:schemas-microsoft-com:vml" xmlns:o="urn:schemas-microsoft-com:office:office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1.9.7需求范围</w:t>
      </w:r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197pt;mso-width-percent:0;mso-height-percent:0;mso-width-percent:0;mso-height-percent:0" type="#_x0000_t75" o:ole="">
            <v:imagedata r:id="rId5" o:title=""/>
          </v:shape>
          <o:OLEObject DrawAspect="Icon" ObjectID="_1718471219" ProgID="Excel.Sheet.12" ShapeID="_x0000_i1025" Type="Embed" r:id="rId4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  <w:hyperlink r:id="rId6">
        <w:r>
          <w:rPr>
            <w:rFonts w:eastAsia="等线" w:ascii="Arial" w:cs="Arial" w:hAnsi="Arial"/>
            <w:color w:val="3370ff"/>
            <w:sz w:val="22"/>
          </w:rPr>
          <w:t>Edit Task需求</w:t>
        </w:r>
      </w:hyperlink>
    </w:p>
    <w:p>
      <w:pPr>
        <w:spacing w:before="120" w:after="120" w:line="288" w:lineRule="auto"/>
        <w:ind w:left="0"/>
        <w:jc w:val="left"/>
      </w:pPr>
      <w:hyperlink r:id="rId7">
        <w:r>
          <w:rPr>
            <w:rFonts w:eastAsia="等线" w:ascii="Arial" w:cs="Arial" w:hAnsi="Arial"/>
            <w:color w:val="3370ff"/>
            <w:sz w:val="22"/>
          </w:rPr>
          <w:t>Ray 其他优化汇总</w:t>
        </w:r>
      </w:hyperlink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8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embeddings/Microsoft_Excel_Worksheet1.xlsx" Type="http://schemas.openxmlformats.org/officeDocument/2006/relationships/package"/><Relationship Id="rId5" Target="media/image1.png" Type="http://schemas.openxmlformats.org/officeDocument/2006/relationships/image"/><Relationship Id="rId6" Target="https://ontology.larksuite.com/wiki/Glt6wMVuPiIITOkU5gou5pqQsFg" TargetMode="External" Type="http://schemas.openxmlformats.org/officeDocument/2006/relationships/hyperlink"/><Relationship Id="rId7" Target="https://ontology.larksuite.com/wiki/OG2BwuX0PiL5tnkQXQauGqyvsth" TargetMode="External" Type="http://schemas.openxmlformats.org/officeDocument/2006/relationships/hyperlink"/><Relationship Id="rId8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2025-04-02T03:18:20Z</dcterms:created>
  <dc:creator>Apache POI</dc:creator>
</cp:coreProperties>
</file>