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798" w:rsidRDefault="00200702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A83798" w:rsidRDefault="0020070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83798" w:rsidRDefault="00A837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3798">
        <w:tc>
          <w:tcPr>
            <w:tcW w:w="4508" w:type="dxa"/>
          </w:tcPr>
          <w:p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A83798">
        <w:tc>
          <w:tcPr>
            <w:tcW w:w="4508" w:type="dxa"/>
          </w:tcPr>
          <w:p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83798" w:rsidRDefault="00200702">
            <w:pPr>
              <w:rPr>
                <w:rFonts w:ascii="Calibri" w:eastAsia="Calibri" w:hAnsi="Calibri" w:cs="Calibri"/>
              </w:rPr>
            </w:pPr>
            <w:r>
              <w:t>LTVIP2025TMID38625</w:t>
            </w:r>
          </w:p>
        </w:tc>
      </w:tr>
      <w:tr w:rsidR="00A83798">
        <w:tc>
          <w:tcPr>
            <w:tcW w:w="4508" w:type="dxa"/>
          </w:tcPr>
          <w:p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A83798">
        <w:tc>
          <w:tcPr>
            <w:tcW w:w="4508" w:type="dxa"/>
          </w:tcPr>
          <w:p w:rsidR="00A83798" w:rsidRDefault="002007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83798" w:rsidRDefault="00A83798">
            <w:pPr>
              <w:rPr>
                <w:rFonts w:ascii="Calibri" w:eastAsia="Calibri" w:hAnsi="Calibri" w:cs="Calibri"/>
              </w:rPr>
            </w:pPr>
          </w:p>
        </w:tc>
      </w:tr>
    </w:tbl>
    <w:p w:rsidR="00A83798" w:rsidRDefault="00A83798"/>
    <w:p w:rsidR="00200702" w:rsidRDefault="00200702" w:rsidP="00200702">
      <w:pPr>
        <w:pStyle w:val="Heading2"/>
      </w:pPr>
      <w:bookmarkStart w:id="1" w:name="_35ti2rx0yahx" w:colFirst="0" w:colLast="0"/>
      <w:bookmarkEnd w:id="1"/>
      <w:r>
        <w:rPr>
          <w:rFonts w:ascii="Segoe UI Symbol" w:hAnsi="Segoe UI Symbol" w:cs="Segoe UI Symbol"/>
        </w:rPr>
        <w:t>📌</w:t>
      </w:r>
      <w:r>
        <w:t xml:space="preserve"> What Is a Functional &amp; Performance Testing Template?</w:t>
      </w:r>
    </w:p>
    <w:p w:rsidR="00200702" w:rsidRDefault="00200702" w:rsidP="00200702">
      <w:pPr>
        <w:pStyle w:val="NormalWeb"/>
      </w:pPr>
      <w:r>
        <w:t xml:space="preserve">A </w:t>
      </w:r>
      <w:r>
        <w:rPr>
          <w:rStyle w:val="Strong"/>
        </w:rPr>
        <w:t>Functional &amp; Performance Testing Template</w:t>
      </w:r>
      <w:r>
        <w:t xml:space="preserve"> is a structured framework used to </w:t>
      </w:r>
      <w:r>
        <w:rPr>
          <w:rStyle w:val="Strong"/>
        </w:rPr>
        <w:t>validate whether a liver care application or system works as intended</w:t>
      </w:r>
      <w:r>
        <w:t xml:space="preserve"> (functional) and whether it can </w:t>
      </w:r>
      <w:r>
        <w:rPr>
          <w:rStyle w:val="Strong"/>
        </w:rPr>
        <w:t>handle expected loads efficiently and reliably</w:t>
      </w:r>
      <w:r>
        <w:t xml:space="preserve"> (performance). This is critical in healthcare where </w:t>
      </w:r>
      <w:r>
        <w:rPr>
          <w:rStyle w:val="Strong"/>
        </w:rPr>
        <w:t>accuracy, speed, and reliability</w:t>
      </w:r>
      <w:r>
        <w:t xml:space="preserve"> can impact patient outcomes.</w:t>
      </w:r>
    </w:p>
    <w:p w:rsidR="00200702" w:rsidRDefault="00200702" w:rsidP="00200702">
      <w:pPr>
        <w:pStyle w:val="Heading2"/>
      </w:pPr>
      <w:r>
        <w:rPr>
          <w:rFonts w:ascii="Segoe UI Symbol" w:hAnsi="Segoe UI Symbol" w:cs="Segoe UI Symbol"/>
        </w:rPr>
        <w:t>⚙</w:t>
      </w:r>
      <w:r>
        <w:t>️ Functional Testing Examples</w:t>
      </w:r>
    </w:p>
    <w:p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Login functionality</w:t>
      </w:r>
      <w:r>
        <w:t xml:space="preserve"> (secure login for patients and doctors)</w:t>
      </w:r>
    </w:p>
    <w:p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Diet recommendation logic</w:t>
      </w:r>
      <w:r>
        <w:t xml:space="preserve"> (based on lab inputs like ALT, AST)</w:t>
      </w:r>
    </w:p>
    <w:p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Appointment scheduling</w:t>
      </w:r>
      <w:r>
        <w:t xml:space="preserve"> (with </w:t>
      </w:r>
      <w:proofErr w:type="spellStart"/>
      <w:r>
        <w:t>hepatologist</w:t>
      </w:r>
      <w:proofErr w:type="spellEnd"/>
      <w:r>
        <w:t xml:space="preserve"> or dietitian)</w:t>
      </w:r>
    </w:p>
    <w:p w:rsidR="00200702" w:rsidRDefault="00200702" w:rsidP="00200702">
      <w:pPr>
        <w:pStyle w:val="NormalWeb"/>
        <w:numPr>
          <w:ilvl w:val="0"/>
          <w:numId w:val="1"/>
        </w:numPr>
      </w:pPr>
      <w:r>
        <w:rPr>
          <w:rStyle w:val="Strong"/>
        </w:rPr>
        <w:t>EHR integration</w:t>
      </w:r>
      <w:r>
        <w:t xml:space="preserve"> (fetching lab reports or medication history)</w:t>
      </w:r>
    </w:p>
    <w:p w:rsidR="00200702" w:rsidRDefault="00200702" w:rsidP="00200702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Performance Testing Examples</w:t>
      </w:r>
    </w:p>
    <w:p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Load testing</w:t>
      </w:r>
      <w:r>
        <w:t>: Can the app handle 1000+ users during a public health campaign?</w:t>
      </w:r>
    </w:p>
    <w:p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Stress testing</w:t>
      </w:r>
      <w:r>
        <w:t>: Does the AI model still work with large imaging data (e.g., MRI)?</w:t>
      </w:r>
    </w:p>
    <w:p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Response time</w:t>
      </w:r>
      <w:r>
        <w:t>: Are liver disease predictions shown in &lt;3 seconds?</w:t>
      </w:r>
    </w:p>
    <w:p w:rsidR="00200702" w:rsidRDefault="00200702" w:rsidP="00200702">
      <w:pPr>
        <w:pStyle w:val="NormalWeb"/>
        <w:numPr>
          <w:ilvl w:val="0"/>
          <w:numId w:val="2"/>
        </w:numPr>
      </w:pPr>
      <w:r>
        <w:rPr>
          <w:rStyle w:val="Strong"/>
        </w:rPr>
        <w:t>Scalability testing</w:t>
      </w:r>
      <w:r>
        <w:t>: How well does the system grow with more hospitals/users?</w:t>
      </w:r>
    </w:p>
    <w:p w:rsidR="00200702" w:rsidRDefault="00200702" w:rsidP="00200702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Benefits in Liver Care Transformation</w:t>
      </w:r>
    </w:p>
    <w:p w:rsidR="00200702" w:rsidRDefault="00200702" w:rsidP="00200702">
      <w:pPr>
        <w:pStyle w:val="NormalWeb"/>
        <w:numPr>
          <w:ilvl w:val="0"/>
          <w:numId w:val="3"/>
        </w:numPr>
      </w:pPr>
      <w:r>
        <w:t xml:space="preserve">Ensures </w:t>
      </w:r>
      <w:r>
        <w:rPr>
          <w:rStyle w:val="Strong"/>
        </w:rPr>
        <w:t>clinical accuracy</w:t>
      </w:r>
      <w:r>
        <w:t xml:space="preserve"> of recommendations and diagnoses.</w:t>
      </w:r>
    </w:p>
    <w:p w:rsidR="00200702" w:rsidRDefault="00200702" w:rsidP="00200702">
      <w:pPr>
        <w:pStyle w:val="NormalWeb"/>
        <w:numPr>
          <w:ilvl w:val="0"/>
          <w:numId w:val="3"/>
        </w:numPr>
      </w:pPr>
      <w:r>
        <w:t xml:space="preserve">Improves </w:t>
      </w:r>
      <w:r>
        <w:rPr>
          <w:rStyle w:val="Strong"/>
        </w:rPr>
        <w:t>user experience</w:t>
      </w:r>
      <w:r>
        <w:t xml:space="preserve"> for both patients and healthcare providers.</w:t>
      </w:r>
    </w:p>
    <w:p w:rsidR="00200702" w:rsidRDefault="00200702" w:rsidP="00200702">
      <w:pPr>
        <w:pStyle w:val="NormalWeb"/>
        <w:numPr>
          <w:ilvl w:val="0"/>
          <w:numId w:val="3"/>
        </w:numPr>
      </w:pPr>
      <w:r>
        <w:t xml:space="preserve">Validates </w:t>
      </w:r>
      <w:r>
        <w:rPr>
          <w:rStyle w:val="Strong"/>
        </w:rPr>
        <w:t>AI reliability</w:t>
      </w:r>
      <w:r>
        <w:t xml:space="preserve"> before integration into hospital workflows.</w:t>
      </w:r>
    </w:p>
    <w:p w:rsidR="00200702" w:rsidRDefault="00200702" w:rsidP="00200702">
      <w:pPr>
        <w:pStyle w:val="NormalWeb"/>
        <w:numPr>
          <w:ilvl w:val="0"/>
          <w:numId w:val="3"/>
        </w:numPr>
      </w:pPr>
      <w:r>
        <w:t xml:space="preserve">Enhances </w:t>
      </w:r>
      <w:r>
        <w:rPr>
          <w:rStyle w:val="Strong"/>
        </w:rPr>
        <w:t>patient safety</w:t>
      </w:r>
      <w:r>
        <w:t xml:space="preserve"> and trust in digital health platforms.</w:t>
      </w:r>
    </w:p>
    <w:p w:rsidR="00200702" w:rsidRDefault="00200702" w:rsidP="00200702">
      <w:pPr>
        <w:pStyle w:val="NormalWeb"/>
      </w:pPr>
    </w:p>
    <w:p w:rsidR="00A83798" w:rsidRPr="00200702" w:rsidRDefault="00200702">
      <w:pPr>
        <w:rPr>
          <w:sz w:val="36"/>
          <w:szCs w:val="36"/>
        </w:rPr>
      </w:pPr>
      <w:r w:rsidRPr="00200702">
        <w:rPr>
          <w:rFonts w:ascii="Segoe UI Symbol" w:hAnsi="Segoe UI Symbol" w:cs="Segoe UI Symbol"/>
          <w:sz w:val="36"/>
          <w:szCs w:val="36"/>
        </w:rPr>
        <w:lastRenderedPageBreak/>
        <w:t>📋</w:t>
      </w:r>
      <w:r w:rsidRPr="00200702">
        <w:rPr>
          <w:sz w:val="36"/>
          <w:szCs w:val="36"/>
        </w:rPr>
        <w:t xml:space="preserve"> Functional &amp; Performance Testing Template – Liver Care</w:t>
      </w:r>
    </w:p>
    <w:tbl>
      <w:tblPr>
        <w:tblW w:w="93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768"/>
        <w:gridCol w:w="2400"/>
        <w:gridCol w:w="1003"/>
        <w:gridCol w:w="1562"/>
      </w:tblGrid>
      <w:tr w:rsidR="00200702" w:rsidRPr="00200702" w:rsidTr="002007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Status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logs into liver care app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Successful login with correct credentials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inputs liver test data (e.g., ALT, AST)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saved and visualized correctly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 recommends a liver-friendly diet plan based on user profile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Personalized plan shown with meal details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Doctor updates patient diagnosis in portal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record updates reflect in real time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receives alert for high-risk condition (e.g., cirrhosis alert)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Immediate notification triggered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Appointment booking with </w:t>
            </w:r>
            <w:proofErr w:type="spellStart"/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hepatologist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Slot selected, confirmation message sent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Integration with EHR or lab reports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Automatic data import from external systems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1000 concurrent users during peak hours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 remains responsive (response time &lt; 2 seconds)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Stress/load testing required</w:t>
            </w: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processes 100 patient records in batch mode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predictions generated within 10 seconds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liver risk prediction on mobile app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Results shown within 3 seconds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Large image (e.g., liver scan) uploaded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 completes successfully within time limits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Weekly health summary generation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Report generated without errors and delivered on time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data encrypted during transmission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End-to-end encryption verified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0702" w:rsidRPr="00200702" w:rsidTr="002007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 control – doctor vs patient permissions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Role-based access correctly enforced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0070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:rsidR="00200702" w:rsidRPr="00200702" w:rsidRDefault="00200702" w:rsidP="0020070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83798" w:rsidRDefault="00A83798">
      <w:bookmarkStart w:id="2" w:name="_GoBack"/>
      <w:bookmarkEnd w:id="2"/>
    </w:p>
    <w:sectPr w:rsidR="00A837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05939"/>
    <w:multiLevelType w:val="multilevel"/>
    <w:tmpl w:val="75E8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E5C1A"/>
    <w:multiLevelType w:val="multilevel"/>
    <w:tmpl w:val="25D2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3620E"/>
    <w:multiLevelType w:val="multilevel"/>
    <w:tmpl w:val="21D6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98"/>
    <w:rsid w:val="00200702"/>
    <w:rsid w:val="00A8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20F1"/>
  <w15:docId w15:val="{4F7F57A4-1F9B-4BC3-B827-2026CF70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0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00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Husnejaha</cp:lastModifiedBy>
  <cp:revision>2</cp:revision>
  <dcterms:created xsi:type="dcterms:W3CDTF">2025-06-27T06:12:00Z</dcterms:created>
  <dcterms:modified xsi:type="dcterms:W3CDTF">2025-06-27T06:12:00Z</dcterms:modified>
</cp:coreProperties>
</file>