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B9FA" w14:textId="0E7AD54F" w:rsidR="009303D9" w:rsidRDefault="00DA4C7F" w:rsidP="008B6524">
      <w:pPr>
        <w:pStyle w:val="Author"/>
        <w:spacing w:before="100" w:beforeAutospacing="1" w:after="100" w:afterAutospacing="1"/>
        <w:rPr>
          <w:rFonts w:eastAsia="MS Mincho"/>
          <w:kern w:val="48"/>
          <w:sz w:val="44"/>
          <w:szCs w:val="44"/>
        </w:rPr>
      </w:pPr>
      <w:r>
        <w:rPr>
          <w:rFonts w:eastAsia="MS Mincho"/>
          <w:kern w:val="48"/>
          <w:sz w:val="44"/>
          <w:szCs w:val="44"/>
        </w:rPr>
        <w:t xml:space="preserve">Comparative </w:t>
      </w:r>
      <w:r w:rsidR="00BC4817">
        <w:rPr>
          <w:rFonts w:eastAsia="MS Mincho"/>
          <w:kern w:val="48"/>
          <w:sz w:val="44"/>
          <w:szCs w:val="44"/>
        </w:rPr>
        <w:t xml:space="preserve">Study of </w:t>
      </w:r>
      <w:r>
        <w:rPr>
          <w:rFonts w:eastAsia="MS Mincho"/>
          <w:kern w:val="48"/>
          <w:sz w:val="44"/>
          <w:szCs w:val="44"/>
        </w:rPr>
        <w:t>Classifier</w:t>
      </w:r>
      <w:r w:rsidR="00BC4817">
        <w:rPr>
          <w:rFonts w:eastAsia="MS Mincho"/>
          <w:kern w:val="48"/>
          <w:sz w:val="44"/>
          <w:szCs w:val="44"/>
        </w:rPr>
        <w:t>s</w:t>
      </w:r>
      <w:r>
        <w:rPr>
          <w:rFonts w:eastAsia="MS Mincho"/>
          <w:kern w:val="48"/>
          <w:sz w:val="44"/>
          <w:szCs w:val="44"/>
        </w:rPr>
        <w:t xml:space="preserve"> </w:t>
      </w:r>
      <w:r w:rsidR="00BC4817">
        <w:rPr>
          <w:rFonts w:eastAsia="MS Mincho"/>
          <w:kern w:val="48"/>
          <w:sz w:val="44"/>
          <w:szCs w:val="44"/>
        </w:rPr>
        <w:t xml:space="preserve">                                            </w:t>
      </w:r>
      <w:r>
        <w:rPr>
          <w:rFonts w:eastAsia="MS Mincho"/>
          <w:kern w:val="48"/>
          <w:sz w:val="44"/>
          <w:szCs w:val="44"/>
        </w:rPr>
        <w:t xml:space="preserve">on Human Activity Recognition </w:t>
      </w:r>
    </w:p>
    <w:p w14:paraId="24FFF60B" w14:textId="3D4EA3D4" w:rsidR="009D261B" w:rsidRDefault="009D261B" w:rsidP="009D261B">
      <w:pPr>
        <w:framePr w:w="9072" w:hSpace="187" w:vSpace="187" w:wrap="notBeside" w:vAnchor="text" w:hAnchor="page" w:xAlign="center" w:y="1"/>
        <w:rPr>
          <w:sz w:val="18"/>
        </w:rPr>
      </w:pPr>
      <w:proofErr w:type="spellStart"/>
      <w:r>
        <w:rPr>
          <w:sz w:val="18"/>
          <w:szCs w:val="18"/>
        </w:rPr>
        <w:t>Mahbuba</w:t>
      </w:r>
      <w:proofErr w:type="spellEnd"/>
      <w:r>
        <w:rPr>
          <w:sz w:val="18"/>
          <w:szCs w:val="18"/>
        </w:rPr>
        <w:t xml:space="preserve"> Tasmin, </w:t>
      </w:r>
      <w:r w:rsidRPr="000039D6">
        <w:rPr>
          <w:sz w:val="18"/>
          <w:szCs w:val="18"/>
        </w:rPr>
        <w:t xml:space="preserve">Sharif Uddin </w:t>
      </w:r>
      <w:proofErr w:type="spellStart"/>
      <w:r w:rsidRPr="000039D6">
        <w:rPr>
          <w:sz w:val="18"/>
          <w:szCs w:val="18"/>
        </w:rPr>
        <w:t>Ruman</w:t>
      </w:r>
      <w:proofErr w:type="spellEnd"/>
      <w:r>
        <w:rPr>
          <w:sz w:val="18"/>
          <w:szCs w:val="18"/>
        </w:rPr>
        <w:t xml:space="preserve">, </w:t>
      </w:r>
      <w:r w:rsidRPr="000039D6">
        <w:rPr>
          <w:sz w:val="18"/>
          <w:szCs w:val="18"/>
        </w:rPr>
        <w:t>N.M. Shihab Islam</w:t>
      </w:r>
      <w:r>
        <w:rPr>
          <w:sz w:val="18"/>
          <w:szCs w:val="18"/>
        </w:rPr>
        <w:t xml:space="preserve">, </w:t>
      </w:r>
      <w:proofErr w:type="spellStart"/>
      <w:r>
        <w:rPr>
          <w:sz w:val="18"/>
          <w:szCs w:val="18"/>
        </w:rPr>
        <w:t>Arif</w:t>
      </w:r>
      <w:proofErr w:type="spellEnd"/>
      <w:r>
        <w:rPr>
          <w:sz w:val="18"/>
          <w:szCs w:val="18"/>
        </w:rPr>
        <w:t xml:space="preserve">-Ur Rahman Chowdhury </w:t>
      </w:r>
      <w:proofErr w:type="spellStart"/>
      <w:r>
        <w:rPr>
          <w:sz w:val="18"/>
          <w:szCs w:val="18"/>
        </w:rPr>
        <w:t>Suhan</w:t>
      </w:r>
      <w:proofErr w:type="spellEnd"/>
      <w:r>
        <w:rPr>
          <w:sz w:val="18"/>
          <w:szCs w:val="18"/>
        </w:rPr>
        <w:t xml:space="preserve">, </w:t>
      </w:r>
      <w:proofErr w:type="spellStart"/>
      <w:r>
        <w:rPr>
          <w:sz w:val="18"/>
          <w:szCs w:val="18"/>
        </w:rPr>
        <w:t>Taoseef</w:t>
      </w:r>
      <w:proofErr w:type="spellEnd"/>
      <w:r>
        <w:rPr>
          <w:sz w:val="18"/>
          <w:szCs w:val="18"/>
        </w:rPr>
        <w:t xml:space="preserve"> </w:t>
      </w:r>
      <w:proofErr w:type="spellStart"/>
      <w:r>
        <w:rPr>
          <w:sz w:val="18"/>
          <w:szCs w:val="18"/>
        </w:rPr>
        <w:t>Ishtiak</w:t>
      </w:r>
      <w:proofErr w:type="spellEnd"/>
      <w:r>
        <w:rPr>
          <w:sz w:val="18"/>
          <w:szCs w:val="18"/>
        </w:rPr>
        <w:t xml:space="preserve">, </w:t>
      </w:r>
      <w:proofErr w:type="spellStart"/>
      <w:r w:rsidRPr="008D6E7C">
        <w:rPr>
          <w:sz w:val="18"/>
        </w:rPr>
        <w:t>Sifat</w:t>
      </w:r>
      <w:proofErr w:type="spellEnd"/>
      <w:r w:rsidRPr="008D6E7C">
        <w:rPr>
          <w:sz w:val="18"/>
        </w:rPr>
        <w:t xml:space="preserve"> Jahan</w:t>
      </w:r>
    </w:p>
    <w:p w14:paraId="0CEFD436" w14:textId="11711338" w:rsidR="009D261B" w:rsidRDefault="009D261B" w:rsidP="009D261B">
      <w:pPr>
        <w:framePr w:w="9072" w:hSpace="187" w:vSpace="187" w:wrap="notBeside" w:vAnchor="text" w:hAnchor="page" w:xAlign="center" w:y="1"/>
        <w:rPr>
          <w:sz w:val="18"/>
          <w:szCs w:val="18"/>
        </w:rPr>
      </w:pPr>
      <w:proofErr w:type="spellStart"/>
      <w:r w:rsidRPr="008D6E7C">
        <w:rPr>
          <w:sz w:val="18"/>
          <w:szCs w:val="18"/>
        </w:rPr>
        <w:t>Abdur</w:t>
      </w:r>
      <w:proofErr w:type="spellEnd"/>
      <w:r w:rsidRPr="008D6E7C">
        <w:rPr>
          <w:sz w:val="18"/>
          <w:szCs w:val="18"/>
        </w:rPr>
        <w:t xml:space="preserve"> </w:t>
      </w:r>
      <w:proofErr w:type="spellStart"/>
      <w:r w:rsidRPr="008D6E7C">
        <w:rPr>
          <w:sz w:val="18"/>
          <w:szCs w:val="18"/>
        </w:rPr>
        <w:t>Raufus</w:t>
      </w:r>
      <w:proofErr w:type="spellEnd"/>
      <w:r w:rsidRPr="008D6E7C">
        <w:rPr>
          <w:sz w:val="18"/>
          <w:szCs w:val="18"/>
        </w:rPr>
        <w:t xml:space="preserve"> </w:t>
      </w:r>
      <w:proofErr w:type="spellStart"/>
      <w:r w:rsidRPr="008D6E7C">
        <w:rPr>
          <w:sz w:val="18"/>
          <w:szCs w:val="18"/>
        </w:rPr>
        <w:t>Saleheen</w:t>
      </w:r>
      <w:proofErr w:type="spellEnd"/>
      <w:r>
        <w:rPr>
          <w:sz w:val="18"/>
          <w:szCs w:val="18"/>
        </w:rPr>
        <w:t xml:space="preserve">,, </w:t>
      </w:r>
      <w:r w:rsidRPr="008D6E7C">
        <w:rPr>
          <w:sz w:val="18"/>
          <w:szCs w:val="18"/>
        </w:rPr>
        <w:t xml:space="preserve">Md. Shahnawaz </w:t>
      </w:r>
      <w:proofErr w:type="spellStart"/>
      <w:r w:rsidRPr="008D6E7C">
        <w:rPr>
          <w:sz w:val="18"/>
          <w:szCs w:val="18"/>
        </w:rPr>
        <w:t>Zulminan</w:t>
      </w:r>
      <w:proofErr w:type="spellEnd"/>
      <w:r>
        <w:rPr>
          <w:sz w:val="18"/>
          <w:szCs w:val="18"/>
        </w:rPr>
        <w:t xml:space="preserve">, </w:t>
      </w:r>
      <w:proofErr w:type="spellStart"/>
      <w:r>
        <w:rPr>
          <w:sz w:val="18"/>
          <w:szCs w:val="18"/>
        </w:rPr>
        <w:t>Rashedur</w:t>
      </w:r>
      <w:proofErr w:type="spellEnd"/>
      <w:r>
        <w:rPr>
          <w:sz w:val="18"/>
          <w:szCs w:val="18"/>
        </w:rPr>
        <w:t xml:space="preserve"> M. Rahman                                        </w:t>
      </w:r>
    </w:p>
    <w:p w14:paraId="59EE6B82" w14:textId="0A8EC902" w:rsidR="009D261B" w:rsidRDefault="009D261B" w:rsidP="009D261B">
      <w:pPr>
        <w:framePr w:w="9072" w:hSpace="187" w:vSpace="187" w:wrap="notBeside" w:vAnchor="text" w:hAnchor="page" w:xAlign="center" w:y="1"/>
        <w:spacing w:line="20" w:lineRule="exact"/>
        <w:rPr>
          <w:bCs/>
          <w:sz w:val="18"/>
          <w:szCs w:val="18"/>
          <w:highlight w:val="white"/>
        </w:rPr>
      </w:pPr>
      <w:r>
        <w:rPr>
          <w:sz w:val="18"/>
          <w:szCs w:val="18"/>
        </w:rPr>
        <w:t xml:space="preserve">  </w:t>
      </w:r>
    </w:p>
    <w:p w14:paraId="6BCCFF48" w14:textId="77777777" w:rsidR="009D261B" w:rsidRPr="00273C8E"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Department of Electrical and Computer Engineering, North South University</w:t>
      </w:r>
    </w:p>
    <w:p w14:paraId="326A6C50" w14:textId="77777777" w:rsidR="009D261B"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Plot-15, Block-B, Bashundhara, Dhaka, Bangladesh</w:t>
      </w:r>
    </w:p>
    <w:p w14:paraId="37C9F5FB" w14:textId="39FAFA96" w:rsidR="009D261B" w:rsidRPr="00273C8E" w:rsidRDefault="009D261B" w:rsidP="009D261B">
      <w:pPr>
        <w:framePr w:w="9072" w:hSpace="187" w:vSpace="187" w:wrap="notBeside" w:vAnchor="text" w:hAnchor="page" w:xAlign="center" w:y="1"/>
        <w:rPr>
          <w:bCs/>
          <w:sz w:val="18"/>
          <w:szCs w:val="18"/>
          <w:highlight w:val="white"/>
        </w:rPr>
      </w:pPr>
      <w:r>
        <w:rPr>
          <w:sz w:val="18"/>
          <w:szCs w:val="18"/>
        </w:rPr>
        <w:t>mahbuba.tasmin@northsouth.edu</w:t>
      </w:r>
      <w:r>
        <w:rPr>
          <w:bCs/>
          <w:sz w:val="18"/>
          <w:szCs w:val="18"/>
          <w:highlight w:val="white"/>
        </w:rPr>
        <w:t xml:space="preserve">, </w:t>
      </w:r>
      <w:r w:rsidRPr="009D261B">
        <w:rPr>
          <w:sz w:val="18"/>
          <w:szCs w:val="18"/>
        </w:rPr>
        <w:t>sharif.ruman@northsouth.edu</w:t>
      </w:r>
      <w:r>
        <w:rPr>
          <w:sz w:val="18"/>
          <w:szCs w:val="18"/>
        </w:rPr>
        <w:t>,</w:t>
      </w:r>
      <w:r w:rsidRPr="009D261B">
        <w:rPr>
          <w:iCs/>
          <w:sz w:val="18"/>
          <w:szCs w:val="18"/>
        </w:rPr>
        <w:t xml:space="preserve"> shihab.islam@northsouth.edu</w:t>
      </w:r>
      <w:r>
        <w:rPr>
          <w:iCs/>
          <w:sz w:val="18"/>
          <w:szCs w:val="18"/>
        </w:rPr>
        <w:t xml:space="preserve">, </w:t>
      </w:r>
      <w:r w:rsidRPr="009D261B">
        <w:rPr>
          <w:sz w:val="18"/>
          <w:szCs w:val="18"/>
        </w:rPr>
        <w:t>arif.suhan@northsouth.edu</w:t>
      </w:r>
      <w:r>
        <w:rPr>
          <w:sz w:val="18"/>
          <w:szCs w:val="18"/>
        </w:rPr>
        <w:t xml:space="preserve">, taoseef.ishtiak@northsouth.edu, </w:t>
      </w:r>
      <w:r w:rsidRPr="009D261B">
        <w:rPr>
          <w:sz w:val="18"/>
        </w:rPr>
        <w:t>sifat.jahan@northsouth.edu</w:t>
      </w:r>
      <w:r>
        <w:rPr>
          <w:bCs/>
          <w:sz w:val="18"/>
          <w:szCs w:val="18"/>
          <w:highlight w:val="white"/>
        </w:rPr>
        <w:t xml:space="preserve">, </w:t>
      </w:r>
      <w:r w:rsidRPr="009D261B">
        <w:rPr>
          <w:sz w:val="18"/>
          <w:szCs w:val="18"/>
        </w:rPr>
        <w:t>abdurraufus.saleheen@northsouth.edu</w:t>
      </w:r>
      <w:r>
        <w:rPr>
          <w:sz w:val="18"/>
          <w:szCs w:val="18"/>
        </w:rPr>
        <w:t xml:space="preserve">, </w:t>
      </w:r>
      <w:r w:rsidRPr="009D261B">
        <w:rPr>
          <w:sz w:val="18"/>
          <w:szCs w:val="18"/>
        </w:rPr>
        <w:t>sajid.ahmed1@northsouth.edu</w:t>
      </w:r>
      <w:r>
        <w:rPr>
          <w:sz w:val="18"/>
          <w:szCs w:val="18"/>
        </w:rPr>
        <w:t xml:space="preserve">, </w:t>
      </w:r>
      <w:r w:rsidRPr="009D261B">
        <w:rPr>
          <w:sz w:val="18"/>
          <w:szCs w:val="18"/>
        </w:rPr>
        <w:t>shahnawaz.zulminan@northsouth.edu</w:t>
      </w:r>
      <w:r>
        <w:rPr>
          <w:sz w:val="18"/>
          <w:szCs w:val="18"/>
        </w:rPr>
        <w:t>, rashedur.rahman</w:t>
      </w:r>
      <w:r>
        <w:rPr>
          <w:bCs/>
          <w:sz w:val="18"/>
          <w:szCs w:val="18"/>
          <w:highlight w:val="white"/>
        </w:rPr>
        <w:t>@northsouth.edu</w:t>
      </w: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15B0D31" w14:textId="357705E6" w:rsidR="009D261B" w:rsidRPr="008D6E7C" w:rsidRDefault="000039D6" w:rsidP="009D261B">
      <w:pPr>
        <w:pStyle w:val="Author"/>
        <w:spacing w:before="100" w:beforeAutospacing="1"/>
        <w:rPr>
          <w:sz w:val="18"/>
          <w:szCs w:val="18"/>
        </w:rPr>
      </w:pPr>
      <w:r>
        <w:rPr>
          <w:sz w:val="18"/>
          <w:szCs w:val="18"/>
        </w:rPr>
        <w:t xml:space="preserve"> </w:t>
      </w:r>
    </w:p>
    <w:p w14:paraId="6D21A93A" w14:textId="6C6C1043" w:rsidR="009F1D79" w:rsidRPr="008D6E7C" w:rsidRDefault="009F1D79">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7BFCC490" w:rsidR="00DA4C7F" w:rsidRDefault="009303D9" w:rsidP="002F59E5">
      <w:pPr>
        <w:pStyle w:val="Abstract"/>
      </w:pPr>
      <w:r>
        <w:rPr>
          <w:i/>
          <w:iCs/>
        </w:rPr>
        <w:t>Abstract</w:t>
      </w:r>
      <w:r>
        <w:t>—</w:t>
      </w:r>
      <w:r w:rsidR="00F023A8">
        <w:t xml:space="preserve"> </w:t>
      </w:r>
      <w:r w:rsidR="002F59E5">
        <w:t xml:space="preserve">Human </w:t>
      </w:r>
      <w:r w:rsidR="00414968">
        <w:t>activity Recognition (HAR) systems are the key factor</w:t>
      </w:r>
      <w:r w:rsidR="00AD6357">
        <w:t>s</w:t>
      </w:r>
      <w:r w:rsidR="00414968">
        <w:t xml:space="preserve"> in futuristic smart living concept. Human activities are recorded as stream of sensor events in time-series or sequential dataset</w:t>
      </w:r>
      <w:r w:rsidR="002F59E5">
        <w:t>.</w:t>
      </w:r>
      <w:r w:rsidR="00414968">
        <w:t xml:space="preserve"> HAR classifies the activities from a dataset through state-of-the-art classifier models built for time-series classification. This paper presents </w:t>
      </w:r>
      <w:r w:rsidR="002F59E5">
        <w:t xml:space="preserve">a comparative </w:t>
      </w:r>
      <w:r w:rsidR="00BC4817">
        <w:t xml:space="preserve">study of </w:t>
      </w:r>
      <w:r w:rsidR="002F59E5">
        <w:t>classification methods from the Ambient Sensor Dataset from UCI machine learning repository to recognize human activities. Before the</w:t>
      </w:r>
      <w:r w:rsidR="00BC4817">
        <w:t xml:space="preserve"> classification</w:t>
      </w:r>
      <w:r w:rsidR="002F59E5">
        <w:t>, we have executed extensive data preprocessing and feature selection</w:t>
      </w:r>
      <w:r w:rsidR="00DD013C">
        <w:t xml:space="preserve"> techniques</w:t>
      </w:r>
      <w:r w:rsidR="002F59E5">
        <w:t xml:space="preserve"> to </w:t>
      </w:r>
      <w:r w:rsidR="00BC4817">
        <w:t>make</w:t>
      </w:r>
      <w:r w:rsidR="002F59E5">
        <w:t xml:space="preserve"> our dataset</w:t>
      </w:r>
      <w:r w:rsidR="00BC4817">
        <w:t xml:space="preserve"> ready for </w:t>
      </w:r>
      <w:r w:rsidR="00C073C0">
        <w:t>training</w:t>
      </w:r>
      <w:r w:rsidR="002F59E5">
        <w:t>.</w:t>
      </w:r>
      <w:r w:rsidR="00C073C0">
        <w:t xml:space="preserve"> The attributes from the original dataset has been reduced with respect to different feature selection techniques and statistical analysis for efficient training.</w:t>
      </w:r>
      <w:r w:rsidR="002F59E5">
        <w:t xml:space="preserve"> </w:t>
      </w:r>
      <w:r w:rsidR="00BC4817">
        <w:t>T</w:t>
      </w:r>
      <w:r w:rsidR="002F59E5">
        <w:t>hree classifier models</w:t>
      </w:r>
      <w:r w:rsidR="00C073C0">
        <w:t xml:space="preserve">: </w:t>
      </w:r>
      <w:r w:rsidR="002F59E5">
        <w:t>Decision Tree, Random Fo</w:t>
      </w:r>
      <w:r w:rsidR="00BC4817">
        <w:t>rest and Nearest Neighbor show</w:t>
      </w:r>
      <w:r w:rsidR="002F59E5">
        <w:t xml:space="preserve"> different accuracy scores </w:t>
      </w:r>
      <w:r w:rsidR="00C073C0">
        <w:t>corresponding to different feature selection techniques</w:t>
      </w:r>
      <w:r w:rsidR="002F59E5">
        <w:t xml:space="preserve"> and without feature selection</w:t>
      </w:r>
      <w:r w:rsidR="00C073C0">
        <w:t xml:space="preserve"> as well</w:t>
      </w:r>
      <w:r w:rsidR="002F59E5">
        <w:t xml:space="preserve">. The research </w:t>
      </w:r>
      <w:r w:rsidR="00BC4817">
        <w:t xml:space="preserve">finding highlights </w:t>
      </w:r>
      <w:r w:rsidR="002F59E5">
        <w:t>the necessity of data preprocessing and significant featur</w:t>
      </w:r>
      <w:r w:rsidR="00BC4817">
        <w:t>e selection for getting better</w:t>
      </w:r>
      <w:r w:rsidR="002F59E5">
        <w:t xml:space="preserve">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1729C8F6" w14:textId="7312EDEF" w:rsidR="003E2841" w:rsidRDefault="00B17C49" w:rsidP="00B17C49">
      <w:pPr>
        <w:jc w:val="both"/>
      </w:pPr>
      <w:r>
        <w:t xml:space="preserve">Technology’s advancement has blessed mankind with </w:t>
      </w:r>
      <w:r w:rsidR="00C073C0">
        <w:t xml:space="preserve">an advanced </w:t>
      </w:r>
      <w:r>
        <w:t>world</w:t>
      </w:r>
      <w:r w:rsidR="00C073C0">
        <w:t xml:space="preserve">; some of them ensuring </w:t>
      </w:r>
      <w:r>
        <w:t xml:space="preserve">smart living </w:t>
      </w:r>
      <w:r w:rsidR="00C073C0">
        <w:t xml:space="preserve">and making salient contribution in making </w:t>
      </w:r>
      <w:r>
        <w:t xml:space="preserve">smart home devices, smartphones, wearables and other forms of applications, which has tremendously influenced human lifestyle and is continuing to shape the futuristic lifestyle as well. These technologies </w:t>
      </w:r>
      <w:r w:rsidR="00C073C0">
        <w:t>have</w:t>
      </w:r>
      <w:r>
        <w:t xml:space="preserve">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w:t>
      </w:r>
      <w:r w:rsidR="000F0E81">
        <w:t xml:space="preserve">futuristic </w:t>
      </w:r>
      <w:r>
        <w:t xml:space="preserve">concept </w:t>
      </w:r>
      <w:r w:rsidR="00BC4817">
        <w:t xml:space="preserve">helps </w:t>
      </w:r>
      <w:r w:rsidR="000F0E81">
        <w:t>to provide an independent and quality life primarily targeted for senior citizens</w:t>
      </w:r>
      <w:r>
        <w:t>. Another sister concept in this regard is Ambient Intelligence (AML). It presents the ability of a computing system to sense its surrounding and interact with people around.</w:t>
      </w:r>
      <w:r w:rsidR="003E2841">
        <w:t xml:space="preserve"> Both of these concepts originate from the advancement of Human Activity Recognition system on the infrastructure of networked sensors (Internet of Things). </w:t>
      </w:r>
      <w:r>
        <w:t xml:space="preserve"> </w:t>
      </w:r>
      <w:r w:rsidR="00AC3129">
        <w:t>[14]</w:t>
      </w:r>
      <w:r>
        <w:t xml:space="preserve">. </w:t>
      </w:r>
    </w:p>
    <w:p w14:paraId="7422AFC4" w14:textId="34AACA90" w:rsidR="00B17C49" w:rsidRDefault="00B17C49" w:rsidP="00B17C49">
      <w:pPr>
        <w:jc w:val="both"/>
      </w:pPr>
      <w:r>
        <w:t xml:space="preserve">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3A107505" w:rsidR="00B17C49" w:rsidRDefault="003E2841" w:rsidP="00B17C49">
      <w:pPr>
        <w:jc w:val="both"/>
      </w:pPr>
      <w:r>
        <w:t>Change detection in time-series data through calculating change in statistical metrics (e.g. Mean and Covariance) [2] assists in classifying activities. In</w:t>
      </w:r>
      <w:r w:rsidR="00B17C49">
        <w:t xml:space="preserve"> gen</w:t>
      </w:r>
      <w:r>
        <w:t>eral, activity recognition is a context-aware system</w:t>
      </w:r>
      <w:r w:rsidR="00AC3129">
        <w:t xml:space="preserve"> [3</w:t>
      </w:r>
      <w:r>
        <w:t>]. It provides</w:t>
      </w:r>
      <w:r w:rsidR="00B17C49">
        <w:t xml:space="preserve"> the understanding of the smart home applications to</w:t>
      </w:r>
      <w:r>
        <w:t xml:space="preserve"> interpret and take action according to input from user interaction</w:t>
      </w:r>
      <w:r w:rsidR="00B17C49">
        <w:t xml:space="preserve">. Nevertheless, a real-time indoor HAR system is often limited by the constraints of indoor environments and makes it difficult to build a robust and scalable system. </w:t>
      </w:r>
    </w:p>
    <w:p w14:paraId="1D06C89B" w14:textId="585862FA" w:rsidR="00B17C49" w:rsidRDefault="00B17C49" w:rsidP="00B17C49">
      <w:pPr>
        <w:jc w:val="both"/>
      </w:pPr>
      <w:r>
        <w:t xml:space="preserve">Computer vision based HAR systems are useful for large </w:t>
      </w:r>
      <w:r w:rsidR="003E2841">
        <w:t xml:space="preserve">sample of data </w:t>
      </w:r>
      <w:r>
        <w:t>and</w:t>
      </w:r>
      <w:r w:rsidR="003E2841">
        <w:t xml:space="preserve"> pedestrian movement</w:t>
      </w:r>
      <w:r>
        <w:t xml:space="preserve">. To eliminate the potential privacy issue related to camera based computer vision </w:t>
      </w:r>
      <w:r w:rsidR="003E2841">
        <w:t>system, wearable</w:t>
      </w:r>
      <w:r>
        <w:t xml:space="preserve"> sensors or devices including smartphones</w:t>
      </w:r>
      <w:r w:rsidR="00AC3129">
        <w:t xml:space="preserve"> [6]</w:t>
      </w:r>
      <w:r w:rsidR="003E2841">
        <w:t xml:space="preserve"> are used as the data record and activity sensing infrastructure</w:t>
      </w:r>
      <w:r>
        <w:t xml:space="preserve">. </w:t>
      </w:r>
      <w:r w:rsidR="003E2841">
        <w:t>This setup is sometime</w:t>
      </w:r>
      <w:r>
        <w:t xml:space="preserve"> rendered restrained and potential limitations since the user need</w:t>
      </w:r>
      <w:r w:rsidR="00D104EB">
        <w:t>s</w:t>
      </w:r>
      <w:r>
        <w:t xml:space="preserve"> to always equip the sensing device whi</w:t>
      </w:r>
      <w:r w:rsidR="006435B6">
        <w:t>le recording data, which does no</w:t>
      </w:r>
      <w:r w:rsidR="00D104EB">
        <w:t>t</w:t>
      </w:r>
      <w:r>
        <w:t xml:space="preserve">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36186FC4" w:rsidR="00B17C49" w:rsidRDefault="00B17C49" w:rsidP="00B17C49">
      <w:pPr>
        <w:jc w:val="both"/>
      </w:pPr>
      <w:r>
        <w:t xml:space="preserve">On the other hand, </w:t>
      </w:r>
      <w:r w:rsidR="00AC3129">
        <w:t>in</w:t>
      </w:r>
      <w:r>
        <w:t xml:space="preserve"> the indoor environment, intelligent HAR system </w:t>
      </w:r>
      <w:r w:rsidR="005934C7">
        <w:t>applies Ambient Intelligence to take action on the basis of the collected information from the surrounding and interacting residents</w:t>
      </w:r>
      <w:r w:rsidR="00AC3129">
        <w:t xml:space="preserve"> [4,</w:t>
      </w:r>
      <w:r w:rsidR="002C07A2">
        <w:t xml:space="preserve"> </w:t>
      </w:r>
      <w:r w:rsidR="00AC3129">
        <w:t>5]</w:t>
      </w:r>
      <w:r>
        <w:t>. Dur</w:t>
      </w:r>
      <w:r w:rsidR="003B4239">
        <w:t xml:space="preserve">ing recording, embedded sensors </w:t>
      </w:r>
      <w:r>
        <w:t xml:space="preserve">collects </w:t>
      </w:r>
      <w:r w:rsidR="00D67780">
        <w:t xml:space="preserve">data </w:t>
      </w:r>
      <w:r>
        <w:t xml:space="preserve">readings </w:t>
      </w:r>
      <w:r w:rsidR="00D67780">
        <w:t>of the users performing their activities being unaware of the system.</w:t>
      </w:r>
      <w:r w:rsidR="004736BD">
        <w:t xml:space="preserve"> </w:t>
      </w:r>
      <w:r>
        <w:t>Sensor-data is stored in a database and later analyzed to generate target information such as patterns, predicti</w:t>
      </w:r>
      <w:r w:rsidR="001E78B6">
        <w:t>ons and transitions [7]</w:t>
      </w:r>
    </w:p>
    <w:p w14:paraId="75BEE071" w14:textId="5E88BDCA" w:rsidR="00B17C49" w:rsidRDefault="00D104EB" w:rsidP="00B17C49">
      <w:pPr>
        <w:jc w:val="both"/>
      </w:pPr>
      <w:r>
        <w:t>This research</w:t>
      </w:r>
      <w:r w:rsidR="00FF0C23">
        <w:t xml:space="preserve"> </w:t>
      </w:r>
      <w:r w:rsidR="00B17C49">
        <w:t>work is motivated to classify five distinct activities (Watch</w:t>
      </w:r>
      <w:r w:rsidR="00C43B71">
        <w:t>ing</w:t>
      </w:r>
      <w:r w:rsidR="00B17C49">
        <w:t xml:space="preserve"> TV, Read</w:t>
      </w:r>
      <w:r w:rsidR="00C43B71">
        <w:t>ing</w:t>
      </w:r>
      <w:r w:rsidR="00B17C49">
        <w:t xml:space="preserve">, </w:t>
      </w:r>
      <w:r w:rsidR="00C43B71">
        <w:t xml:space="preserve">Taking on </w:t>
      </w:r>
      <w:r w:rsidR="00B17C49">
        <w:t>Phone, Cook</w:t>
      </w:r>
      <w:r w:rsidR="00C43B71">
        <w:t>ing</w:t>
      </w:r>
      <w:r w:rsidR="00B17C49">
        <w:t>, and Eat</w:t>
      </w:r>
      <w:r w:rsidR="00C43B71">
        <w:t>ing</w:t>
      </w:r>
      <w:r w:rsidR="00B17C49">
        <w:t>) from the dataset of 12 pre-defined activities including unlabeled activity namely “other activity”</w:t>
      </w:r>
      <w:r w:rsidR="00101C30">
        <w:t xml:space="preserve">. The dataset has been acquired from </w:t>
      </w:r>
      <w:r w:rsidR="00B17C49">
        <w:t xml:space="preserve">the </w:t>
      </w:r>
      <w:r w:rsidR="00C5626E">
        <w:t xml:space="preserve">UCI Machine Learning Repository </w:t>
      </w:r>
      <w:r w:rsidR="00B17C49">
        <w:t>dataset</w:t>
      </w:r>
      <w:r w:rsidR="00C5626E">
        <w:t xml:space="preserve"> “</w:t>
      </w:r>
      <w:r w:rsidR="00C5626E" w:rsidRPr="00C5626E">
        <w:rPr>
          <w:i/>
        </w:rPr>
        <w:t>Human Activity Recognition from Continuous Ambient Sensor Data Dataset</w:t>
      </w:r>
      <w:r w:rsidR="00C5626E">
        <w:t>” f</w:t>
      </w:r>
      <w:r w:rsidR="00AC3129">
        <w:t>rom Washington State University [11]</w:t>
      </w:r>
      <w:r w:rsidR="00B17C49">
        <w:t xml:space="preserve">. The motivation is to precisely classify the activities while reducing the </w:t>
      </w:r>
      <w:r w:rsidR="00101C30">
        <w:t>number of parameters and selecting important features from original dataset based on statistical approach which will computationally efficient to make models.</w:t>
      </w:r>
      <w:r w:rsidR="00B17C49">
        <w:t xml:space="preserve"> This originates from the idea to allow human activity recognition with </w:t>
      </w:r>
      <w:r w:rsidR="008D5042">
        <w:t xml:space="preserve">a minimalist model for saving </w:t>
      </w:r>
      <w:r w:rsidR="00B17C49">
        <w:t xml:space="preserve">computation </w:t>
      </w:r>
      <w:r w:rsidR="008D5042">
        <w:t xml:space="preserve">power </w:t>
      </w:r>
      <w:r w:rsidR="00B17C49">
        <w:t xml:space="preserve">so that </w:t>
      </w:r>
      <w:r w:rsidR="008D5042">
        <w:t>real-life applications upon such model will be lighter</w:t>
      </w:r>
      <w:r w:rsidR="00B17C49">
        <w:t xml:space="preserve">. The </w:t>
      </w:r>
      <w:r w:rsidR="006A7581">
        <w:t xml:space="preserve">sensors’ signals </w:t>
      </w:r>
      <w:proofErr w:type="gramStart"/>
      <w:r w:rsidR="006A7581">
        <w:t>is</w:t>
      </w:r>
      <w:proofErr w:type="gramEnd"/>
      <w:r w:rsidR="006A7581">
        <w:t xml:space="preserve"> preprocessed in original </w:t>
      </w:r>
      <w:r w:rsidR="00B17C49">
        <w:t xml:space="preserve">dataset, </w:t>
      </w:r>
      <w:r w:rsidR="006A7581">
        <w:t xml:space="preserve">among them, </w:t>
      </w:r>
      <w:r w:rsidR="00B17C49">
        <w:t xml:space="preserve">features with statistically </w:t>
      </w:r>
      <w:r w:rsidR="006A7581">
        <w:t xml:space="preserve">significance </w:t>
      </w:r>
      <w:r w:rsidR="00B17C49">
        <w:t>values have been selected</w:t>
      </w:r>
      <w:r w:rsidR="009F3AC5">
        <w:t xml:space="preserve"> for training</w:t>
      </w:r>
      <w:r w:rsidR="00B17C49">
        <w:t xml:space="preserve"> and finally three different classifier </w:t>
      </w:r>
      <w:r w:rsidR="00B17C49">
        <w:lastRenderedPageBreak/>
        <w:t>models</w:t>
      </w:r>
      <w:r>
        <w:t xml:space="preserve"> have been used to recognize activity and a comparative study of performance is reported towards the end. </w:t>
      </w:r>
      <w:r w:rsidR="00B17C49">
        <w:t xml:space="preserve"> </w:t>
      </w:r>
    </w:p>
    <w:p w14:paraId="7DCBCB6C" w14:textId="77777777" w:rsidR="002F59E5" w:rsidRDefault="002F59E5" w:rsidP="00B17C49">
      <w:pPr>
        <w:jc w:val="both"/>
      </w:pPr>
    </w:p>
    <w:p w14:paraId="36B5473D" w14:textId="5D9B38A1" w:rsidR="00B17C49" w:rsidRDefault="00B17C49" w:rsidP="00B17C49">
      <w:pPr>
        <w:jc w:val="both"/>
      </w:pPr>
      <w:r>
        <w:t>The ma</w:t>
      </w:r>
      <w:r w:rsidR="00D104EB">
        <w:t xml:space="preserve">jor contributions of the </w:t>
      </w:r>
      <w:r w:rsidR="00B214C3">
        <w:t xml:space="preserve">proposed </w:t>
      </w:r>
      <w:r w:rsidR="00D104EB">
        <w:t>research are</w:t>
      </w:r>
      <w:r>
        <w:t>:</w:t>
      </w:r>
    </w:p>
    <w:p w14:paraId="637AB01F" w14:textId="1977761E" w:rsidR="00B17C49" w:rsidRPr="00B214C3" w:rsidRDefault="00B17C49" w:rsidP="00CD2F0A">
      <w:pPr>
        <w:pStyle w:val="ListParagraph"/>
        <w:numPr>
          <w:ilvl w:val="0"/>
          <w:numId w:val="27"/>
        </w:numPr>
        <w:jc w:val="both"/>
        <w:rPr>
          <w:highlight w:val="yellow"/>
        </w:rPr>
      </w:pPr>
      <w:r w:rsidRPr="00B214C3">
        <w:rPr>
          <w:highlight w:val="yellow"/>
        </w:rPr>
        <w:t xml:space="preserve">Data preprocessing of the </w:t>
      </w:r>
      <w:r w:rsidR="00CD2F0A" w:rsidRPr="00B214C3">
        <w:rPr>
          <w:highlight w:val="yellow"/>
        </w:rPr>
        <w:t xml:space="preserve">selected 5-activities dataset through </w:t>
      </w:r>
      <w:r w:rsidRPr="00B214C3">
        <w:rPr>
          <w:highlight w:val="yellow"/>
        </w:rPr>
        <w:t>Principal Component Analysis and Linear Discriminant Analysis</w:t>
      </w:r>
    </w:p>
    <w:p w14:paraId="74C3819B" w14:textId="41E73E91" w:rsidR="00B17C49" w:rsidRDefault="00B17C49" w:rsidP="00B17C49">
      <w:pPr>
        <w:pStyle w:val="ListParagraph"/>
        <w:numPr>
          <w:ilvl w:val="0"/>
          <w:numId w:val="27"/>
        </w:numPr>
        <w:jc w:val="both"/>
      </w:pPr>
      <w:r>
        <w:t>Feature Selection based on statistical significance</w:t>
      </w:r>
      <w:r w:rsidR="00CD2F0A">
        <w:t xml:space="preserve"> and importance score of </w:t>
      </w:r>
      <w:r w:rsidR="00B214C3">
        <w:t>dataset attributes.</w:t>
      </w:r>
    </w:p>
    <w:p w14:paraId="0B500A2D" w14:textId="5079F1F8" w:rsidR="00B17C49" w:rsidRDefault="00B17C49" w:rsidP="00B17C49">
      <w:pPr>
        <w:pStyle w:val="ListParagraph"/>
        <w:numPr>
          <w:ilvl w:val="0"/>
          <w:numId w:val="27"/>
        </w:numPr>
        <w:jc w:val="both"/>
      </w:pPr>
      <w:r>
        <w:t xml:space="preserve">Classifier models comparison </w:t>
      </w:r>
      <w:r w:rsidR="00B214C3">
        <w:t>and choosing the best classifier model along with the most significant features for activity recognition.</w:t>
      </w:r>
    </w:p>
    <w:p w14:paraId="7759BE9A" w14:textId="77777777" w:rsidR="002F59E5" w:rsidRDefault="002F59E5" w:rsidP="00B17C49">
      <w:pPr>
        <w:jc w:val="both"/>
      </w:pPr>
    </w:p>
    <w:p w14:paraId="03F48159" w14:textId="2D9CD525" w:rsidR="00B17C49" w:rsidRPr="00B17C49" w:rsidRDefault="00B17C49" w:rsidP="00B17C49">
      <w:pPr>
        <w:jc w:val="both"/>
      </w:pPr>
      <w:r>
        <w:t xml:space="preserve">The </w:t>
      </w:r>
      <w:r w:rsidR="003C75B9">
        <w:t xml:space="preserve">rest of the </w:t>
      </w:r>
      <w:r>
        <w:t>paper</w:t>
      </w:r>
      <w:r w:rsidR="003C75B9">
        <w:t xml:space="preserve"> is organized as follows. </w:t>
      </w:r>
      <w:r>
        <w:t>Section II presents the related works o</w:t>
      </w:r>
      <w:r w:rsidR="00FF0BDB">
        <w:t xml:space="preserve">n </w:t>
      </w:r>
      <w:r w:rsidR="003C75B9">
        <w:t>human activity recognition</w:t>
      </w:r>
      <w:r>
        <w:t>. Section III presents</w:t>
      </w:r>
      <w:r w:rsidR="003C75B9">
        <w:t xml:space="preserve"> d</w:t>
      </w:r>
      <w:r w:rsidR="00AA5AE3">
        <w:t xml:space="preserve">ata </w:t>
      </w:r>
      <w:r w:rsidR="003C75B9">
        <w:t>s</w:t>
      </w:r>
      <w:r w:rsidR="00D104EB">
        <w:t>ource and Section IV presents m</w:t>
      </w:r>
      <w:r w:rsidR="00AA5AE3">
        <w:t xml:space="preserve">ethodology </w:t>
      </w:r>
      <w:r>
        <w:t xml:space="preserve">where data preprocessing and feature selection approaches are discussed </w:t>
      </w:r>
      <w:r w:rsidR="00D104EB">
        <w:t xml:space="preserve">with </w:t>
      </w:r>
      <w:r>
        <w:t>classifier model</w:t>
      </w:r>
      <w:r w:rsidR="00D104EB">
        <w:t>s</w:t>
      </w:r>
      <w:r>
        <w:t xml:space="preserve"> </w:t>
      </w:r>
      <w:r w:rsidR="00AA5AE3">
        <w:t xml:space="preserve">Section </w:t>
      </w:r>
      <w:r>
        <w:t>V</w:t>
      </w:r>
      <w:r w:rsidR="00D104EB">
        <w:t xml:space="preserve"> reports performance e</w:t>
      </w:r>
      <w:r w:rsidR="00AA5AE3">
        <w:t>valuation</w:t>
      </w:r>
      <w:r>
        <w:t xml:space="preserve"> In the</w:t>
      </w:r>
      <w:r w:rsidR="00CD2F0A">
        <w:t xml:space="preserve"> following Section V</w:t>
      </w:r>
      <w:r w:rsidR="00AA5AE3">
        <w:t>I</w:t>
      </w:r>
      <w:r w:rsidR="00CD2F0A">
        <w:t xml:space="preserve"> </w:t>
      </w:r>
      <w:r w:rsidR="00D104EB">
        <w:t xml:space="preserve">concludes and gives direction of </w:t>
      </w:r>
      <w:r w:rsidR="00FF0BDB">
        <w:t xml:space="preserve">future works. </w:t>
      </w:r>
    </w:p>
    <w:p w14:paraId="5C254AC1" w14:textId="77777777" w:rsidR="00B17C49" w:rsidRDefault="00B17C49" w:rsidP="00B17C49">
      <w:pPr>
        <w:pStyle w:val="Heading1"/>
      </w:pPr>
      <w:r>
        <w:t>Related Work</w:t>
      </w:r>
    </w:p>
    <w:p w14:paraId="1C572E56" w14:textId="0550B5C5" w:rsidR="00B17C49" w:rsidRDefault="00B17C49" w:rsidP="00B17C49">
      <w:pPr>
        <w:jc w:val="both"/>
      </w:pPr>
      <w:r>
        <w:t xml:space="preserve">The research field of activity recognition </w:t>
      </w:r>
      <w:r w:rsidR="00E92568">
        <w:t>considers</w:t>
      </w:r>
      <w:r>
        <w:t xml:space="preserve"> the combination of embedded sensors, different environmental setups and algorithms to detect activity points. Probabilisti</w:t>
      </w:r>
      <w:r w:rsidR="00F9614F">
        <w:t xml:space="preserve">c graph based Markov models, </w:t>
      </w:r>
      <w:r>
        <w:t>conditional ran</w:t>
      </w:r>
      <w:r w:rsidR="00F9614F">
        <w:t>dom fields</w:t>
      </w:r>
      <w:r>
        <w:t xml:space="preserve">, Bayesian network </w:t>
      </w:r>
      <w:r w:rsidR="00F9614F">
        <w:t>[21</w:t>
      </w:r>
      <w:r w:rsidR="003125D1">
        <w:t>, 12</w:t>
      </w:r>
      <w:r w:rsidR="00F9614F">
        <w:t xml:space="preserve">] </w:t>
      </w:r>
      <w:r w:rsidR="000A314A">
        <w:t>are some of the state-of-the-art classification models for detecting activity from times-series data.</w:t>
      </w:r>
      <w:r w:rsidR="007A4E46">
        <w:t xml:space="preserve"> </w:t>
      </w:r>
    </w:p>
    <w:p w14:paraId="57994766" w14:textId="4B40B64C" w:rsidR="00B17C49" w:rsidRDefault="00A6049A" w:rsidP="00B17C49">
      <w:pPr>
        <w:jc w:val="both"/>
      </w:pPr>
      <w:r>
        <w:t xml:space="preserve">Distinct activities like </w:t>
      </w:r>
      <w:r w:rsidR="00B17C49">
        <w:t>Walking, Running, Standing, Sitting, Climbing Stairs and</w:t>
      </w:r>
      <w:r w:rsidR="00F9614F">
        <w:t xml:space="preserve"> Falling) are classified in [13, 18</w:t>
      </w:r>
      <w:r w:rsidR="00B17C49">
        <w:t xml:space="preserve">] using accelerometer placed on the body. Recently smartphones with </w:t>
      </w:r>
      <w:r>
        <w:t>embedded motion detector and orientation sensors (Accelerometer and G</w:t>
      </w:r>
      <w:r w:rsidR="00B17C49">
        <w:t>yroscope</w:t>
      </w:r>
      <w:r>
        <w:t xml:space="preserve">) </w:t>
      </w:r>
      <w:r w:rsidR="00B17C49">
        <w:t xml:space="preserve">are used as wearable device to recognize </w:t>
      </w:r>
      <w:r w:rsidR="00F9614F">
        <w:t>gesture and motion patterns [19</w:t>
      </w:r>
      <w:r w:rsidR="00B17C49">
        <w:t>].</w:t>
      </w:r>
    </w:p>
    <w:p w14:paraId="2E54E9B3" w14:textId="72384AC0" w:rsidR="00B17C49" w:rsidRDefault="003E31DD" w:rsidP="00B17C49">
      <w:pPr>
        <w:jc w:val="both"/>
      </w:pPr>
      <w:r>
        <w:t>In indoor HAR system, large range of activit</w:t>
      </w:r>
      <w:r w:rsidR="00B214C3">
        <w:t xml:space="preserve">y are </w:t>
      </w:r>
      <w:r>
        <w:t>observed through embedded sensors at key location of activities</w:t>
      </w:r>
      <w:r w:rsidR="00B17C49">
        <w:t>. Environment sensors such as motion dete</w:t>
      </w:r>
      <w:r>
        <w:t xml:space="preserve">ctor, light sensor, temperature and pressure sensors etc. </w:t>
      </w:r>
      <w:r w:rsidR="00B17C49">
        <w:t>are used to reco</w:t>
      </w:r>
      <w:r>
        <w:t xml:space="preserve">rd stream of sensor data of </w:t>
      </w:r>
      <w:r w:rsidR="00B17C49">
        <w:t>a</w:t>
      </w:r>
      <w:r>
        <w:t xml:space="preserve">ctivities in </w:t>
      </w:r>
      <w:r w:rsidR="00F9614F">
        <w:t>[4</w:t>
      </w:r>
      <w:r w:rsidR="00A83947">
        <w:t>, 5</w:t>
      </w:r>
      <w:r w:rsidR="00B17C49">
        <w:t xml:space="preserve">]. </w:t>
      </w:r>
    </w:p>
    <w:p w14:paraId="0A96431C" w14:textId="6FD2AEEF" w:rsidR="00B17C49" w:rsidRDefault="00862257" w:rsidP="00B17C49">
      <w:pPr>
        <w:jc w:val="both"/>
      </w:pPr>
      <w:r>
        <w:t>In</w:t>
      </w:r>
      <w:r w:rsidR="00B17C49">
        <w:t xml:space="preserve"> realistic activity recognition tasks, the recognizing activities are performed with interleaved ac</w:t>
      </w:r>
      <w:r w:rsidR="00A83947">
        <w:t xml:space="preserve">tivities [20, 21], embedded errors [19] </w:t>
      </w:r>
      <w:r w:rsidR="00B17C49">
        <w:t xml:space="preserve">and concurrent activities </w:t>
      </w:r>
      <w:r>
        <w:t xml:space="preserve">are </w:t>
      </w:r>
      <w:r w:rsidR="00B17C49">
        <w:t>performed by multiple i</w:t>
      </w:r>
      <w:r w:rsidR="00A83947">
        <w:t>ndividuals in the setup [6, 20</w:t>
      </w:r>
      <w:r w:rsidR="00B17C49">
        <w:t xml:space="preserve">]. Detecting activities in free movement setup, where the residents perform usual daily routines in a smart home environment </w:t>
      </w:r>
      <w:r w:rsidR="00A83947">
        <w:t>[3, 6</w:t>
      </w:r>
      <w:r w:rsidR="00B17C49">
        <w:t xml:space="preserve">]. These recorded datasets </w:t>
      </w:r>
      <w:r>
        <w:t>requires</w:t>
      </w:r>
      <w:r w:rsidR="00B17C49">
        <w:t xml:space="preserve"> manual labelling to segment and analyze the data. </w:t>
      </w:r>
    </w:p>
    <w:p w14:paraId="53528CFE" w14:textId="00CBA2BF" w:rsidR="00B17C49" w:rsidRDefault="00F1648B" w:rsidP="00B17C49">
      <w:pPr>
        <w:jc w:val="both"/>
      </w:pPr>
      <w:r>
        <w:t xml:space="preserve">Dedicated HAR architectures recognizes </w:t>
      </w:r>
      <w:r w:rsidR="00B17C49">
        <w:t>sequential and concurrent human activities</w:t>
      </w:r>
      <w:r>
        <w:t xml:space="preserve"> using multiple sensor data at a time</w:t>
      </w:r>
      <w:r w:rsidR="00B17C49">
        <w:t>. Two key a</w:t>
      </w:r>
      <w:r w:rsidR="004862CB">
        <w:t>pproaches are followed in HAR: “Data-D</w:t>
      </w:r>
      <w:r w:rsidR="00B17C49">
        <w:t>riven</w:t>
      </w:r>
      <w:r w:rsidR="004862CB">
        <w:t>” and “Knowledge-D</w:t>
      </w:r>
      <w:r w:rsidR="00B17C49">
        <w:t>riven</w:t>
      </w:r>
      <w:r w:rsidR="004862CB">
        <w:t>”</w:t>
      </w:r>
      <w:r w:rsidR="00B17C49">
        <w:t xml:space="preserve"> technique</w:t>
      </w:r>
      <w:r w:rsidR="00FE5B82">
        <w:t xml:space="preserve"> [23]</w:t>
      </w:r>
      <w:r w:rsidR="00B17C49">
        <w:t xml:space="preserve">. Naïve Bayes (NB) classifiers, Decision Trees, Hidden Markov Models, Bayesian Networks and Support Vector Machine (SVM) classifier </w:t>
      </w:r>
      <w:r w:rsidR="007E1814">
        <w:t xml:space="preserve">had been used as the </w:t>
      </w:r>
      <w:r w:rsidR="002B7D38">
        <w:t>Data-driven method</w:t>
      </w:r>
      <w:r w:rsidR="00862257">
        <w:t xml:space="preserve"> </w:t>
      </w:r>
      <w:r w:rsidR="007E1814">
        <w:t xml:space="preserve">in </w:t>
      </w:r>
      <w:r w:rsidR="00862257">
        <w:t>[23]</w:t>
      </w:r>
      <w:r w:rsidR="002B7D38">
        <w:t xml:space="preserve">. </w:t>
      </w:r>
      <w:r w:rsidR="00B17C49">
        <w:t xml:space="preserve">Existing works </w:t>
      </w:r>
      <w:r w:rsidR="007E1814">
        <w:t xml:space="preserve">performed with </w:t>
      </w:r>
      <w:r w:rsidR="00E92568">
        <w:t>data-driven technique utilize</w:t>
      </w:r>
      <w:r w:rsidR="00B17C49">
        <w:t xml:space="preserve"> supervised approach using manually labeled data for training.</w:t>
      </w:r>
      <w:r w:rsidR="007E1814">
        <w:t xml:space="preserve"> </w:t>
      </w:r>
      <w:r w:rsidR="00B17C49">
        <w:t xml:space="preserve">The unsupervised approaches </w:t>
      </w:r>
      <w:r w:rsidR="00013FC9">
        <w:t xml:space="preserve">achieve </w:t>
      </w:r>
      <w:r w:rsidR="00B17C49">
        <w:t>low performance in comparison with the supervised approach in indoor home environment.</w:t>
      </w:r>
      <w:r w:rsidR="00013FC9">
        <w:t xml:space="preserve"> Activities are classified with the prior knowledge of pre-recorded data of surrounding. </w:t>
      </w:r>
      <w:r w:rsidR="00B17C49">
        <w:t>Data-</w:t>
      </w:r>
      <w:r w:rsidR="00B17C49">
        <w:t>driven techniques are useful for detecting basic distinctive activities, on the other hand unsupervised approach is suitable for creating probabilistic mod</w:t>
      </w:r>
      <w:r w:rsidR="00E92568">
        <w:t>els with good accuracy</w:t>
      </w:r>
      <w:r w:rsidR="00B17C49">
        <w:t xml:space="preserve">. </w:t>
      </w:r>
    </w:p>
    <w:p w14:paraId="20F7BB40" w14:textId="404A3365" w:rsidR="00B17C49" w:rsidRDefault="00B17C49" w:rsidP="00B17C49">
      <w:pPr>
        <w:jc w:val="both"/>
      </w:pPr>
      <w:r>
        <w:t xml:space="preserve"> </w:t>
      </w:r>
    </w:p>
    <w:p w14:paraId="4845B616" w14:textId="3470CEBE" w:rsidR="00B17C49" w:rsidRDefault="00B17C49" w:rsidP="00B17C49">
      <w:pPr>
        <w:pStyle w:val="Heading1"/>
      </w:pPr>
      <w:r>
        <w:t xml:space="preserve">Data </w:t>
      </w:r>
      <w:r w:rsidR="00876064">
        <w:t>Source</w:t>
      </w:r>
    </w:p>
    <w:p w14:paraId="07C79BFB" w14:textId="4C4896B4" w:rsidR="00C5626E" w:rsidRDefault="0071203B" w:rsidP="00DC5B99">
      <w:pPr>
        <w:pStyle w:val="BodyText"/>
        <w:ind w:firstLine="0"/>
      </w:pPr>
      <w:r>
        <w:rPr>
          <w:lang w:val="en-US"/>
        </w:rPr>
        <w:t xml:space="preserve">The </w:t>
      </w:r>
      <w:r w:rsidR="00FE5B82">
        <w:rPr>
          <w:lang w:val="en-US"/>
        </w:rPr>
        <w:t xml:space="preserve">primary </w:t>
      </w:r>
      <w:r>
        <w:rPr>
          <w:lang w:val="en-US"/>
        </w:rPr>
        <w:t xml:space="preserve">dataset of the project </w:t>
      </w:r>
      <w:r w:rsidR="007E1814">
        <w:rPr>
          <w:lang w:val="en-US"/>
        </w:rPr>
        <w:t>has been</w:t>
      </w:r>
      <w:r>
        <w:rPr>
          <w:lang w:val="en-US"/>
        </w:rPr>
        <w:t xml:space="preserve">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Dataset</w:t>
      </w:r>
      <w:r>
        <w:rPr>
          <w:lang w:val="en-US"/>
        </w:rPr>
        <w:t xml:space="preserve">. </w:t>
      </w:r>
      <w:r w:rsidRPr="007E1814">
        <w:rPr>
          <w:highlight w:val="yellow"/>
          <w:lang w:val="en-US"/>
        </w:rPr>
        <w:t>Th</w:t>
      </w:r>
      <w:r w:rsidR="00EA30D5" w:rsidRPr="007E1814">
        <w:rPr>
          <w:highlight w:val="yellow"/>
          <w:lang w:val="en-US"/>
        </w:rPr>
        <w:t>e dataset is fairly new, published on 20</w:t>
      </w:r>
      <w:r w:rsidR="00EA30D5" w:rsidRPr="007E1814">
        <w:rPr>
          <w:highlight w:val="yellow"/>
          <w:vertAlign w:val="superscript"/>
          <w:lang w:val="en-US"/>
        </w:rPr>
        <w:t>th</w:t>
      </w:r>
      <w:r w:rsidR="00EA30D5" w:rsidRPr="007E1814">
        <w:rPr>
          <w:highlight w:val="yellow"/>
          <w:lang w:val="en-US"/>
        </w:rPr>
        <w:t xml:space="preserve"> September, 2019.</w:t>
      </w:r>
      <w:r w:rsidR="00EA30D5">
        <w:rPr>
          <w:lang w:val="en-US"/>
        </w:rPr>
        <w:t xml:space="preserve"> This dataset </w:t>
      </w:r>
      <w:r w:rsidR="00013FC9">
        <w:rPr>
          <w:lang w:val="en-US"/>
        </w:rPr>
        <w:t>recorded multiple sensor data placed at volunteer resident houses where the residents performed their daily activities with no direct contact with the data collector infrastructure.</w:t>
      </w:r>
      <w:r w:rsidR="0080742B">
        <w:rPr>
          <w:lang w:val="en-US"/>
        </w:rPr>
        <w:t xml:space="preserve"> </w:t>
      </w:r>
      <w:r w:rsidR="00EA30D5" w:rsidRPr="00DC5B99">
        <w:rPr>
          <w:bCs/>
          <w:lang w:val="en-US"/>
        </w:rPr>
        <w:t xml:space="preserve">Ambient </w:t>
      </w:r>
      <w:r w:rsidR="00EA30D5" w:rsidRPr="007E1814">
        <w:rPr>
          <w:bCs/>
          <w:highlight w:val="yellow"/>
          <w:lang w:val="en-US"/>
        </w:rPr>
        <w:t>PIR</w:t>
      </w:r>
      <w:r w:rsidR="00EA30D5" w:rsidRPr="00DC5B99">
        <w:rPr>
          <w:bCs/>
          <w:lang w:val="en-US"/>
        </w:rPr>
        <w:t xml:space="preserve"> motion sensors, </w:t>
      </w:r>
      <w:r w:rsidR="00EA30D5" w:rsidRPr="00DC5B99">
        <w:rPr>
          <w:bCs/>
        </w:rPr>
        <w:t>door/temperature sensors, and Light Switch sensors</w:t>
      </w:r>
      <w:r w:rsidR="00EA30D5">
        <w:rPr>
          <w:lang w:val="en-US"/>
        </w:rPr>
        <w:t xml:space="preserve"> </w:t>
      </w:r>
      <w:r w:rsidR="00EA30D5">
        <w:t>are</w:t>
      </w:r>
      <w:r w:rsidR="00AB3AEE">
        <w:rPr>
          <w:lang w:val="en-US"/>
        </w:rPr>
        <w:t xml:space="preserve"> used to recor</w:t>
      </w:r>
      <w:r w:rsidR="001E3765">
        <w:rPr>
          <w:lang w:val="en-US"/>
        </w:rPr>
        <w:t xml:space="preserve">d activity data as event stream </w:t>
      </w:r>
      <w:r w:rsidR="003125D1">
        <w:rPr>
          <w:lang w:val="en-US"/>
        </w:rPr>
        <w:t>the</w:t>
      </w:r>
      <w:r w:rsidR="001E3765">
        <w:rPr>
          <w:lang w:val="en-US"/>
        </w:rPr>
        <w:t xml:space="preserve"> sensors are located in different corners of resident houses to record event data. </w:t>
      </w:r>
      <w:r w:rsidR="00EA30D5">
        <w:t>The classification task is to predict the activity that is occurring in the smart</w:t>
      </w:r>
      <w:r w:rsidR="00EA30D5">
        <w:rPr>
          <w:lang w:val="en-US"/>
        </w:rPr>
        <w:t xml:space="preserve"> </w:t>
      </w:r>
      <w:r w:rsidR="00EA30D5">
        <w:t>home and being observed by the ambient sensors. The sensors communicate using the</w:t>
      </w:r>
      <w:r w:rsidR="00EA30D5">
        <w:rPr>
          <w:lang w:val="en-US"/>
        </w:rPr>
        <w:t xml:space="preserve"> </w:t>
      </w:r>
      <w:r w:rsidR="00EA30D5" w:rsidRPr="00DC5B99">
        <w:rPr>
          <w:bCs/>
        </w:rPr>
        <w:t>ZigBee Pro protocol</w:t>
      </w:r>
      <w:r w:rsidR="00FE5B82" w:rsidRPr="00DC5B99">
        <w:rPr>
          <w:bCs/>
          <w:lang w:val="en-US"/>
        </w:rPr>
        <w:t xml:space="preserve"> [5,6]</w:t>
      </w:r>
      <w:r w:rsidR="00EA30D5" w:rsidRPr="00DC5B99">
        <w:t>.</w:t>
      </w:r>
    </w:p>
    <w:p w14:paraId="09084DCF" w14:textId="4999C6CA" w:rsidR="00582807" w:rsidRDefault="00EA30D5" w:rsidP="00582807">
      <w:pPr>
        <w:pStyle w:val="BodyText"/>
      </w:pPr>
      <w:r w:rsidRPr="009B1F6E">
        <w:rPr>
          <w:highlight w:val="yellow"/>
        </w:rPr>
        <w:t xml:space="preserve">The original format captured from the sensors is provided, </w:t>
      </w:r>
      <w:r w:rsidR="00BE5C0D" w:rsidRPr="009B1F6E">
        <w:rPr>
          <w:highlight w:val="yellow"/>
          <w:lang w:val="en-US"/>
        </w:rPr>
        <w:t xml:space="preserve">  </w:t>
      </w:r>
      <w:r w:rsidRPr="009B1F6E">
        <w:rPr>
          <w:highlight w:val="yellow"/>
        </w:rPr>
        <w:t>as well as the feature</w:t>
      </w:r>
      <w:r w:rsidRPr="009B1F6E">
        <w:rPr>
          <w:highlight w:val="yellow"/>
          <w:lang w:val="en-US"/>
        </w:rPr>
        <w:t xml:space="preserve"> </w:t>
      </w:r>
      <w:r w:rsidRPr="009B1F6E">
        <w:rPr>
          <w:highlight w:val="yellow"/>
        </w:rPr>
        <w:t>vector we generate using a sliding window of 30 sensor events. Each annotated data</w:t>
      </w:r>
      <w:r w:rsidRPr="009B1F6E">
        <w:rPr>
          <w:highlight w:val="yellow"/>
          <w:lang w:val="en-US"/>
        </w:rPr>
        <w:t xml:space="preserve"> </w:t>
      </w:r>
      <w:r w:rsidRPr="009B1F6E">
        <w:rPr>
          <w:highlight w:val="yellow"/>
        </w:rPr>
        <w:t>file (ex: csh101/csh101.ann.txt) has a corresponding feature vector CSV file</w:t>
      </w:r>
      <w:r w:rsidRPr="009B1F6E">
        <w:rPr>
          <w:highlight w:val="yellow"/>
          <w:lang w:val="en-US"/>
        </w:rPr>
        <w:t xml:space="preserve"> </w:t>
      </w:r>
      <w:r w:rsidRPr="009B1F6E">
        <w:rPr>
          <w:highlight w:val="yellow"/>
        </w:rPr>
        <w:t>(ex: csh101/csh101.ann.features.csv)</w:t>
      </w:r>
      <w:r w:rsidR="00DF6E9B" w:rsidRPr="009B1F6E">
        <w:rPr>
          <w:highlight w:val="yellow"/>
          <w:lang w:val="en-US"/>
        </w:rPr>
        <w:t>.</w:t>
      </w:r>
      <w:r w:rsidR="00DF6E9B" w:rsidRPr="009B1F6E">
        <w:rPr>
          <w:highlight w:val="yellow"/>
        </w:rPr>
        <w:t xml:space="preserve"> Most of the sensor data files contain labels</w:t>
      </w:r>
      <w:r w:rsidR="00DF6E9B" w:rsidRPr="009B1F6E">
        <w:rPr>
          <w:highlight w:val="yellow"/>
          <w:lang w:val="en-US"/>
        </w:rPr>
        <w:t xml:space="preserve"> </w:t>
      </w:r>
      <w:r w:rsidR="00DF6E9B" w:rsidRPr="009B1F6E">
        <w:rPr>
          <w:highlight w:val="yellow"/>
        </w:rPr>
        <w:t xml:space="preserve">for </w:t>
      </w:r>
      <w:r w:rsidR="00DF6E9B" w:rsidRPr="009B1F6E">
        <w:rPr>
          <w:bCs/>
          <w:highlight w:val="yellow"/>
        </w:rPr>
        <w:t>two months of the collection period</w:t>
      </w:r>
      <w:r w:rsidR="00DF6E9B" w:rsidRPr="009B1F6E">
        <w:rPr>
          <w:highlight w:val="yellow"/>
        </w:rPr>
        <w:t>, though some contain labels for extended</w:t>
      </w:r>
      <w:r w:rsidR="00DF6E9B" w:rsidRPr="009B1F6E">
        <w:rPr>
          <w:highlight w:val="yellow"/>
          <w:lang w:val="en-US"/>
        </w:rPr>
        <w:t xml:space="preserve"> </w:t>
      </w:r>
      <w:r w:rsidR="00DF6E9B" w:rsidRPr="009B1F6E">
        <w:rPr>
          <w:highlight w:val="yellow"/>
        </w:rPr>
        <w:t>time periods.</w:t>
      </w:r>
      <w:r w:rsidR="00DF6E9B" w:rsidRPr="009B1F6E">
        <w:rPr>
          <w:highlight w:val="yellow"/>
          <w:lang w:val="en-US"/>
        </w:rPr>
        <w:t xml:space="preserve"> </w:t>
      </w:r>
      <w:r w:rsidR="00B57521" w:rsidRPr="009B1F6E">
        <w:rPr>
          <w:highlight w:val="yellow"/>
          <w:lang w:val="en-US"/>
        </w:rPr>
        <w:t>[4</w:t>
      </w:r>
      <w:r w:rsidR="003125D1" w:rsidRPr="009B1F6E">
        <w:rPr>
          <w:highlight w:val="yellow"/>
          <w:lang w:val="en-US"/>
        </w:rPr>
        <w:t>, 5, 11</w:t>
      </w:r>
      <w:r w:rsidR="00B57521" w:rsidRPr="009B1F6E">
        <w:rPr>
          <w:highlight w:val="yellow"/>
          <w:lang w:val="en-US"/>
        </w:rPr>
        <w:t>]</w:t>
      </w:r>
      <w:r w:rsidRPr="009B1F6E">
        <w:rPr>
          <w:highlight w:val="yellow"/>
        </w:rPr>
        <w:t>.</w:t>
      </w:r>
      <w:r>
        <w:t xml:space="preserve"> </w:t>
      </w:r>
    </w:p>
    <w:p w14:paraId="692ADE48" w14:textId="68D62B69" w:rsidR="003125D1" w:rsidRDefault="00DC5B99" w:rsidP="003125D1">
      <w:pPr>
        <w:pStyle w:val="BodyText"/>
        <w:rPr>
          <w:lang w:val="en-US"/>
        </w:rPr>
      </w:pPr>
      <w:r>
        <w:rPr>
          <w:lang w:val="en-US"/>
        </w:rPr>
        <w:t>The motion sensors determine</w:t>
      </w:r>
      <w:r w:rsidR="001741C2">
        <w:rPr>
          <w:lang w:val="en-US"/>
        </w:rPr>
        <w:t xml:space="preserve"> the time of motion occurrence in the range of the sensor. The motion sensor reports 1/0 depending on the record of motion activity. The transition period between </w:t>
      </w:r>
      <w:r w:rsidR="00667C07">
        <w:rPr>
          <w:lang w:val="en-US"/>
        </w:rPr>
        <w:t xml:space="preserve">turning the sensor </w:t>
      </w:r>
      <w:r w:rsidR="001741C2">
        <w:rPr>
          <w:lang w:val="en-US"/>
        </w:rPr>
        <w:t xml:space="preserve">on and off status is roughly 1.25 seconds. For continuous activity record beyond the </w:t>
      </w:r>
      <w:r>
        <w:rPr>
          <w:lang w:val="en-US"/>
        </w:rPr>
        <w:t>threshold time, the sensor will not</w:t>
      </w:r>
      <w:r w:rsidR="001741C2">
        <w:rPr>
          <w:lang w:val="en-US"/>
        </w:rPr>
        <w:t xml:space="preserve"> record 0 until 1.25 second</w:t>
      </w:r>
      <w:r w:rsidR="00B81183">
        <w:rPr>
          <w:lang w:val="en-US"/>
        </w:rPr>
        <w:t>s after the activity has ceased</w:t>
      </w:r>
      <w:r w:rsidR="00EA30D5">
        <w:rPr>
          <w:lang w:val="en-US"/>
        </w:rPr>
        <w:t xml:space="preserve">. </w:t>
      </w:r>
      <w:r w:rsidR="00A73EF3">
        <w:rPr>
          <w:lang w:val="en-US"/>
        </w:rPr>
        <w:t xml:space="preserve">One example </w:t>
      </w:r>
      <w:r w:rsidR="00B81183">
        <w:rPr>
          <w:lang w:val="en-US"/>
        </w:rPr>
        <w:t xml:space="preserve">smart home </w:t>
      </w:r>
      <w:r w:rsidR="003125D1">
        <w:rPr>
          <w:lang w:val="en-US"/>
        </w:rPr>
        <w:t>layout is attached in Figure 1.</w:t>
      </w:r>
      <w:r w:rsidR="003125D1">
        <w:t xml:space="preserve">The key features of the </w:t>
      </w:r>
      <w:r w:rsidR="003125D1">
        <w:rPr>
          <w:lang w:val="en-US"/>
        </w:rPr>
        <w:t xml:space="preserve">scraped </w:t>
      </w:r>
      <w:r w:rsidR="003125D1">
        <w:t>dataset</w:t>
      </w:r>
      <w:r w:rsidR="003125D1">
        <w:rPr>
          <w:lang w:val="en-US"/>
        </w:rPr>
        <w:t xml:space="preserve"> for our purpose</w:t>
      </w:r>
      <w:r w:rsidR="003125D1">
        <w:t xml:space="preserve"> is presented in Table 1</w:t>
      </w:r>
      <w:r w:rsidR="003125D1">
        <w:rPr>
          <w:lang w:val="en-US"/>
        </w:rPr>
        <w:t xml:space="preserve">.  </w:t>
      </w:r>
    </w:p>
    <w:p w14:paraId="6E1FA0D7" w14:textId="6053E03D" w:rsidR="003125D1" w:rsidRDefault="003125D1" w:rsidP="003125D1">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84"/>
        <w:gridCol w:w="909"/>
      </w:tblGrid>
      <w:tr w:rsidR="003125D1" w14:paraId="3ACD7768" w14:textId="77777777" w:rsidTr="003125D1">
        <w:trPr>
          <w:trHeight w:val="497"/>
        </w:trPr>
        <w:tc>
          <w:tcPr>
            <w:tcW w:w="1501" w:type="dxa"/>
          </w:tcPr>
          <w:p w14:paraId="7FD27BE7" w14:textId="77777777" w:rsidR="003125D1" w:rsidRPr="001A3AE2" w:rsidRDefault="003125D1" w:rsidP="00667C07">
            <w:pPr>
              <w:pStyle w:val="BodyText"/>
              <w:ind w:firstLine="0"/>
              <w:jc w:val="left"/>
              <w:rPr>
                <w:b/>
                <w:lang w:val="en-US"/>
              </w:rPr>
            </w:pPr>
            <w:r w:rsidRPr="001A3AE2">
              <w:rPr>
                <w:b/>
                <w:lang w:val="en-US"/>
              </w:rPr>
              <w:t>Data Set Characteristics</w:t>
            </w:r>
          </w:p>
        </w:tc>
        <w:tc>
          <w:tcPr>
            <w:tcW w:w="1302" w:type="dxa"/>
          </w:tcPr>
          <w:p w14:paraId="48E8446E" w14:textId="77777777" w:rsidR="003125D1" w:rsidRDefault="003125D1" w:rsidP="002241E3">
            <w:pPr>
              <w:pStyle w:val="BodyText"/>
              <w:ind w:firstLine="0"/>
              <w:rPr>
                <w:lang w:val="en-US"/>
              </w:rPr>
            </w:pPr>
            <w:r>
              <w:rPr>
                <w:lang w:val="en-US"/>
              </w:rPr>
              <w:t>Multivariate, Sequential, Time Series</w:t>
            </w:r>
          </w:p>
        </w:tc>
        <w:tc>
          <w:tcPr>
            <w:tcW w:w="1084" w:type="dxa"/>
          </w:tcPr>
          <w:p w14:paraId="1195FF03" w14:textId="77777777" w:rsidR="003125D1" w:rsidRPr="001A3AE2" w:rsidRDefault="003125D1" w:rsidP="002241E3">
            <w:pPr>
              <w:pStyle w:val="BodyText"/>
              <w:ind w:firstLine="0"/>
              <w:rPr>
                <w:b/>
                <w:lang w:val="en-US"/>
              </w:rPr>
            </w:pPr>
            <w:r w:rsidRPr="001A3AE2">
              <w:rPr>
                <w:b/>
                <w:lang w:val="en-US"/>
              </w:rPr>
              <w:t>Number of Instances</w:t>
            </w:r>
          </w:p>
        </w:tc>
        <w:tc>
          <w:tcPr>
            <w:tcW w:w="909" w:type="dxa"/>
          </w:tcPr>
          <w:p w14:paraId="4264E1C5" w14:textId="77777777" w:rsidR="003125D1" w:rsidRPr="00A73EF3" w:rsidRDefault="003125D1" w:rsidP="002241E3">
            <w:pPr>
              <w:rPr>
                <w:spacing w:val="-1"/>
                <w:lang w:eastAsia="x-none"/>
              </w:rPr>
            </w:pPr>
            <w:r>
              <w:rPr>
                <w:spacing w:val="-1"/>
                <w:lang w:eastAsia="x-none"/>
              </w:rPr>
              <w:t>4475631</w:t>
            </w:r>
          </w:p>
          <w:p w14:paraId="33360794" w14:textId="77777777" w:rsidR="003125D1" w:rsidRDefault="003125D1" w:rsidP="002241E3">
            <w:pPr>
              <w:pStyle w:val="BodyText"/>
              <w:ind w:firstLine="0"/>
              <w:rPr>
                <w:lang w:val="en-US"/>
              </w:rPr>
            </w:pPr>
          </w:p>
        </w:tc>
      </w:tr>
      <w:tr w:rsidR="003125D1" w14:paraId="793C773E" w14:textId="77777777" w:rsidTr="003125D1">
        <w:trPr>
          <w:trHeight w:val="505"/>
        </w:trPr>
        <w:tc>
          <w:tcPr>
            <w:tcW w:w="1501" w:type="dxa"/>
          </w:tcPr>
          <w:p w14:paraId="776AA4EC" w14:textId="77777777" w:rsidR="003125D1" w:rsidRPr="001A3AE2" w:rsidRDefault="003125D1" w:rsidP="002241E3">
            <w:pPr>
              <w:pStyle w:val="BodyText"/>
              <w:ind w:firstLine="0"/>
              <w:rPr>
                <w:b/>
                <w:lang w:val="en-US"/>
              </w:rPr>
            </w:pPr>
            <w:r w:rsidRPr="001A3AE2">
              <w:rPr>
                <w:b/>
                <w:lang w:val="en-US"/>
              </w:rPr>
              <w:t>Attribute Characteristics</w:t>
            </w:r>
          </w:p>
        </w:tc>
        <w:tc>
          <w:tcPr>
            <w:tcW w:w="1302" w:type="dxa"/>
          </w:tcPr>
          <w:p w14:paraId="5145F143" w14:textId="77777777" w:rsidR="003125D1" w:rsidRDefault="003125D1" w:rsidP="002241E3">
            <w:pPr>
              <w:pStyle w:val="BodyText"/>
              <w:ind w:firstLine="0"/>
              <w:rPr>
                <w:lang w:val="en-US"/>
              </w:rPr>
            </w:pPr>
            <w:r>
              <w:rPr>
                <w:lang w:val="en-US"/>
              </w:rPr>
              <w:t>Integer, Real</w:t>
            </w:r>
          </w:p>
        </w:tc>
        <w:tc>
          <w:tcPr>
            <w:tcW w:w="1084" w:type="dxa"/>
          </w:tcPr>
          <w:p w14:paraId="0345772D" w14:textId="77777777" w:rsidR="003125D1" w:rsidRPr="001A3AE2" w:rsidRDefault="003125D1" w:rsidP="002241E3">
            <w:pPr>
              <w:pStyle w:val="BodyText"/>
              <w:ind w:firstLine="0"/>
              <w:rPr>
                <w:b/>
                <w:lang w:val="en-US"/>
              </w:rPr>
            </w:pPr>
            <w:r w:rsidRPr="001A3AE2">
              <w:rPr>
                <w:b/>
                <w:lang w:val="en-US"/>
              </w:rPr>
              <w:t>Number of Attributes</w:t>
            </w:r>
          </w:p>
        </w:tc>
        <w:tc>
          <w:tcPr>
            <w:tcW w:w="909" w:type="dxa"/>
          </w:tcPr>
          <w:p w14:paraId="1AF9B90A" w14:textId="77777777" w:rsidR="003125D1" w:rsidRDefault="003125D1" w:rsidP="002241E3">
            <w:pPr>
              <w:pStyle w:val="BodyText"/>
              <w:ind w:firstLine="0"/>
              <w:rPr>
                <w:lang w:val="en-US"/>
              </w:rPr>
            </w:pPr>
            <w:r>
              <w:rPr>
                <w:lang w:val="en-US"/>
              </w:rPr>
              <w:t>37</w:t>
            </w:r>
          </w:p>
        </w:tc>
      </w:tr>
      <w:tr w:rsidR="003125D1" w14:paraId="6CA44882" w14:textId="77777777" w:rsidTr="003125D1">
        <w:trPr>
          <w:trHeight w:val="357"/>
        </w:trPr>
        <w:tc>
          <w:tcPr>
            <w:tcW w:w="1501" w:type="dxa"/>
          </w:tcPr>
          <w:p w14:paraId="1FB788BA" w14:textId="77777777" w:rsidR="003125D1" w:rsidRPr="001A3AE2" w:rsidRDefault="003125D1" w:rsidP="002241E3">
            <w:pPr>
              <w:pStyle w:val="BodyText"/>
              <w:ind w:firstLine="0"/>
              <w:rPr>
                <w:b/>
                <w:lang w:val="en-US"/>
              </w:rPr>
            </w:pPr>
            <w:r w:rsidRPr="001A3AE2">
              <w:rPr>
                <w:b/>
                <w:lang w:val="en-US"/>
              </w:rPr>
              <w:t>Associated Tasks</w:t>
            </w:r>
          </w:p>
        </w:tc>
        <w:tc>
          <w:tcPr>
            <w:tcW w:w="1302" w:type="dxa"/>
          </w:tcPr>
          <w:p w14:paraId="5F04FD24" w14:textId="77777777" w:rsidR="003125D1" w:rsidRDefault="003125D1" w:rsidP="002241E3">
            <w:pPr>
              <w:pStyle w:val="BodyText"/>
              <w:ind w:firstLine="0"/>
              <w:rPr>
                <w:lang w:val="en-US"/>
              </w:rPr>
            </w:pPr>
            <w:r>
              <w:rPr>
                <w:lang w:val="en-US"/>
              </w:rPr>
              <w:t>Classification</w:t>
            </w:r>
          </w:p>
        </w:tc>
        <w:tc>
          <w:tcPr>
            <w:tcW w:w="1084" w:type="dxa"/>
          </w:tcPr>
          <w:p w14:paraId="5D704969" w14:textId="77777777" w:rsidR="003125D1" w:rsidRPr="001A3AE2" w:rsidRDefault="003125D1" w:rsidP="002241E3">
            <w:pPr>
              <w:pStyle w:val="BodyText"/>
              <w:ind w:firstLine="0"/>
              <w:rPr>
                <w:b/>
                <w:lang w:val="en-US"/>
              </w:rPr>
            </w:pPr>
            <w:r w:rsidRPr="001A3AE2">
              <w:rPr>
                <w:b/>
                <w:lang w:val="en-US"/>
              </w:rPr>
              <w:t>Missing Values</w:t>
            </w:r>
          </w:p>
        </w:tc>
        <w:tc>
          <w:tcPr>
            <w:tcW w:w="909" w:type="dxa"/>
          </w:tcPr>
          <w:p w14:paraId="37BD1A3C" w14:textId="77777777" w:rsidR="003125D1" w:rsidRDefault="003125D1" w:rsidP="002241E3">
            <w:pPr>
              <w:pStyle w:val="BodyText"/>
              <w:ind w:firstLine="0"/>
              <w:rPr>
                <w:lang w:val="en-US"/>
              </w:rPr>
            </w:pPr>
            <w:r>
              <w:rPr>
                <w:lang w:val="en-US"/>
              </w:rPr>
              <w:t>Yes</w:t>
            </w:r>
          </w:p>
        </w:tc>
      </w:tr>
    </w:tbl>
    <w:p w14:paraId="57EC4C87" w14:textId="18D91D64" w:rsidR="00A73EF3" w:rsidRDefault="003125D1" w:rsidP="003125D1">
      <w:pPr>
        <w:pStyle w:val="BodyText"/>
        <w:rPr>
          <w:lang w:val="en-US"/>
        </w:rPr>
      </w:pPr>
      <w:r w:rsidRPr="003125D1">
        <w:rPr>
          <w:lang w:val="en-US"/>
        </w:rPr>
        <w:t xml:space="preserve">The original dataset is </w:t>
      </w:r>
      <w:r w:rsidR="00667C07">
        <w:rPr>
          <w:lang w:val="en-US"/>
        </w:rPr>
        <w:t>built</w:t>
      </w:r>
      <w:r w:rsidRPr="003125D1">
        <w:rPr>
          <w:lang w:val="en-US"/>
        </w:rPr>
        <w:t xml:space="preserve"> under the lead of Diane J. Cook from School of Electrical Engineering and Computer Science at Washington State University, and the other creators are Aaron S. Crandall, and Brian L. Thomas.</w:t>
      </w:r>
      <w:r w:rsidR="00667C07">
        <w:rPr>
          <w:lang w:val="en-US"/>
        </w:rPr>
        <w:t xml:space="preserve"> [original dataset paper citation]</w:t>
      </w:r>
      <w:r w:rsidR="008113B3">
        <w:rPr>
          <w:lang w:val="en-US"/>
        </w:rPr>
        <w:t xml:space="preserve">. </w:t>
      </w:r>
      <w:r w:rsidR="008113B3" w:rsidRPr="008113B3">
        <w:rPr>
          <w:highlight w:val="yellow"/>
          <w:lang w:val="en-US"/>
        </w:rPr>
        <w:t>Figure 1 shows the illustration…….</w:t>
      </w:r>
      <w:r w:rsidR="008113B3">
        <w:rPr>
          <w:lang w:val="en-US"/>
        </w:rPr>
        <w:t xml:space="preserve"> </w:t>
      </w:r>
      <w:r>
        <w:rPr>
          <w:lang w:val="en-US"/>
        </w:rPr>
        <w:t xml:space="preserve"> </w:t>
      </w:r>
      <w:r w:rsidR="00A73EF3">
        <w:rPr>
          <w:lang w:val="en-US"/>
        </w:rPr>
        <w:t xml:space="preserve">                                </w:t>
      </w:r>
    </w:p>
    <w:p w14:paraId="1F40ACB0" w14:textId="77777777" w:rsidR="00A73EF3" w:rsidRDefault="00A73EF3" w:rsidP="00A73EF3">
      <w:pPr>
        <w:pStyle w:val="BodyText"/>
        <w:rPr>
          <w:lang w:val="en-US"/>
        </w:rPr>
      </w:pPr>
      <w:r>
        <w:rPr>
          <w:noProof/>
          <w:lang w:val="en-US" w:eastAsia="en-US"/>
        </w:rPr>
        <w:lastRenderedPageBreak/>
        <w:drawing>
          <wp:inline distT="0" distB="0" distL="0" distR="0" wp14:anchorId="3CC314F1" wp14:editId="5AF95464">
            <wp:extent cx="2835378" cy="18745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0650" cy="1878006"/>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71E314CB" w14:textId="6798D04C" w:rsidR="009303D9" w:rsidRDefault="003562AA" w:rsidP="006B6B66">
      <w:pPr>
        <w:pStyle w:val="Heading1"/>
        <w:rPr>
          <w:b/>
          <w:bCs/>
        </w:rPr>
      </w:pPr>
      <w:r w:rsidRPr="000039D6">
        <w:rPr>
          <w:b/>
          <w:bCs/>
        </w:rPr>
        <w:t>Methodology</w:t>
      </w:r>
    </w:p>
    <w:p w14:paraId="6C7BE1AD" w14:textId="0ABC7BDA" w:rsidR="001741C2" w:rsidRDefault="007718E8" w:rsidP="001741C2">
      <w:pPr>
        <w:jc w:val="both"/>
      </w:pPr>
      <w:r>
        <w:t xml:space="preserve">This research work aims to execute activity detection through recognizing the pattern of data collected in </w:t>
      </w:r>
      <w:r w:rsidRPr="00EC39FB">
        <w:t>“</w:t>
      </w:r>
      <w:r w:rsidRPr="00EC39FB">
        <w:rPr>
          <w:i/>
        </w:rPr>
        <w:t>Human Activity Recognition from Continuous Ambient Sensor Data Dataset</w:t>
      </w:r>
      <w:r w:rsidRPr="00EC39FB">
        <w:t xml:space="preserve">” </w:t>
      </w:r>
      <w:r>
        <w:t xml:space="preserve">[4, 11]. </w:t>
      </w:r>
      <w:r w:rsidR="00667C07">
        <w:t xml:space="preserve">The research team has </w:t>
      </w:r>
      <w:r w:rsidR="002F1947">
        <w:t>scraped the dataset for this research from the UCI dataset, for the five selected activities (Watch</w:t>
      </w:r>
      <w:r w:rsidR="00667C07">
        <w:t>ing</w:t>
      </w:r>
      <w:r w:rsidR="002F1947">
        <w:t xml:space="preserve"> TV, Read</w:t>
      </w:r>
      <w:r w:rsidR="00667C07">
        <w:t>ing</w:t>
      </w:r>
      <w:r w:rsidR="002F1947">
        <w:t xml:space="preserve">, </w:t>
      </w:r>
      <w:r w:rsidR="00667C07">
        <w:t xml:space="preserve">talking over </w:t>
      </w:r>
      <w:r w:rsidR="002F1947">
        <w:t>Phone, Cook</w:t>
      </w:r>
      <w:r w:rsidR="00667C07">
        <w:t>ing</w:t>
      </w:r>
      <w:r w:rsidR="002F1947">
        <w:t>, and Eat</w:t>
      </w:r>
      <w:r w:rsidR="00667C07">
        <w:t>ing</w:t>
      </w:r>
      <w:r w:rsidR="002F1947">
        <w:t xml:space="preserve">). </w:t>
      </w:r>
      <w:r w:rsidR="002F1947" w:rsidRPr="00667C07">
        <w:rPr>
          <w:highlight w:val="yellow"/>
        </w:rPr>
        <w:t xml:space="preserve">The dataset attributes </w:t>
      </w:r>
      <w:r w:rsidR="00667C07" w:rsidRPr="00667C07">
        <w:rPr>
          <w:highlight w:val="yellow"/>
        </w:rPr>
        <w:t xml:space="preserve">are </w:t>
      </w:r>
      <w:r w:rsidR="002F1947" w:rsidRPr="00667C07">
        <w:rPr>
          <w:highlight w:val="yellow"/>
        </w:rPr>
        <w:t>presented in table 1.</w:t>
      </w:r>
      <w:r w:rsidR="002F1947">
        <w:t xml:space="preserve"> The </w:t>
      </w:r>
      <w:r w:rsidR="00667C07">
        <w:t xml:space="preserve">proposed </w:t>
      </w:r>
      <w:r w:rsidR="002F1947">
        <w:t xml:space="preserve">work is </w:t>
      </w:r>
      <w:r w:rsidR="00667C07">
        <w:t xml:space="preserve">primarily </w:t>
      </w:r>
      <w:r w:rsidR="002F1947">
        <w:t xml:space="preserve">divided into three major segments- Data Preprocessing, Feature Selection and Classifier Model </w:t>
      </w:r>
      <w:r w:rsidR="00667C07">
        <w:t>training</w:t>
      </w:r>
      <w:r w:rsidR="002F1947">
        <w:t xml:space="preserve">.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667C07">
      <w:pPr>
        <w:keepNext/>
        <w:ind w:left="720"/>
        <w:jc w:val="both"/>
      </w:pPr>
      <w:r>
        <w:rPr>
          <w:noProof/>
        </w:rPr>
        <w:drawing>
          <wp:inline distT="0" distB="0" distL="0" distR="0" wp14:anchorId="2B16A9C2" wp14:editId="78AFD3D8">
            <wp:extent cx="2727071" cy="27193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7071" cy="2719396"/>
                    </a:xfrm>
                    <a:prstGeom prst="rect">
                      <a:avLst/>
                    </a:prstGeom>
                  </pic:spPr>
                </pic:pic>
              </a:graphicData>
            </a:graphic>
          </wp:inline>
        </w:drawing>
      </w:r>
    </w:p>
    <w:p w14:paraId="220CAE13" w14:textId="2B6D9F57"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 xml:space="preserve">Figure 2: </w:t>
      </w:r>
      <w:r w:rsidR="00667C07">
        <w:rPr>
          <w:rFonts w:ascii="Times New Roman" w:hAnsi="Times New Roman" w:cs="Times New Roman"/>
          <w:b/>
          <w:bCs/>
          <w:i w:val="0"/>
          <w:iCs w:val="0"/>
          <w:color w:val="auto"/>
          <w:sz w:val="16"/>
        </w:rPr>
        <w:t>Workflow of the proposed approach</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0BB01548" w14:textId="2224879B" w:rsidR="002D39EB" w:rsidRDefault="002D39EB" w:rsidP="002D39EB">
      <w:pPr>
        <w:jc w:val="both"/>
      </w:pPr>
      <w:r>
        <w:t xml:space="preserve">The scraped dataset </w:t>
      </w:r>
      <w:r w:rsidR="00ED583C">
        <w:t xml:space="preserve">has been </w:t>
      </w:r>
      <w:r>
        <w:t xml:space="preserve">standardized and </w:t>
      </w:r>
      <w:r w:rsidR="00ED583C">
        <w:t xml:space="preserve">split </w:t>
      </w:r>
      <w:r>
        <w:t xml:space="preserve">into </w:t>
      </w:r>
      <w:r w:rsidR="00ED583C">
        <w:t xml:space="preserve">training and test </w:t>
      </w:r>
      <w:r>
        <w:t xml:space="preserve">set </w:t>
      </w:r>
      <w:r w:rsidR="00ED583C">
        <w:t>with split ration of 0.3</w:t>
      </w:r>
      <w:r>
        <w:t xml:space="preserve">. </w:t>
      </w:r>
      <w:r w:rsidR="00ED583C">
        <w:t>Figure 3 demonstrates the data points of training and testing set. The blue dots indicate the spread of training set and the red dots indicate the testing set.</w:t>
      </w:r>
    </w:p>
    <w:p w14:paraId="4C1DE46C" w14:textId="77777777" w:rsidR="00ED583C" w:rsidRPr="000039D6" w:rsidRDefault="00ED583C" w:rsidP="00ED583C">
      <w:pPr>
        <w:pStyle w:val="Heading2"/>
        <w:rPr>
          <w:b/>
          <w:bCs/>
        </w:rPr>
      </w:pPr>
      <w:r w:rsidRPr="000039D6">
        <w:rPr>
          <w:b/>
          <w:bCs/>
        </w:rPr>
        <w:t>Dimensionality Reduction</w:t>
      </w:r>
    </w:p>
    <w:p w14:paraId="31D0EE29" w14:textId="2A275294" w:rsidR="00ED583C" w:rsidRPr="001A3AE2" w:rsidRDefault="00ED583C" w:rsidP="00ED583C">
      <w:pPr>
        <w:pStyle w:val="BodyText"/>
        <w:ind w:firstLine="0"/>
        <w:rPr>
          <w:lang w:val="en-US"/>
        </w:rPr>
      </w:pPr>
      <w:r>
        <w:t xml:space="preserve">We have applied dimensionality reduction </w:t>
      </w:r>
      <w:r>
        <w:rPr>
          <w:lang w:val="en-US"/>
        </w:rPr>
        <w:t xml:space="preserve">on the dataset to convert the high dimensional data into low-dimensional visually presentable clusters </w:t>
      </w:r>
      <w:r>
        <w:t xml:space="preserve">through Principal Component Analysis (PCA) and Linear </w:t>
      </w:r>
      <w:r>
        <w:rPr>
          <w:lang w:val="en-US"/>
        </w:rPr>
        <w:t xml:space="preserve">Discriminant Analysis (LDA) methods. This approach helped in the end training performance for building a classifier model. Several versions </w:t>
      </w:r>
      <w:r>
        <w:rPr>
          <w:lang w:val="en-US"/>
        </w:rPr>
        <w:t xml:space="preserve">of PCA: PCA 1, PCA 2, PCA 3 have been analyzed; among them PCA 3 has given </w:t>
      </w:r>
      <w:r w:rsidR="008113B3">
        <w:rPr>
          <w:lang w:val="en-US"/>
        </w:rPr>
        <w:t>the greatest</w:t>
      </w:r>
      <w:r>
        <w:rPr>
          <w:lang w:val="en-US"/>
        </w:rPr>
        <w:t xml:space="preserve"> number of </w:t>
      </w:r>
      <w:r w:rsidR="008113B3">
        <w:rPr>
          <w:lang w:val="en-US"/>
        </w:rPr>
        <w:t>variabilities</w:t>
      </w:r>
      <w:r>
        <w:rPr>
          <w:lang w:val="en-US"/>
        </w:rPr>
        <w:t xml:space="preserve"> upon the dataset.</w:t>
      </w:r>
    </w:p>
    <w:p w14:paraId="6E72FB41" w14:textId="77777777" w:rsidR="00ED583C" w:rsidRPr="002D39EB" w:rsidRDefault="00ED583C" w:rsidP="002D39EB">
      <w:pPr>
        <w:jc w:val="both"/>
      </w:pP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007C7908">
            <wp:extent cx="2414016" cy="267850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452947" cy="2721706"/>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35C7AC23" w14:textId="49EC562F" w:rsidR="001741C2" w:rsidRDefault="002F2524" w:rsidP="004D3924">
      <w:pPr>
        <w:ind w:left="288"/>
        <w:jc w:val="both"/>
      </w:pPr>
      <w:r>
        <w:t xml:space="preserve">Principal Component Analysis (PCA) applied to this data </w:t>
      </w:r>
      <w:r w:rsidR="00716F4C">
        <w:t xml:space="preserve">presents </w:t>
      </w:r>
      <w:r>
        <w:t xml:space="preserve">the </w:t>
      </w:r>
      <w:r w:rsidR="00716F4C">
        <w:t xml:space="preserve">most variant </w:t>
      </w:r>
      <w:r>
        <w:t>combination of</w:t>
      </w:r>
      <w:r w:rsidR="001F7FDB">
        <w:t xml:space="preserve"> principal components reduced from the original dataset</w:t>
      </w:r>
      <w:r w:rsidR="001A3AE2">
        <w:t xml:space="preserve">. </w:t>
      </w:r>
      <w:r w:rsidR="00EC39FB">
        <w:t>Figure 4</w:t>
      </w:r>
      <w:r w:rsidR="00CB4C2C">
        <w:t xml:space="preserve"> presents the PCA clustering applied on the </w:t>
      </w:r>
      <w:r w:rsidR="004D3924">
        <w:t>scraped</w:t>
      </w:r>
      <w:r w:rsidR="00CB4C2C">
        <w:t xml:space="preserve"> dataset. </w:t>
      </w:r>
      <w:r w:rsidR="004D3924">
        <w:t xml:space="preserve"> </w:t>
      </w:r>
      <w:r w:rsidR="007D659B">
        <w:t xml:space="preserve">The feature of the dataset is standardized first through </w:t>
      </w:r>
      <w:proofErr w:type="spellStart"/>
      <w:proofErr w:type="gramStart"/>
      <w:r w:rsidR="007D659B" w:rsidRPr="007D659B">
        <w:rPr>
          <w:i/>
        </w:rPr>
        <w:t>StandardScaler</w:t>
      </w:r>
      <w:proofErr w:type="spellEnd"/>
      <w:r w:rsidR="007D659B" w:rsidRPr="007D659B">
        <w:rPr>
          <w:i/>
        </w:rPr>
        <w:t>( )</w:t>
      </w:r>
      <w:proofErr w:type="gramEnd"/>
      <w:r w:rsidR="004D3924">
        <w:rPr>
          <w:i/>
        </w:rPr>
        <w:t xml:space="preserve"> </w:t>
      </w:r>
      <w:r w:rsidR="004D3924" w:rsidRPr="004D3924">
        <w:rPr>
          <w:iCs/>
        </w:rPr>
        <w:t>functio</w:t>
      </w:r>
      <w:r w:rsidR="004D3924">
        <w:rPr>
          <w:iCs/>
        </w:rPr>
        <w:t xml:space="preserve">n of </w:t>
      </w:r>
      <w:r w:rsidR="004D3924" w:rsidRPr="004D3924">
        <w:rPr>
          <w:b/>
          <w:bCs/>
          <w:iCs/>
        </w:rPr>
        <w:t>LIBRARY NAME</w:t>
      </w:r>
      <w:r w:rsidR="007D659B">
        <w:rPr>
          <w:i/>
        </w:rPr>
        <w:t xml:space="preserve"> </w:t>
      </w:r>
      <w:r w:rsidR="007D659B">
        <w:t xml:space="preserve">and reduced to dimension of 2. </w:t>
      </w:r>
      <w:r w:rsidR="004D3924">
        <w:t>The visual representation of the …</w:t>
      </w:r>
      <w:proofErr w:type="gramStart"/>
      <w:r w:rsidR="004D3924">
        <w:t>…..</w:t>
      </w:r>
      <w:proofErr w:type="gramEnd"/>
      <w:r w:rsidR="004D3924">
        <w:t xml:space="preserve"> is demonstrated through Figure 4.</w:t>
      </w:r>
    </w:p>
    <w:p w14:paraId="77D57729" w14:textId="77777777" w:rsidR="00EE759F" w:rsidRDefault="001741C2" w:rsidP="001306E5">
      <w:pPr>
        <w:ind w:left="720"/>
        <w:jc w:val="both"/>
        <w:rPr>
          <w:b/>
          <w:sz w:val="16"/>
        </w:rPr>
      </w:pPr>
      <w:r>
        <w:rPr>
          <w:noProof/>
        </w:rPr>
        <w:drawing>
          <wp:inline distT="0" distB="0" distL="0" distR="0" wp14:anchorId="010F3338" wp14:editId="5B49FC8D">
            <wp:extent cx="2099462" cy="347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rotWithShape="1">
                    <a:blip r:embed="rId12" cstate="print">
                      <a:extLst>
                        <a:ext uri="{28A0092B-C50C-407E-A947-70E740481C1C}">
                          <a14:useLocalDpi xmlns:a14="http://schemas.microsoft.com/office/drawing/2010/main" val="0"/>
                        </a:ext>
                      </a:extLst>
                    </a:blip>
                    <a:srcRect l="11698" t="4957" r="14004" b="4537"/>
                    <a:stretch/>
                  </pic:blipFill>
                  <pic:spPr bwMode="auto">
                    <a:xfrm>
                      <a:off x="0" y="0"/>
                      <a:ext cx="2164370" cy="3578962"/>
                    </a:xfrm>
                    <a:prstGeom prst="rect">
                      <a:avLst/>
                    </a:prstGeom>
                    <a:ln>
                      <a:noFill/>
                    </a:ln>
                    <a:extLst>
                      <a:ext uri="{53640926-AAD7-44D8-BBD7-CCE9431645EC}">
                        <a14:shadowObscured xmlns:a14="http://schemas.microsoft.com/office/drawing/2010/main"/>
                      </a:ext>
                    </a:extLst>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62CF5037" w14:textId="605759BE" w:rsidR="002F2524" w:rsidRDefault="00CD3D1A" w:rsidP="00D05DCC">
      <w:pPr>
        <w:ind w:left="288"/>
        <w:jc w:val="both"/>
      </w:pPr>
      <w:r>
        <w:lastRenderedPageBreak/>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06BECA8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w:t>
      </w:r>
      <w:r w:rsidR="006321C1">
        <w:rPr>
          <w:lang w:val="en-US"/>
        </w:rPr>
        <w:t>as shown</w:t>
      </w:r>
      <w:r w:rsidR="00EC39FB">
        <w:rPr>
          <w:lang w:val="en-US"/>
        </w:rPr>
        <w:t xml:space="preserve">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0F3B9549">
            <wp:extent cx="2289658" cy="220612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rotWithShape="1">
                    <a:blip r:embed="rId13">
                      <a:extLst>
                        <a:ext uri="{28A0092B-C50C-407E-A947-70E740481C1C}">
                          <a14:useLocalDpi xmlns:a14="http://schemas.microsoft.com/office/drawing/2010/main" val="0"/>
                        </a:ext>
                      </a:extLst>
                    </a:blip>
                    <a:srcRect l="6346" t="11090" r="9917" b="4370"/>
                    <a:stretch/>
                  </pic:blipFill>
                  <pic:spPr bwMode="auto">
                    <a:xfrm>
                      <a:off x="0" y="0"/>
                      <a:ext cx="2311706" cy="2227368"/>
                    </a:xfrm>
                    <a:prstGeom prst="rect">
                      <a:avLst/>
                    </a:prstGeom>
                    <a:ln>
                      <a:noFill/>
                    </a:ln>
                    <a:extLst>
                      <a:ext uri="{53640926-AAD7-44D8-BBD7-CCE9431645EC}">
                        <a14:shadowObscured xmlns:a14="http://schemas.microsoft.com/office/drawing/2010/main"/>
                      </a:ext>
                    </a:extLst>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61C971FE" w:rsidR="00F929EA" w:rsidRDefault="00011651" w:rsidP="00F929EA">
      <w:pPr>
        <w:jc w:val="both"/>
      </w:pPr>
      <w:r>
        <w:t>The research team has selected five</w:t>
      </w:r>
      <w:r w:rsidR="00F929EA">
        <w:t xml:space="preserve"> distinct activities </w:t>
      </w:r>
      <w:r>
        <w:t>for fitting into a classification model</w:t>
      </w:r>
      <w:r w:rsidR="00F929EA">
        <w:t>. Before fitting the dataset into the explored classifiers for activity recognition</w:t>
      </w:r>
      <w:r>
        <w:t>;</w:t>
      </w:r>
      <w:r w:rsidR="00F929EA">
        <w:t xml:space="preserve"> several preprocessing techniques have been appl</w:t>
      </w:r>
      <w:bookmarkStart w:id="0" w:name="_GoBack"/>
      <w:bookmarkEnd w:id="0"/>
      <w:r w:rsidR="00F929EA">
        <w:t>ied</w:t>
      </w:r>
      <w:r w:rsidR="007D778A">
        <w:t>. S</w:t>
      </w:r>
      <w:r w:rsidR="00F929EA">
        <w:t>tatistical analysis of the attributes</w:t>
      </w:r>
      <w:r w:rsidR="007D778A">
        <w:t xml:space="preserve"> has been done</w:t>
      </w:r>
      <w:r w:rsidR="00F929EA">
        <w:t xml:space="preserve"> to reduce th</w:t>
      </w:r>
      <w:r w:rsidR="007D778A">
        <w:t>e</w:t>
      </w:r>
      <w:r w:rsidR="00F929EA">
        <w:t xml:space="preserve"> number of features that do not contribute to training. </w:t>
      </w:r>
      <w:r w:rsidR="00481F3E">
        <w:t>F</w:t>
      </w:r>
      <w:r w:rsidR="00F929EA">
        <w:t xml:space="preserve">eature selection approach </w:t>
      </w:r>
      <w:r>
        <w:t xml:space="preserve">thus </w:t>
      </w:r>
      <w:r w:rsidR="00F929EA">
        <w:t>not only reduce</w:t>
      </w:r>
      <w:r w:rsidR="00D773E5">
        <w:t>s</w:t>
      </w:r>
      <w:r w:rsidR="00F929EA">
        <w:t xml:space="preserve"> the number of training time and computational cost but also reduce</w:t>
      </w:r>
      <w:r>
        <w:t>s</w:t>
      </w:r>
      <w:r w:rsidR="00F929EA">
        <w:t xml:space="preserve"> the variance of the model </w:t>
      </w:r>
      <w:r>
        <w:t xml:space="preserve">to avoid </w:t>
      </w:r>
      <w:r w:rsidR="00F929EA">
        <w:t>overfitting. Th</w:t>
      </w:r>
      <w:r>
        <w:t xml:space="preserve">is </w:t>
      </w:r>
      <w:r w:rsidR="00F929EA">
        <w:t xml:space="preserve">section describes the feature selection techniques applied </w:t>
      </w:r>
      <w:r>
        <w:t>in the proposed research</w:t>
      </w:r>
      <w:r w:rsidR="00F929EA">
        <w:t>.</w:t>
      </w:r>
      <w:r w:rsidR="00187953">
        <w:t xml:space="preserve"> Table 2 lists</w:t>
      </w:r>
      <w:r w:rsidR="003C1A53">
        <w:t xml:space="preserve"> the set of significant column attribu</w:t>
      </w:r>
      <w:r w:rsidR="00F36EC3">
        <w:t xml:space="preserve">tes </w:t>
      </w:r>
      <w:r w:rsidR="007D778A">
        <w:t xml:space="preserve">found </w:t>
      </w:r>
      <w:r w:rsidR="003C1A53">
        <w:t>by the four feature selection approaches</w:t>
      </w:r>
      <w:r w:rsidR="00D773E5">
        <w:t>.</w:t>
      </w:r>
      <w:r w:rsidR="00DD013C">
        <w:t xml:space="preserve"> The selected features through different approaches will be used to train a corresponding model. The best performing model’s features will be kept at last for adversarial attack.</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F172802" w:rsidR="00F929EA" w:rsidRDefault="00F929EA" w:rsidP="00F929EA">
      <w:pPr>
        <w:jc w:val="both"/>
      </w:pPr>
      <w:r>
        <w:t xml:space="preserve">The low variance feature selection technique removes the features which is found to be constant mostly. The constant value of a feature is not </w:t>
      </w:r>
      <w:r w:rsidR="0037640D">
        <w:t xml:space="preserve">important </w:t>
      </w:r>
      <w:r>
        <w:t xml:space="preserve">to find </w:t>
      </w:r>
      <w:r w:rsidR="0037640D">
        <w:t xml:space="preserve">a </w:t>
      </w:r>
      <w:r>
        <w:t xml:space="preserve">pattern and can be removed from the dataset. For dataset with large attributes the </w:t>
      </w:r>
      <w:proofErr w:type="spellStart"/>
      <w:r>
        <w:t>scikit</w:t>
      </w:r>
      <w:proofErr w:type="spellEnd"/>
      <w:r>
        <w:t xml:space="preserve">-learn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w:t>
      </w:r>
      <w:r w:rsidR="00D773E5">
        <w:t xml:space="preserve">A value </w:t>
      </w:r>
      <w:r w:rsidR="006435B6">
        <w:t>of 80% is</w:t>
      </w:r>
      <w:r w:rsidR="00D773E5">
        <w:t xml:space="preserve"> chosen </w:t>
      </w:r>
      <w:r>
        <w:t>as the threshold.</w:t>
      </w:r>
    </w:p>
    <w:p w14:paraId="4E0674B7" w14:textId="53542137" w:rsidR="00F929EA" w:rsidRDefault="00F929EA" w:rsidP="003C1A53">
      <w:pPr>
        <w:pStyle w:val="Heading3"/>
      </w:pPr>
      <w:r>
        <w:t xml:space="preserve"> L1 Based Feature Selection:</w:t>
      </w:r>
    </w:p>
    <w:p w14:paraId="68B87BB3" w14:textId="03EB7E50" w:rsidR="00F929EA" w:rsidRDefault="00A94170" w:rsidP="00F929EA">
      <w:pPr>
        <w:jc w:val="both"/>
      </w:pPr>
      <w:r>
        <w:t>In SVM the parameter C determines</w:t>
      </w:r>
      <w:r w:rsidR="000702DC">
        <w:t xml:space="preserve"> the distribution</w:t>
      </w:r>
      <w:r w:rsidR="00F929EA">
        <w:t xml:space="preserve"> of the vectors. The smaller </w:t>
      </w:r>
      <w:r w:rsidR="0037640D">
        <w:t xml:space="preserve">the value of </w:t>
      </w:r>
      <w:r w:rsidR="00F929EA">
        <w:t xml:space="preserve">C </w:t>
      </w:r>
      <w:r w:rsidR="0037640D">
        <w:t>i</w:t>
      </w:r>
      <w:r w:rsidR="00F929EA">
        <w:t>s</w:t>
      </w:r>
      <w:r w:rsidR="0037640D">
        <w:t>, the few number of</w:t>
      </w:r>
      <w:r w:rsidR="00F929EA">
        <w:t xml:space="preserve"> features </w:t>
      </w:r>
      <w:r w:rsidR="0037640D">
        <w:t>will be s</w:t>
      </w:r>
      <w:r w:rsidR="00F929EA">
        <w:t xml:space="preserve">elected. </w:t>
      </w:r>
      <w:r w:rsidR="000122DE">
        <w:t xml:space="preserve">L1 model outputs random value when working on large dataset. </w:t>
      </w:r>
      <w:r w:rsidR="002241E3">
        <w:t xml:space="preserve">This </w:t>
      </w:r>
      <w:r w:rsidR="000122DE">
        <w:t xml:space="preserve">feature selection depends on noise level, smallest absolute value of non-zero coefficients, logarithmic number of features and design matrix structure. </w:t>
      </w:r>
      <w:r w:rsidR="00F929EA">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5B495DDF" w:rsidR="00F929EA" w:rsidRDefault="00F929EA" w:rsidP="00F929EA">
      <w:pPr>
        <w:jc w:val="both"/>
      </w:pPr>
      <w:r>
        <w:t>The tree-based</w:t>
      </w:r>
      <w:r w:rsidR="000910F8">
        <w:t xml:space="preserve"> e</w:t>
      </w:r>
      <w:r w:rsidR="0037640D">
        <w:t>stimators are used to calculate</w:t>
      </w:r>
      <w:r w:rsidR="000910F8">
        <w:t xml:space="preserve"> </w:t>
      </w:r>
      <w:r>
        <w:t xml:space="preserve">the </w:t>
      </w:r>
      <w:r w:rsidR="000910F8">
        <w:t>statistical significance</w:t>
      </w:r>
      <w:r>
        <w:t xml:space="preserve"> of features and to discard the irrelevant features.</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076A2FAA" w14:textId="0EB7006C" w:rsidR="00B17C49" w:rsidRDefault="00FA68E2" w:rsidP="00A97473">
      <w:pPr>
        <w:jc w:val="both"/>
      </w:pPr>
      <w:r>
        <w:t>Random forest classifier uses the tree-based strategies to rank the features for improving purity of the node.</w:t>
      </w:r>
      <w:r w:rsidR="002241E3">
        <w:t xml:space="preserve"> The interpretability of this approach is very efficient to derive the importance of each attribute in the dataset based on the tree decision. Feature selection is done by Embedded methods in this approach. Such embedded methods are scalable across any dataset for their high accuracy, better generalization and </w:t>
      </w:r>
      <w:r w:rsidR="001E7641">
        <w:t>efficient interpretability. Among the huge number of decision trees, random forest executes a random number of feature selection against each tree. To make the approach less likely to overfit, the trees chances of correlation gets decreased as every tree does not observe every variable of the whole dataset.</w:t>
      </w:r>
      <w:r w:rsidR="00EC2C83">
        <w:t xml:space="preserve"> Impurity measure is executed through information gain or entropy in this approach. The whole model observes how much impurity is dependent upon removing a feature. Across each tree the average impurity decrease determines the final importance of the variable.</w:t>
      </w:r>
    </w:p>
    <w:p w14:paraId="784623DD" w14:textId="77777777" w:rsidR="00582807" w:rsidRDefault="00582807" w:rsidP="00A97473">
      <w:pPr>
        <w:jc w:val="both"/>
      </w:pPr>
    </w:p>
    <w:p w14:paraId="16B1E077" w14:textId="65F555B3" w:rsidR="0020545D" w:rsidRDefault="00582807" w:rsidP="00582807">
      <w:pPr>
        <w:jc w:val="both"/>
      </w:pPr>
      <w:r w:rsidRPr="00EE759F">
        <w:rPr>
          <w:b/>
          <w:sz w:val="16"/>
        </w:rPr>
        <w:t>Table 2: Selected Features through Feature Selection Approach</w:t>
      </w:r>
    </w:p>
    <w:p w14:paraId="42AEAB75" w14:textId="15255E8E" w:rsidR="0020545D" w:rsidRDefault="0020545D" w:rsidP="00A97473">
      <w:pPr>
        <w:jc w:val="both"/>
      </w:pPr>
      <w:r>
        <w:rPr>
          <w:noProof/>
        </w:rPr>
        <w:lastRenderedPageBreak/>
        <w:drawing>
          <wp:inline distT="0" distB="0" distL="0" distR="0" wp14:anchorId="2569F952" wp14:editId="58EE0D76">
            <wp:extent cx="3089910" cy="4405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3092026" cy="4408039"/>
                    </a:xfrm>
                    <a:prstGeom prst="rect">
                      <a:avLst/>
                    </a:prstGeom>
                  </pic:spPr>
                </pic:pic>
              </a:graphicData>
            </a:graphic>
          </wp:inline>
        </w:drawing>
      </w:r>
    </w:p>
    <w:p w14:paraId="55A928A1" w14:textId="10E4A7A3" w:rsidR="0020545D" w:rsidRDefault="0020545D" w:rsidP="00A97473">
      <w:pPr>
        <w:jc w:val="both"/>
        <w:rPr>
          <w:b/>
        </w:rPr>
      </w:pPr>
      <w:r>
        <w:t xml:space="preserve">     </w:t>
      </w:r>
    </w:p>
    <w:p w14:paraId="4506E267" w14:textId="77777777" w:rsidR="001306E5" w:rsidRPr="0020545D" w:rsidRDefault="001306E5" w:rsidP="00A97473">
      <w:pPr>
        <w:jc w:val="both"/>
        <w:rPr>
          <w:b/>
        </w:rPr>
      </w:pPr>
    </w:p>
    <w:p w14:paraId="1A5D49AC" w14:textId="1CA14E26" w:rsidR="002F1947" w:rsidRDefault="00305A7F" w:rsidP="002F1947">
      <w:pPr>
        <w:pStyle w:val="Heading2"/>
        <w:rPr>
          <w:b/>
          <w:bCs/>
        </w:rPr>
      </w:pPr>
      <w:r w:rsidRPr="000039D6">
        <w:rPr>
          <w:b/>
          <w:bCs/>
        </w:rPr>
        <w:t xml:space="preserve">Feature </w:t>
      </w:r>
      <w:r w:rsidR="002F1947">
        <w:rPr>
          <w:b/>
          <w:bCs/>
        </w:rPr>
        <w:t>Importance</w:t>
      </w:r>
    </w:p>
    <w:p w14:paraId="733FC970" w14:textId="711FD262" w:rsidR="00311A27" w:rsidRDefault="00311A27" w:rsidP="00311A27">
      <w:pPr>
        <w:jc w:val="both"/>
      </w:pPr>
    </w:p>
    <w:p w14:paraId="2E530B4E" w14:textId="5E4AB194" w:rsidR="00EE759F" w:rsidRDefault="00CD4695" w:rsidP="00311A27">
      <w:pPr>
        <w:jc w:val="both"/>
      </w:pPr>
      <w:r>
        <w:t xml:space="preserve">Feature importance calculates the score for each feature in a dataset through </w:t>
      </w:r>
      <w:r w:rsidR="0037640D">
        <w:t xml:space="preserve">the </w:t>
      </w:r>
      <w:r w:rsidR="00EC2C83">
        <w:t xml:space="preserve">implementation of forests of </w:t>
      </w:r>
      <w:r w:rsidR="00647855">
        <w:t>tree-based</w:t>
      </w:r>
      <w:r w:rsidR="00EC2C83">
        <w:t xml:space="preserve"> approach</w:t>
      </w:r>
      <w:r>
        <w:t>.</w:t>
      </w:r>
      <w:r w:rsidR="00647855">
        <w:t xml:space="preserve"> Tree based classifiers come with the inbuilt class of feature selection. The Extra Tree classifier</w:t>
      </w:r>
      <w:r w:rsidR="00883B0B">
        <w:t xml:space="preserve"> and Random Forest classifier</w:t>
      </w:r>
      <w:r>
        <w:t xml:space="preserve"> </w:t>
      </w:r>
      <w:r w:rsidR="00647855">
        <w:t>ha</w:t>
      </w:r>
      <w:r w:rsidR="00881B41">
        <w:t>ve</w:t>
      </w:r>
      <w:r w:rsidR="00647855">
        <w:t xml:space="preserve"> extracted the top important features of the research dataset. Figure 6 </w:t>
      </w:r>
      <w:r>
        <w:t>present</w:t>
      </w:r>
      <w:r w:rsidR="00647855">
        <w:t>s</w:t>
      </w:r>
      <w:r>
        <w:t xml:space="preserve"> the feature importance of the forest, along with inter-trees variability. </w:t>
      </w:r>
      <w:r w:rsidR="00883B0B">
        <w:t>From the achieved importance score, till **** have been considered to train the classifier models. The research team has applied this approach upon 3</w:t>
      </w:r>
      <w:r>
        <w:t xml:space="preserve">7 </w:t>
      </w:r>
      <w:r w:rsidR="00883B0B">
        <w:t xml:space="preserve">basic features of the scraped dataset. </w:t>
      </w:r>
      <w:r w:rsidR="003C1A53">
        <w:t xml:space="preserve">Figure 6 &amp; 7 presents the significant features with bar charts and the scores are listed in </w:t>
      </w:r>
      <w:r w:rsidR="003D34F5">
        <w:t>table 3 &amp; 4 respectively.</w:t>
      </w:r>
      <w:r w:rsidR="00CD0833">
        <w:t xml:space="preserve"> These significant features along with the features stated in Table 2 have also been considered for the final training of the classifiers. The </w:t>
      </w:r>
      <w:r w:rsidR="00592DA6">
        <w:t xml:space="preserve">four </w:t>
      </w:r>
      <w:r w:rsidR="00CD0833">
        <w:t xml:space="preserve">different approaches </w:t>
      </w:r>
      <w:r w:rsidR="00592DA6">
        <w:t xml:space="preserve">of feature selection and feature importance </w:t>
      </w:r>
      <w:r w:rsidR="00CD0833">
        <w:t xml:space="preserve">implemented </w:t>
      </w:r>
      <w:r w:rsidR="00592DA6">
        <w:t xml:space="preserve">by the </w:t>
      </w:r>
      <w:r w:rsidR="00CD0833">
        <w:t xml:space="preserve">research team </w:t>
      </w:r>
      <w:r w:rsidR="00592DA6">
        <w:t>has given 4 models against each technique. A comparative analysis has been run at the end of this paper to find the most efficient feature extraction technique for the dataset.</w:t>
      </w:r>
    </w:p>
    <w:p w14:paraId="7164061D" w14:textId="77777777" w:rsidR="001306E5" w:rsidRDefault="001306E5" w:rsidP="00311A27">
      <w:pPr>
        <w:jc w:val="both"/>
      </w:pPr>
    </w:p>
    <w:p w14:paraId="7F90ECDC" w14:textId="24CF1AAD" w:rsidR="00CD4695" w:rsidRPr="001275CE" w:rsidRDefault="00CD4695" w:rsidP="00CD4695">
      <w:pPr>
        <w:pStyle w:val="Heading3"/>
        <w:rPr>
          <w:b/>
          <w:bCs/>
          <w:highlight w:val="yellow"/>
        </w:rPr>
      </w:pPr>
      <w:r w:rsidRPr="001275CE">
        <w:rPr>
          <w:b/>
          <w:bCs/>
          <w:highlight w:val="yellow"/>
        </w:rPr>
        <w:t>Extra Tree Classifier</w:t>
      </w:r>
    </w:p>
    <w:p w14:paraId="383F19AB" w14:textId="342864C2" w:rsidR="001306E5" w:rsidRPr="001306E5" w:rsidRDefault="001306E5" w:rsidP="001306E5">
      <w:pPr>
        <w:jc w:val="both"/>
      </w:pPr>
    </w:p>
    <w:p w14:paraId="51F4D5DB" w14:textId="01DBD503" w:rsidR="00CD4695" w:rsidRPr="00CD4695" w:rsidRDefault="00CD4695" w:rsidP="00CD4695">
      <w:pPr>
        <w:jc w:val="both"/>
        <w:rPr>
          <w:rtl/>
          <w:cs/>
        </w:rPr>
      </w:pPr>
      <w:r>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6CD6EDD0" w14:textId="0BFA44CD" w:rsidR="00311A27" w:rsidRPr="00EE759F" w:rsidRDefault="00CD4695" w:rsidP="00311A27">
      <w:pPr>
        <w:jc w:val="both"/>
        <w:rPr>
          <w:b/>
          <w:sz w:val="16"/>
        </w:rPr>
      </w:pPr>
      <w:r>
        <w:rPr>
          <w:b/>
        </w:rPr>
        <w:t xml:space="preserve">         </w:t>
      </w:r>
      <w:r w:rsidR="00EE759F">
        <w:rPr>
          <w:b/>
        </w:rPr>
        <w:t xml:space="preserve">       </w:t>
      </w:r>
      <w:r w:rsidRPr="00EE759F">
        <w:rPr>
          <w:b/>
          <w:sz w:val="16"/>
        </w:rPr>
        <w:t xml:space="preserve">Figure </w:t>
      </w:r>
      <w:r w:rsidR="001306E5" w:rsidRPr="00EE759F">
        <w:rPr>
          <w:b/>
          <w:sz w:val="16"/>
        </w:rPr>
        <w:t>6</w:t>
      </w:r>
      <w:r w:rsidRPr="00EE759F">
        <w:rPr>
          <w:b/>
          <w:sz w:val="16"/>
        </w:rPr>
        <w:t>: Extra Tree Classifier Feature Score</w:t>
      </w:r>
    </w:p>
    <w:p w14:paraId="33A49837" w14:textId="77777777" w:rsidR="00EE759F" w:rsidRDefault="00EE759F" w:rsidP="00EE759F">
      <w:pPr>
        <w:jc w:val="both"/>
        <w:rPr>
          <w:b/>
          <w:sz w:val="16"/>
        </w:rPr>
      </w:pPr>
    </w:p>
    <w:p w14:paraId="1453FEFB" w14:textId="77777777" w:rsidR="0037640D" w:rsidRDefault="0037640D" w:rsidP="00EE759F">
      <w:pPr>
        <w:jc w:val="both"/>
        <w:rPr>
          <w:b/>
          <w:sz w:val="16"/>
        </w:rPr>
      </w:pPr>
    </w:p>
    <w:p w14:paraId="2EFFDFC6" w14:textId="77777777" w:rsidR="0037640D" w:rsidRDefault="0037640D" w:rsidP="00EE759F">
      <w:pPr>
        <w:jc w:val="both"/>
        <w:rPr>
          <w:b/>
          <w:sz w:val="16"/>
        </w:rPr>
      </w:pPr>
    </w:p>
    <w:p w14:paraId="29387451" w14:textId="77777777" w:rsidR="0037640D" w:rsidRDefault="0037640D" w:rsidP="00EE759F">
      <w:pPr>
        <w:jc w:val="both"/>
        <w:rPr>
          <w:b/>
          <w:sz w:val="16"/>
        </w:rPr>
      </w:pPr>
    </w:p>
    <w:p w14:paraId="756995AF" w14:textId="77777777" w:rsidR="0037640D" w:rsidRDefault="0037640D" w:rsidP="00EE759F">
      <w:pPr>
        <w:jc w:val="both"/>
        <w:rPr>
          <w:b/>
          <w:sz w:val="16"/>
        </w:rPr>
      </w:pPr>
    </w:p>
    <w:p w14:paraId="57CA0F72" w14:textId="7DBF6C24" w:rsidR="00EE759F" w:rsidRPr="00EE759F" w:rsidRDefault="00EE759F" w:rsidP="00EE759F">
      <w:pPr>
        <w:jc w:val="both"/>
        <w:rPr>
          <w:b/>
          <w:sz w:val="16"/>
        </w:rPr>
      </w:pPr>
      <w:r w:rsidRPr="00EE759F">
        <w:rPr>
          <w:b/>
          <w:sz w:val="16"/>
        </w:rPr>
        <w:t>Table 3: Top 10 Significant feature score in Extra Tree Classifier</w:t>
      </w:r>
    </w:p>
    <w:p w14:paraId="21E87558" w14:textId="7C339172" w:rsidR="00CD4695" w:rsidRDefault="00CD4695" w:rsidP="00311A27">
      <w:pPr>
        <w:jc w:val="both"/>
        <w:rPr>
          <w:b/>
        </w:rPr>
      </w:pPr>
    </w:p>
    <w:tbl>
      <w:tblPr>
        <w:tblStyle w:val="TableGrid"/>
        <w:tblW w:w="0" w:type="auto"/>
        <w:tblLook w:val="04A0" w:firstRow="1" w:lastRow="0" w:firstColumn="1" w:lastColumn="0" w:noHBand="0" w:noVBand="1"/>
      </w:tblPr>
      <w:tblGrid>
        <w:gridCol w:w="2428"/>
        <w:gridCol w:w="2428"/>
      </w:tblGrid>
      <w:tr w:rsidR="00F929EA" w14:paraId="2E3D5CB9" w14:textId="77777777" w:rsidTr="00F929EA">
        <w:tc>
          <w:tcPr>
            <w:tcW w:w="2428" w:type="dxa"/>
          </w:tcPr>
          <w:p w14:paraId="404CC2F3" w14:textId="575ECDC7"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Feature</w:t>
            </w:r>
          </w:p>
        </w:tc>
        <w:tc>
          <w:tcPr>
            <w:tcW w:w="2428" w:type="dxa"/>
          </w:tcPr>
          <w:p w14:paraId="5BDFA803" w14:textId="6CE30012"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Score</w:t>
            </w:r>
          </w:p>
        </w:tc>
      </w:tr>
      <w:tr w:rsidR="00F929EA" w14:paraId="0B56BFFD" w14:textId="77777777" w:rsidTr="00F929EA">
        <w:tc>
          <w:tcPr>
            <w:tcW w:w="2428" w:type="dxa"/>
          </w:tcPr>
          <w:p w14:paraId="23A9FC62" w14:textId="1DEF823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20 </w:t>
            </w:r>
          </w:p>
        </w:tc>
        <w:tc>
          <w:tcPr>
            <w:tcW w:w="2428" w:type="dxa"/>
          </w:tcPr>
          <w:p w14:paraId="4B4403E8" w14:textId="086306A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(0.153283)</w:t>
            </w:r>
          </w:p>
        </w:tc>
      </w:tr>
      <w:tr w:rsidR="00F929EA" w14:paraId="67256A9B" w14:textId="77777777" w:rsidTr="00F929EA">
        <w:tc>
          <w:tcPr>
            <w:tcW w:w="2428" w:type="dxa"/>
          </w:tcPr>
          <w:p w14:paraId="1A10052F" w14:textId="61B2ED28"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2. feature 0 </w:t>
            </w:r>
          </w:p>
        </w:tc>
        <w:tc>
          <w:tcPr>
            <w:tcW w:w="2428" w:type="dxa"/>
          </w:tcPr>
          <w:p w14:paraId="73A39F5B" w14:textId="4A69CA0A"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(0.087287)</w:t>
            </w:r>
          </w:p>
        </w:tc>
      </w:tr>
      <w:tr w:rsidR="00F929EA" w14:paraId="2C962890" w14:textId="77777777" w:rsidTr="00F929EA">
        <w:tc>
          <w:tcPr>
            <w:tcW w:w="2428" w:type="dxa"/>
          </w:tcPr>
          <w:p w14:paraId="2177A297" w14:textId="1F88D7A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3. feature 1 </w:t>
            </w:r>
          </w:p>
        </w:tc>
        <w:tc>
          <w:tcPr>
            <w:tcW w:w="2428" w:type="dxa"/>
          </w:tcPr>
          <w:p w14:paraId="05A52C03" w14:textId="6D94124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(0.085212)</w:t>
            </w:r>
          </w:p>
        </w:tc>
      </w:tr>
      <w:tr w:rsidR="00F929EA" w14:paraId="517940A7" w14:textId="77777777" w:rsidTr="00F929EA">
        <w:tc>
          <w:tcPr>
            <w:tcW w:w="2428" w:type="dxa"/>
          </w:tcPr>
          <w:p w14:paraId="179EDC01" w14:textId="17B9A3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4. feature 9 </w:t>
            </w:r>
          </w:p>
        </w:tc>
        <w:tc>
          <w:tcPr>
            <w:tcW w:w="2428" w:type="dxa"/>
          </w:tcPr>
          <w:p w14:paraId="446AD4F9" w14:textId="47BC9913"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(0.067567)</w:t>
            </w:r>
          </w:p>
        </w:tc>
      </w:tr>
      <w:tr w:rsidR="00F929EA" w14:paraId="7A6344C2" w14:textId="77777777" w:rsidTr="00F929EA">
        <w:tc>
          <w:tcPr>
            <w:tcW w:w="2428" w:type="dxa"/>
          </w:tcPr>
          <w:p w14:paraId="33B22B99" w14:textId="1B42468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5. feature 21 </w:t>
            </w:r>
          </w:p>
        </w:tc>
        <w:tc>
          <w:tcPr>
            <w:tcW w:w="2428" w:type="dxa"/>
          </w:tcPr>
          <w:p w14:paraId="553F59C2" w14:textId="5897898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(0.036598)</w:t>
            </w:r>
          </w:p>
        </w:tc>
      </w:tr>
      <w:tr w:rsidR="00F929EA" w14:paraId="7E9E3382" w14:textId="77777777" w:rsidTr="00F929EA">
        <w:tc>
          <w:tcPr>
            <w:tcW w:w="2428" w:type="dxa"/>
          </w:tcPr>
          <w:p w14:paraId="4D51CC26" w14:textId="4F9BB73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6. feature 27 </w:t>
            </w:r>
          </w:p>
        </w:tc>
        <w:tc>
          <w:tcPr>
            <w:tcW w:w="2428" w:type="dxa"/>
          </w:tcPr>
          <w:p w14:paraId="5611A971" w14:textId="23D04B3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(0.036238)</w:t>
            </w:r>
          </w:p>
        </w:tc>
      </w:tr>
      <w:tr w:rsidR="00F929EA" w14:paraId="39640063" w14:textId="77777777" w:rsidTr="00F929EA">
        <w:tc>
          <w:tcPr>
            <w:tcW w:w="2428" w:type="dxa"/>
          </w:tcPr>
          <w:p w14:paraId="6512C9A4" w14:textId="060EA7D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7. feature 31 </w:t>
            </w:r>
          </w:p>
        </w:tc>
        <w:tc>
          <w:tcPr>
            <w:tcW w:w="2428" w:type="dxa"/>
          </w:tcPr>
          <w:p w14:paraId="1CCE8228" w14:textId="7B4A656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(0.035192)</w:t>
            </w:r>
          </w:p>
        </w:tc>
      </w:tr>
      <w:tr w:rsidR="00F929EA" w14:paraId="7C29950D" w14:textId="77777777" w:rsidTr="00F929EA">
        <w:tc>
          <w:tcPr>
            <w:tcW w:w="2428" w:type="dxa"/>
          </w:tcPr>
          <w:p w14:paraId="5D585720" w14:textId="63D703F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8. feature 34 </w:t>
            </w:r>
          </w:p>
        </w:tc>
        <w:tc>
          <w:tcPr>
            <w:tcW w:w="2428" w:type="dxa"/>
          </w:tcPr>
          <w:p w14:paraId="21134ACE" w14:textId="4ABFD76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(0.033122)</w:t>
            </w:r>
          </w:p>
        </w:tc>
      </w:tr>
      <w:tr w:rsidR="00F929EA" w14:paraId="40DB829C" w14:textId="77777777" w:rsidTr="00F929EA">
        <w:tc>
          <w:tcPr>
            <w:tcW w:w="2428" w:type="dxa"/>
          </w:tcPr>
          <w:p w14:paraId="34CE13CF" w14:textId="2C5F3394"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9. feature 2 </w:t>
            </w:r>
          </w:p>
        </w:tc>
        <w:tc>
          <w:tcPr>
            <w:tcW w:w="2428" w:type="dxa"/>
          </w:tcPr>
          <w:p w14:paraId="60DAB195" w14:textId="5B4A75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(0.033049)</w:t>
            </w:r>
          </w:p>
        </w:tc>
      </w:tr>
    </w:tbl>
    <w:p w14:paraId="0A2A3840" w14:textId="7ACA7773" w:rsidR="00A97473" w:rsidRDefault="00A97473" w:rsidP="00311A27">
      <w:pPr>
        <w:jc w:val="both"/>
        <w:rPr>
          <w:b/>
        </w:rPr>
      </w:pPr>
    </w:p>
    <w:p w14:paraId="144F0E65" w14:textId="7B9F467F" w:rsidR="00CD4695" w:rsidRPr="001275CE" w:rsidRDefault="00CD4695" w:rsidP="00CD4695">
      <w:pPr>
        <w:pStyle w:val="Heading3"/>
        <w:rPr>
          <w:b/>
          <w:bCs/>
          <w:highlight w:val="yellow"/>
        </w:rPr>
      </w:pPr>
      <w:r w:rsidRPr="001275CE">
        <w:rPr>
          <w:b/>
          <w:bCs/>
          <w:highlight w:val="yellow"/>
        </w:rPr>
        <w:t xml:space="preserve">Random Forest Classifier </w:t>
      </w:r>
    </w:p>
    <w:p w14:paraId="28606D33" w14:textId="164A0922" w:rsidR="00CD4695" w:rsidRDefault="00CD4695" w:rsidP="00CD4695"/>
    <w:p w14:paraId="314D1B65" w14:textId="4A576873" w:rsidR="00CD4695" w:rsidRDefault="00CD4695" w:rsidP="00CD4695">
      <w:r>
        <w:rPr>
          <w:noProof/>
        </w:rPr>
        <w:drawing>
          <wp:inline distT="0" distB="0" distL="0" distR="0" wp14:anchorId="21985C7C" wp14:editId="6A3C7AA1">
            <wp:extent cx="3065767" cy="170157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6560" cy="1718670"/>
                    </a:xfrm>
                    <a:prstGeom prst="rect">
                      <a:avLst/>
                    </a:prstGeom>
                  </pic:spPr>
                </pic:pic>
              </a:graphicData>
            </a:graphic>
          </wp:inline>
        </w:drawing>
      </w:r>
    </w:p>
    <w:p w14:paraId="164ED6A7" w14:textId="77777777" w:rsidR="00CD4695" w:rsidRDefault="00CD4695" w:rsidP="00CD4695"/>
    <w:p w14:paraId="65A6BAF3" w14:textId="246BD797"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Random Forest Classifier Feature Score</w:t>
      </w:r>
    </w:p>
    <w:p w14:paraId="3BE3E154" w14:textId="77777777" w:rsidR="00EE759F" w:rsidRDefault="00EE759F"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2428"/>
        <w:gridCol w:w="2428"/>
      </w:tblGrid>
      <w:tr w:rsidR="00F929EA" w14:paraId="33E071A2" w14:textId="77777777" w:rsidTr="00DC0658">
        <w:tc>
          <w:tcPr>
            <w:tcW w:w="2428" w:type="dxa"/>
          </w:tcPr>
          <w:p w14:paraId="0CEEBA8F"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 xml:space="preserve">Feature </w:t>
            </w:r>
          </w:p>
        </w:tc>
        <w:tc>
          <w:tcPr>
            <w:tcW w:w="2428" w:type="dxa"/>
          </w:tcPr>
          <w:p w14:paraId="3D77B17A"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Score</w:t>
            </w:r>
          </w:p>
        </w:tc>
      </w:tr>
      <w:tr w:rsidR="00F929EA" w14:paraId="2808C618" w14:textId="77777777" w:rsidTr="00DC0658">
        <w:tc>
          <w:tcPr>
            <w:tcW w:w="2428" w:type="dxa"/>
          </w:tcPr>
          <w:p w14:paraId="4474254C"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31 </w:t>
            </w:r>
          </w:p>
        </w:tc>
        <w:tc>
          <w:tcPr>
            <w:tcW w:w="2428" w:type="dxa"/>
          </w:tcPr>
          <w:p w14:paraId="36C7BF75"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(0.149931)</w:t>
            </w:r>
          </w:p>
        </w:tc>
      </w:tr>
      <w:tr w:rsidR="00F929EA" w14:paraId="6108F86B" w14:textId="77777777" w:rsidTr="00DC0658">
        <w:tc>
          <w:tcPr>
            <w:tcW w:w="2428" w:type="dxa"/>
          </w:tcPr>
          <w:p w14:paraId="73A4515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2. feature 1 </w:t>
            </w:r>
          </w:p>
        </w:tc>
        <w:tc>
          <w:tcPr>
            <w:tcW w:w="2428" w:type="dxa"/>
          </w:tcPr>
          <w:p w14:paraId="01D199E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(0.116110)</w:t>
            </w:r>
          </w:p>
        </w:tc>
      </w:tr>
      <w:tr w:rsidR="00F929EA" w14:paraId="314C17E3" w14:textId="77777777" w:rsidTr="00DC0658">
        <w:tc>
          <w:tcPr>
            <w:tcW w:w="2428" w:type="dxa"/>
          </w:tcPr>
          <w:p w14:paraId="302F1D1B"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3. feature 20 </w:t>
            </w:r>
          </w:p>
        </w:tc>
        <w:tc>
          <w:tcPr>
            <w:tcW w:w="2428" w:type="dxa"/>
          </w:tcPr>
          <w:p w14:paraId="1A7C656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(0.091917)</w:t>
            </w:r>
          </w:p>
        </w:tc>
      </w:tr>
      <w:tr w:rsidR="00F929EA" w14:paraId="58E7F3D5" w14:textId="77777777" w:rsidTr="00DC0658">
        <w:tc>
          <w:tcPr>
            <w:tcW w:w="2428" w:type="dxa"/>
          </w:tcPr>
          <w:p w14:paraId="4F3D1AA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4. feature 0 </w:t>
            </w:r>
          </w:p>
        </w:tc>
        <w:tc>
          <w:tcPr>
            <w:tcW w:w="2428" w:type="dxa"/>
          </w:tcPr>
          <w:p w14:paraId="76348BE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(0.080503)</w:t>
            </w:r>
          </w:p>
        </w:tc>
      </w:tr>
      <w:tr w:rsidR="00F929EA" w14:paraId="44C2657B" w14:textId="77777777" w:rsidTr="00DC0658">
        <w:tc>
          <w:tcPr>
            <w:tcW w:w="2428" w:type="dxa"/>
          </w:tcPr>
          <w:p w14:paraId="5582273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5. feature 3 </w:t>
            </w:r>
          </w:p>
        </w:tc>
        <w:tc>
          <w:tcPr>
            <w:tcW w:w="2428" w:type="dxa"/>
          </w:tcPr>
          <w:p w14:paraId="7D266374"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(0.055434)</w:t>
            </w:r>
          </w:p>
        </w:tc>
      </w:tr>
      <w:tr w:rsidR="00F929EA" w14:paraId="4BDEE50F" w14:textId="77777777" w:rsidTr="00DC0658">
        <w:tc>
          <w:tcPr>
            <w:tcW w:w="2428" w:type="dxa"/>
          </w:tcPr>
          <w:p w14:paraId="70BC01C3"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6. feature 9 </w:t>
            </w:r>
          </w:p>
        </w:tc>
        <w:tc>
          <w:tcPr>
            <w:tcW w:w="2428" w:type="dxa"/>
          </w:tcPr>
          <w:p w14:paraId="779C8D1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(0.045336)</w:t>
            </w:r>
          </w:p>
        </w:tc>
      </w:tr>
      <w:tr w:rsidR="00F929EA" w14:paraId="6FEB87A8" w14:textId="77777777" w:rsidTr="00DC0658">
        <w:tc>
          <w:tcPr>
            <w:tcW w:w="2428" w:type="dxa"/>
          </w:tcPr>
          <w:p w14:paraId="4106419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7. feature 34 </w:t>
            </w:r>
          </w:p>
        </w:tc>
        <w:tc>
          <w:tcPr>
            <w:tcW w:w="2428" w:type="dxa"/>
          </w:tcPr>
          <w:p w14:paraId="280F598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(0.041218)</w:t>
            </w:r>
          </w:p>
        </w:tc>
      </w:tr>
      <w:tr w:rsidR="00F929EA" w14:paraId="28B2C25E" w14:textId="77777777" w:rsidTr="00DC0658">
        <w:tc>
          <w:tcPr>
            <w:tcW w:w="2428" w:type="dxa"/>
          </w:tcPr>
          <w:p w14:paraId="39C0278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8. feature 25 </w:t>
            </w:r>
          </w:p>
        </w:tc>
        <w:tc>
          <w:tcPr>
            <w:tcW w:w="2428" w:type="dxa"/>
          </w:tcPr>
          <w:p w14:paraId="1BB92450"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(0.035567)</w:t>
            </w:r>
          </w:p>
        </w:tc>
      </w:tr>
      <w:tr w:rsidR="00F929EA" w14:paraId="614FCC6A" w14:textId="77777777" w:rsidTr="00DC0658">
        <w:tc>
          <w:tcPr>
            <w:tcW w:w="2428" w:type="dxa"/>
          </w:tcPr>
          <w:p w14:paraId="6CD7578D"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9. feature 26 </w:t>
            </w:r>
          </w:p>
        </w:tc>
        <w:tc>
          <w:tcPr>
            <w:tcW w:w="2428" w:type="dxa"/>
          </w:tcPr>
          <w:p w14:paraId="1C46C06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(0.035500)</w:t>
            </w:r>
          </w:p>
        </w:tc>
      </w:tr>
      <w:tr w:rsidR="00F929EA" w14:paraId="0750953F" w14:textId="77777777" w:rsidTr="00DC0658">
        <w:tc>
          <w:tcPr>
            <w:tcW w:w="2428" w:type="dxa"/>
          </w:tcPr>
          <w:p w14:paraId="4D61E3A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10. feature 27 </w:t>
            </w:r>
          </w:p>
        </w:tc>
        <w:tc>
          <w:tcPr>
            <w:tcW w:w="2428" w:type="dxa"/>
          </w:tcPr>
          <w:p w14:paraId="3F67AC7A"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(0.031554)</w:t>
            </w:r>
          </w:p>
        </w:tc>
      </w:tr>
    </w:tbl>
    <w:p w14:paraId="19D0F7BA" w14:textId="0CF17AF0" w:rsidR="0020545D" w:rsidRPr="0020545D" w:rsidRDefault="0020545D" w:rsidP="0020545D">
      <w:pPr>
        <w:pStyle w:val="Heading2"/>
        <w:numPr>
          <w:ilvl w:val="0"/>
          <w:numId w:val="0"/>
        </w:numPr>
        <w:rPr>
          <w:b/>
          <w:bCs/>
        </w:rPr>
      </w:pPr>
    </w:p>
    <w:p w14:paraId="2EB0957B" w14:textId="77777777" w:rsidR="0020545D" w:rsidRPr="00CD1FD0" w:rsidRDefault="0020545D" w:rsidP="0020545D">
      <w:pPr>
        <w:pStyle w:val="Heading2"/>
        <w:rPr>
          <w:b/>
          <w:bCs/>
          <w:highlight w:val="yellow"/>
        </w:rPr>
      </w:pPr>
      <w:r w:rsidRPr="00CD1FD0">
        <w:rPr>
          <w:b/>
          <w:bCs/>
          <w:highlight w:val="yellow"/>
        </w:rPr>
        <w:t>Backward Elimination Output</w:t>
      </w:r>
    </w:p>
    <w:p w14:paraId="47634B54" w14:textId="77777777" w:rsidR="0020545D" w:rsidRPr="00CC40AA" w:rsidRDefault="0020545D" w:rsidP="0020545D"/>
    <w:p w14:paraId="13F30673" w14:textId="339449A5" w:rsidR="004B1C1A" w:rsidRDefault="004B1C1A" w:rsidP="00B850B2">
      <w:pPr>
        <w:jc w:val="both"/>
      </w:pPr>
      <w:r>
        <w:t>Using Variance Threshold baseline approach, we have executed Backward Elimination algorithm on the dataset,</w:t>
      </w:r>
    </w:p>
    <w:p w14:paraId="028558EB" w14:textId="03B6B965" w:rsidR="0020545D" w:rsidRDefault="0020545D" w:rsidP="00B850B2">
      <w:pPr>
        <w:jc w:val="both"/>
      </w:pPr>
      <w:r>
        <w:t>The two columns that are found most significant through this technique are “</w:t>
      </w:r>
      <w:proofErr w:type="spellStart"/>
      <w:r>
        <w:t>lastSensorEventSeconds</w:t>
      </w:r>
      <w:proofErr w:type="spellEnd"/>
      <w:r>
        <w:t xml:space="preserve">, </w:t>
      </w:r>
      <w:proofErr w:type="spellStart"/>
      <w:r w:rsidRPr="00F3408C">
        <w:t>sensorElTime</w:t>
      </w:r>
      <w:proofErr w:type="spellEnd"/>
      <w:r w:rsidRPr="00F3408C">
        <w:t>-Bedroom</w:t>
      </w:r>
      <w:r>
        <w:t>.”</w:t>
      </w:r>
      <w:r w:rsidR="003D34F5">
        <w:t xml:space="preserve"> Figure 8 presents the statistical significance calculation of each of the column attributes with respective to p-value, t-test and standard error. </w:t>
      </w:r>
    </w:p>
    <w:p w14:paraId="2E3D6206" w14:textId="41EEE990" w:rsidR="0020545D" w:rsidRDefault="0020545D" w:rsidP="0020545D">
      <w:pPr>
        <w:jc w:val="both"/>
      </w:pPr>
      <w:r>
        <w:rPr>
          <w:noProof/>
        </w:rPr>
        <w:drawing>
          <wp:inline distT="0" distB="0" distL="0" distR="0" wp14:anchorId="348BC0D9" wp14:editId="6B60FE09">
            <wp:extent cx="2910840" cy="42711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ward elimination output.png"/>
                    <pic:cNvPicPr/>
                  </pic:nvPicPr>
                  <pic:blipFill>
                    <a:blip r:embed="rId17">
                      <a:extLst>
                        <a:ext uri="{28A0092B-C50C-407E-A947-70E740481C1C}">
                          <a14:useLocalDpi xmlns:a14="http://schemas.microsoft.com/office/drawing/2010/main" val="0"/>
                        </a:ext>
                      </a:extLst>
                    </a:blip>
                    <a:stretch>
                      <a:fillRect/>
                    </a:stretch>
                  </pic:blipFill>
                  <pic:spPr>
                    <a:xfrm>
                      <a:off x="0" y="0"/>
                      <a:ext cx="2911999" cy="4272846"/>
                    </a:xfrm>
                    <a:prstGeom prst="rect">
                      <a:avLst/>
                    </a:prstGeom>
                  </pic:spPr>
                </pic:pic>
              </a:graphicData>
            </a:graphic>
          </wp:inline>
        </w:drawing>
      </w:r>
    </w:p>
    <w:p w14:paraId="0583157A" w14:textId="4AE5B6FA" w:rsidR="0020545D" w:rsidRDefault="0020545D" w:rsidP="0020545D">
      <w:pPr>
        <w:jc w:val="both"/>
      </w:pPr>
    </w:p>
    <w:p w14:paraId="69A96E35" w14:textId="5229811D" w:rsidR="0020545D" w:rsidRPr="0020545D" w:rsidRDefault="003D34F5" w:rsidP="0020545D">
      <w:pPr>
        <w:jc w:val="both"/>
        <w:rPr>
          <w:b/>
        </w:rPr>
      </w:pPr>
      <w:r>
        <w:rPr>
          <w:b/>
        </w:rPr>
        <w:t xml:space="preserve">         </w:t>
      </w:r>
      <w:r w:rsidR="0020545D" w:rsidRPr="00CE1DEF">
        <w:rPr>
          <w:b/>
          <w:sz w:val="16"/>
        </w:rPr>
        <w:t xml:space="preserve">Figure </w:t>
      </w:r>
      <w:r w:rsidR="001306E5" w:rsidRPr="00CE1DEF">
        <w:rPr>
          <w:b/>
          <w:sz w:val="16"/>
        </w:rPr>
        <w:t>8</w:t>
      </w:r>
      <w:r w:rsidR="0020545D" w:rsidRPr="00CE1DEF">
        <w:rPr>
          <w:b/>
          <w:sz w:val="16"/>
        </w:rPr>
        <w:t>: Backward Elimination Output</w:t>
      </w:r>
    </w:p>
    <w:p w14:paraId="559776AC" w14:textId="77777777" w:rsidR="0020545D" w:rsidRPr="0020545D" w:rsidRDefault="0020545D" w:rsidP="0020545D">
      <w:pPr>
        <w:jc w:val="both"/>
        <w:rPr>
          <w:b/>
        </w:rPr>
      </w:pPr>
    </w:p>
    <w:p w14:paraId="757C3AEC" w14:textId="23DBD7CB" w:rsidR="0020545D" w:rsidRPr="0020545D" w:rsidRDefault="009A08C4" w:rsidP="0020545D">
      <w:pPr>
        <w:pStyle w:val="Heading2"/>
        <w:rPr>
          <w:b/>
          <w:bCs/>
        </w:rPr>
      </w:pPr>
      <w:r w:rsidRPr="000039D6">
        <w:rPr>
          <w:b/>
          <w:bCs/>
        </w:rPr>
        <w:t>Classifier Comparison</w:t>
      </w:r>
    </w:p>
    <w:p w14:paraId="561ED974" w14:textId="219D47B3" w:rsidR="00784CE8" w:rsidRDefault="00784CE8" w:rsidP="00305A7F">
      <w:pPr>
        <w:jc w:val="both"/>
      </w:pPr>
      <w:r>
        <w:t xml:space="preserve">The classifier comparison presents a set of classifying methods in </w:t>
      </w:r>
      <w:proofErr w:type="spellStart"/>
      <w:r>
        <w:t>scikit</w:t>
      </w:r>
      <w:proofErr w:type="spellEnd"/>
      <w:r>
        <w:t xml:space="preserve">-learn on our dataset. The point of this </w:t>
      </w:r>
      <w:r w:rsidR="00582807">
        <w:t>comparison</w:t>
      </w:r>
      <w:r>
        <w:t xml:space="preserve"> is to </w:t>
      </w:r>
      <w:r w:rsidR="00305A7F">
        <w:t>illustrate the nature of decision boun</w:t>
      </w:r>
      <w:r w:rsidR="007E2FAA">
        <w:t>daries of different classifiers</w:t>
      </w:r>
      <w:r w:rsidR="00305A7F">
        <w:t>.</w:t>
      </w:r>
      <w:r w:rsidR="00FA68E2">
        <w:t xml:space="preserve"> After feature selection is done, two datasets are generated based on the Tree-based and Random-forest based feature selection. The L1-based and Low-variance approach do</w:t>
      </w:r>
      <w:r w:rsidR="00B850B2">
        <w:t xml:space="preserve"> no</w:t>
      </w:r>
      <w:r w:rsidR="00FA68E2">
        <w:t xml:space="preserve">t reduce the dimension significantly and hence we have discarded those results. </w:t>
      </w:r>
      <w:r>
        <w:t xml:space="preserve">                                                </w:t>
      </w: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F1DAAAE" w14:textId="77777777" w:rsidR="0001373E" w:rsidRPr="005B520E" w:rsidRDefault="0001373E"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685B5CCC" w:rsidR="00BE5C0D" w:rsidRPr="006A3106"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 art classifier models for HAR system is applied on the raw dataset and the preprocessed dataset. Three model</w:t>
      </w:r>
      <w:r w:rsidR="00B850B2">
        <w:rPr>
          <w:lang w:val="en-US"/>
        </w:rPr>
        <w:t>s</w:t>
      </w:r>
      <w:r w:rsidR="007C6E7D">
        <w:rPr>
          <w:lang w:val="en-US"/>
        </w:rPr>
        <w:t xml:space="preserve"> </w:t>
      </w:r>
      <w:r w:rsidR="00B850B2">
        <w:rPr>
          <w:lang w:val="en-US"/>
        </w:rPr>
        <w:t xml:space="preserve">are </w:t>
      </w:r>
      <w:r w:rsidR="007C6E7D">
        <w:rPr>
          <w:lang w:val="en-US"/>
        </w:rPr>
        <w:t>applied</w:t>
      </w:r>
      <w:r w:rsidR="00B850B2">
        <w:rPr>
          <w:lang w:val="en-US"/>
        </w:rPr>
        <w:t>:</w:t>
      </w:r>
      <w:r w:rsidR="007C6E7D">
        <w:rPr>
          <w:lang w:val="en-US"/>
        </w:rPr>
        <w:t xml:space="preserve"> Decision Tree, Nearest Neighbor and Random Forest. The results </w:t>
      </w:r>
      <w:r w:rsidR="007C6E7D">
        <w:rPr>
          <w:lang w:val="en-US"/>
        </w:rPr>
        <w:t>clearly show an increase of 5%-10% on accuracy varying on models when dataset is pre-processed and significant features are selected. Later in this section</w:t>
      </w:r>
      <w:r w:rsidR="00D84C0B">
        <w:rPr>
          <w:lang w:val="en-US"/>
        </w:rPr>
        <w:t xml:space="preserve">, we present the confusion matrix of each of the classifier models on the dataset and statistical metric score to compare and evaluate the model performance. </w:t>
      </w:r>
    </w:p>
    <w:p w14:paraId="0FDC3B60" w14:textId="776226ED" w:rsidR="00BE5C0D" w:rsidRPr="00D84C0B" w:rsidRDefault="00FA68E2" w:rsidP="00D84C0B">
      <w:pPr>
        <w:pStyle w:val="Heading2"/>
        <w:rPr>
          <w:b/>
          <w:bCs/>
        </w:rPr>
      </w:pPr>
      <w:r>
        <w:rPr>
          <w:b/>
          <w:bCs/>
        </w:rPr>
        <w:t>Dataset without Feature Selection</w:t>
      </w:r>
    </w:p>
    <w:p w14:paraId="0E48A38B" w14:textId="50E087F9" w:rsidR="003D34F5" w:rsidRDefault="00FA68E2" w:rsidP="006A3106">
      <w:pPr>
        <w:jc w:val="both"/>
      </w:pPr>
      <w:r>
        <w:t xml:space="preserve">First, we have run the classifier models in the dataset without feature selection approach. The </w:t>
      </w:r>
      <w:r w:rsidR="007C6E7D">
        <w:t xml:space="preserve">Figures 9-11 </w:t>
      </w:r>
      <w:r>
        <w:t xml:space="preserve">represent the model accuracy of </w:t>
      </w:r>
      <w:r w:rsidR="007C6E7D">
        <w:t xml:space="preserve">Decision Tree, Nearest Neighbor and Random Forest respectively </w:t>
      </w:r>
      <w:r>
        <w:t>on the 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CE1DEF">
        <w:rPr>
          <w:b/>
          <w:sz w:val="16"/>
          <w:lang w:val="en-US"/>
        </w:rPr>
        <w:t xml:space="preserve">Figure </w:t>
      </w:r>
      <w:r w:rsidR="0048687F" w:rsidRPr="00CE1DEF">
        <w:rPr>
          <w:b/>
          <w:sz w:val="16"/>
          <w:lang w:val="en-US"/>
        </w:rPr>
        <w:t>9</w:t>
      </w:r>
      <w:r w:rsidRPr="00CE1DEF">
        <w:rPr>
          <w:b/>
          <w:sz w:val="16"/>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CE1DEF">
        <w:rPr>
          <w:b/>
          <w:bCs/>
          <w:sz w:val="16"/>
          <w:lang w:val="en-US"/>
        </w:rPr>
        <w:t xml:space="preserve">Figure </w:t>
      </w:r>
      <w:r w:rsidR="0048687F" w:rsidRPr="00CE1DEF">
        <w:rPr>
          <w:b/>
          <w:bCs/>
          <w:sz w:val="16"/>
          <w:lang w:val="en-US"/>
        </w:rPr>
        <w:t>10</w:t>
      </w:r>
      <w:r w:rsidR="003520FE" w:rsidRPr="00CE1DEF">
        <w:rPr>
          <w:b/>
          <w:bCs/>
          <w:sz w:val="16"/>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CE1DEF">
        <w:rPr>
          <w:b/>
          <w:bCs/>
          <w:sz w:val="16"/>
          <w:lang w:val="en-US"/>
        </w:rPr>
        <w:t xml:space="preserve">Figure </w:t>
      </w:r>
      <w:r w:rsidR="0048687F" w:rsidRPr="00CE1DEF">
        <w:rPr>
          <w:b/>
          <w:bCs/>
          <w:sz w:val="16"/>
          <w:lang w:val="en-US"/>
        </w:rPr>
        <w:t>11</w:t>
      </w:r>
      <w:r w:rsidR="003520FE" w:rsidRPr="00CE1DEF">
        <w:rPr>
          <w:b/>
          <w:bCs/>
          <w:sz w:val="16"/>
          <w:lang w:val="en-US"/>
        </w:rPr>
        <w:t>:  R</w:t>
      </w:r>
      <w:r w:rsidR="002A0C7D" w:rsidRPr="00CE1DEF">
        <w:rPr>
          <w:b/>
          <w:bCs/>
          <w:sz w:val="16"/>
          <w:lang w:val="en-US"/>
        </w:rPr>
        <w:t>andom Forest Accuracy 67%</w:t>
      </w:r>
    </w:p>
    <w:p w14:paraId="19904E52" w14:textId="0CD04589" w:rsidR="00BE5C0D" w:rsidRPr="00D84C0B" w:rsidRDefault="00784CE8" w:rsidP="00D84C0B">
      <w:pPr>
        <w:pStyle w:val="Heading2"/>
        <w:rPr>
          <w:b/>
          <w:bCs/>
        </w:rPr>
      </w:pPr>
      <w:r w:rsidRPr="000039D6">
        <w:rPr>
          <w:b/>
          <w:bCs/>
        </w:rPr>
        <w:t>D</w:t>
      </w:r>
      <w:r w:rsidR="00717F8D">
        <w:rPr>
          <w:b/>
          <w:bCs/>
        </w:rPr>
        <w:t>ataset from Tree-based Classifier Feature Selection</w:t>
      </w:r>
    </w:p>
    <w:p w14:paraId="1E09EF7C" w14:textId="7055753A" w:rsidR="003520FE" w:rsidRDefault="003520FE" w:rsidP="003520FE">
      <w:pPr>
        <w:jc w:val="both"/>
      </w:pPr>
      <w:r>
        <w:t xml:space="preserve">The tree-based classifier feature selection selects top few attributes and produces a new dataset based on the selection. </w:t>
      </w:r>
      <w:r w:rsidR="007C6E7D">
        <w:lastRenderedPageBreak/>
        <w:t xml:space="preserve">Figure 12-15 </w:t>
      </w:r>
      <w:r>
        <w:t>represent the new dataset distribution based on the selection and the following classifier model</w:t>
      </w:r>
      <w:r w:rsidR="007C6E7D">
        <w:t>s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CE1DEF">
        <w:rPr>
          <w:b/>
          <w:bCs/>
          <w:sz w:val="16"/>
          <w:szCs w:val="16"/>
        </w:rPr>
        <w:t>Figure 1</w:t>
      </w:r>
      <w:r w:rsidR="0048687F" w:rsidRPr="00CE1DEF">
        <w:rPr>
          <w:b/>
          <w:bCs/>
          <w:sz w:val="16"/>
          <w:szCs w:val="16"/>
        </w:rPr>
        <w:t>3</w:t>
      </w:r>
      <w:r w:rsidR="00A97473" w:rsidRPr="00CE1DEF">
        <w:rPr>
          <w:b/>
          <w:bCs/>
          <w:sz w:val="16"/>
          <w:szCs w:val="16"/>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CE1DEF">
        <w:rPr>
          <w:b/>
          <w:bCs/>
          <w:sz w:val="16"/>
        </w:rPr>
        <w:t>Figure 1</w:t>
      </w:r>
      <w:r w:rsidR="0048687F" w:rsidRPr="00CE1DEF">
        <w:rPr>
          <w:b/>
          <w:bCs/>
          <w:sz w:val="16"/>
        </w:rPr>
        <w:t>4</w:t>
      </w:r>
      <w:r w:rsidR="00A97473" w:rsidRPr="00CE1DEF">
        <w:rPr>
          <w:b/>
          <w:bCs/>
          <w:sz w:val="16"/>
        </w:rPr>
        <w:t>:  Nearest Neighbor Accuracy 62%</w:t>
      </w:r>
    </w:p>
    <w:p w14:paraId="159334F4" w14:textId="68A2DE57" w:rsidR="003520FE" w:rsidRPr="00CE1DEF" w:rsidRDefault="003520FE" w:rsidP="006A3106">
      <w:pPr>
        <w:jc w:val="both"/>
        <w:rPr>
          <w:sz w:val="16"/>
        </w:rPr>
      </w:pPr>
    </w:p>
    <w:p w14:paraId="4B38A7CA" w14:textId="5216AFCF" w:rsidR="003520FE" w:rsidRDefault="003520FE" w:rsidP="003D34F5">
      <w:pPr>
        <w:ind w:left="1440"/>
        <w:jc w:val="both"/>
      </w:pPr>
      <w:r>
        <w:rPr>
          <w:noProof/>
        </w:rPr>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CE1DEF">
        <w:rPr>
          <w:b/>
          <w:bCs/>
          <w:sz w:val="16"/>
        </w:rPr>
        <w:t>Figure 1</w:t>
      </w:r>
      <w:r w:rsidR="0048687F" w:rsidRPr="00CE1DEF">
        <w:rPr>
          <w:b/>
          <w:bCs/>
          <w:sz w:val="16"/>
        </w:rPr>
        <w:t>5</w:t>
      </w:r>
      <w:r w:rsidR="00A97473" w:rsidRPr="00CE1DEF">
        <w:rPr>
          <w:b/>
          <w:bCs/>
          <w:sz w:val="16"/>
        </w:rPr>
        <w:t>:  Random Fores</w:t>
      </w:r>
      <w:r w:rsidR="002A0C7D" w:rsidRPr="00CE1DEF">
        <w:rPr>
          <w:b/>
          <w:bCs/>
          <w:sz w:val="16"/>
        </w:rPr>
        <w:t>t Accuracy 70%</w:t>
      </w:r>
    </w:p>
    <w:p w14:paraId="7C1C99DC" w14:textId="77777777" w:rsidR="00A97473" w:rsidRPr="00CE1DEF" w:rsidRDefault="00A97473" w:rsidP="006A3106">
      <w:pPr>
        <w:jc w:val="both"/>
        <w:rPr>
          <w:sz w:val="16"/>
        </w:rPr>
      </w:pPr>
    </w:p>
    <w:p w14:paraId="719D2508" w14:textId="67B4B783" w:rsidR="00A97473" w:rsidRPr="007C6E7D" w:rsidRDefault="00A97473" w:rsidP="007C6E7D">
      <w:pPr>
        <w:pStyle w:val="Heading2"/>
        <w:rPr>
          <w:b/>
          <w:bCs/>
        </w:rPr>
      </w:pPr>
      <w:r>
        <w:rPr>
          <w:b/>
          <w:bCs/>
        </w:rPr>
        <w:t xml:space="preserve">Dataset From Random </w:t>
      </w:r>
      <w:r w:rsidR="007C6E7D">
        <w:rPr>
          <w:b/>
          <w:bCs/>
        </w:rPr>
        <w:t xml:space="preserve">Forest </w:t>
      </w:r>
      <w:r>
        <w:rPr>
          <w:b/>
          <w:bCs/>
        </w:rPr>
        <w:t>Selection</w:t>
      </w:r>
      <w:r w:rsidR="00717F8D">
        <w:rPr>
          <w:b/>
          <w:bCs/>
        </w:rPr>
        <w:t xml:space="preserve"> Classifier Feature Selection</w:t>
      </w:r>
    </w:p>
    <w:p w14:paraId="65825AD2" w14:textId="609374CD" w:rsidR="00A97473" w:rsidRDefault="00A97473" w:rsidP="00A97473">
      <w:pPr>
        <w:jc w:val="both"/>
      </w:pPr>
      <w:r>
        <w:t xml:space="preserve">The Random-forest </w:t>
      </w:r>
      <w:r w:rsidR="007C6E7D">
        <w:t xml:space="preserve">selection </w:t>
      </w:r>
      <w:r>
        <w:t>classifier feature selection selects top few attributes and produces a new dataset based</w:t>
      </w:r>
      <w:r w:rsidR="007C6E7D">
        <w:t xml:space="preserve"> on the selection.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CE1DEF">
        <w:rPr>
          <w:b/>
          <w:sz w:val="16"/>
          <w:szCs w:val="16"/>
        </w:rPr>
        <w:t>Figure 1</w:t>
      </w:r>
      <w:r w:rsidR="0048687F" w:rsidRPr="00CE1DEF">
        <w:rPr>
          <w:b/>
          <w:sz w:val="16"/>
          <w:szCs w:val="16"/>
        </w:rPr>
        <w:t>7</w:t>
      </w:r>
      <w:r w:rsidRPr="00CE1DEF">
        <w:rPr>
          <w:b/>
          <w:sz w:val="16"/>
          <w:szCs w:val="16"/>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lastRenderedPageBreak/>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8</w:t>
      </w:r>
      <w:r w:rsidRPr="00CE1DEF">
        <w:rPr>
          <w:b/>
          <w:bCs/>
          <w:sz w:val="16"/>
          <w:szCs w:val="16"/>
        </w:rPr>
        <w:t>: Nearest Neighbor Accuracy 61</w:t>
      </w:r>
      <w:r>
        <w:rPr>
          <w:b/>
          <w:bCs/>
          <w:sz w:val="18"/>
          <w:szCs w:val="18"/>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9</w:t>
      </w:r>
      <w:r w:rsidRPr="00CE1DEF">
        <w:rPr>
          <w:b/>
          <w:bCs/>
          <w:sz w:val="16"/>
          <w:szCs w:val="16"/>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29">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three classifier model on 3 datasets is evaluated through four key metrics of accuracy: </w:t>
      </w:r>
      <w:r w:rsidRPr="00F0769D">
        <w:rPr>
          <w:i/>
        </w:rPr>
        <w:t>precision, recall, f1-score and support</w:t>
      </w:r>
      <w:r>
        <w:t xml:space="preserve">. We have applied the classifier models on the raw dataset as well as the feature selected two other datasets. The confusion matrix and evaluation metrics are presented here on the basis of the different datasets and the result of classification models on those datasets. </w:t>
      </w:r>
      <w:r w:rsidR="00780781">
        <w:t xml:space="preserve">The </w:t>
      </w:r>
      <w:r w:rsidR="00780781">
        <w:t>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 xml:space="preserve">Accuracy gives the sum of correct classifications to the total number of instances. </w:t>
      </w:r>
    </w:p>
    <w:p w14:paraId="533B925B" w14:textId="21B933EE" w:rsidR="006C5C71" w:rsidRDefault="00F0769D" w:rsidP="00F0769D">
      <w:pPr>
        <w:jc w:val="both"/>
      </w:pPr>
      <w: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 xml:space="preserve">The formula for Recall = </w:t>
      </w:r>
      <m:oMath>
        <m:f>
          <m:fPr>
            <m:ctrlPr>
              <w:rPr>
                <w:rFonts w:ascii="Cambria Math" w:hAnsi="Cambria Math"/>
              </w:rPr>
            </m:ctrlPr>
          </m:fPr>
          <m:num>
            <m:r>
              <w:rPr>
                <w:rFonts w:ascii="Cambria Math" w:hAnsi="Cambria Math"/>
              </w:rPr>
              <m:t>TP</m:t>
            </m:r>
          </m:num>
          <m:den>
            <m:r>
              <w:rPr>
                <w:rFonts w:ascii="Cambria Math" w:hAnsi="Cambria Math"/>
              </w:rPr>
              <m:t>TP+FN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6B927853" w:rsidR="00780781" w:rsidRDefault="00780781" w:rsidP="00780781">
      <w:pPr>
        <w:jc w:val="both"/>
      </w:pPr>
      <w:r>
        <w:t>In this sub-section, three confusion matrix and respective statistical scores are presented on the basis of the three classifier model applied on the dataset without significant feature selection.</w:t>
      </w:r>
      <w:r w:rsidR="00007C38">
        <w:t xml:space="preserve"> Figure 20 presents the PCA clustering of the full dataset. </w:t>
      </w:r>
      <w:r>
        <w:t xml:space="preserve"> </w:t>
      </w:r>
    </w:p>
    <w:p w14:paraId="6D1F0B6D" w14:textId="77777777" w:rsidR="00007C38" w:rsidRDefault="00007C38" w:rsidP="00780781">
      <w:pPr>
        <w:jc w:val="both"/>
      </w:pPr>
    </w:p>
    <w:p w14:paraId="07A53D62" w14:textId="693089E7" w:rsidR="00007C38" w:rsidRDefault="00007C38" w:rsidP="00780781">
      <w:pPr>
        <w:jc w:val="both"/>
      </w:pPr>
    </w:p>
    <w:p w14:paraId="062750B1" w14:textId="5666821C" w:rsidR="00007C38" w:rsidRPr="00780781" w:rsidRDefault="00007C38" w:rsidP="00780781">
      <w:pPr>
        <w:jc w:val="both"/>
      </w:pPr>
      <w:r>
        <w:rPr>
          <w:noProof/>
        </w:rPr>
        <w:drawing>
          <wp:inline distT="0" distB="0" distL="0" distR="0" wp14:anchorId="359A5153" wp14:editId="6831B4DD">
            <wp:extent cx="308991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full).png"/>
                    <pic:cNvPicPr/>
                  </pic:nvPicPr>
                  <pic:blipFill>
                    <a:blip r:embed="rId30">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2CBC18B" w14:textId="2F18A567" w:rsidR="00C167B0" w:rsidRPr="00007C38" w:rsidRDefault="00007C38" w:rsidP="00007C38">
      <w:pPr>
        <w:ind w:left="360"/>
        <w:jc w:val="both"/>
        <w:rPr>
          <w:b/>
          <w:sz w:val="16"/>
        </w:rPr>
      </w:pPr>
      <w:r>
        <w:rPr>
          <w:b/>
          <w:sz w:val="16"/>
        </w:rPr>
        <w:t xml:space="preserve">           </w:t>
      </w:r>
      <w:r w:rsidRPr="00007C38">
        <w:rPr>
          <w:b/>
          <w:sz w:val="16"/>
        </w:rPr>
        <w:t>Figure 20: PCA Clustering of Full Dataset</w:t>
      </w:r>
    </w:p>
    <w:p w14:paraId="1B0786A4" w14:textId="0BB016B4" w:rsidR="00780781" w:rsidRDefault="00C167B0" w:rsidP="00780781">
      <w:pPr>
        <w:pStyle w:val="Heading4"/>
      </w:pPr>
      <w:r>
        <w:t>Decision Tree</w:t>
      </w:r>
    </w:p>
    <w:p w14:paraId="66FC3D3E" w14:textId="3B778467" w:rsidR="0040005C" w:rsidRPr="00780781" w:rsidRDefault="0040005C" w:rsidP="00780781">
      <w:pPr>
        <w:jc w:val="both"/>
      </w:pPr>
      <w:r>
        <w:t>The evaluation metrics show that decision tree worked fairly well for activity 2 and activity 4, with a weighted average accuracy of 67%</w:t>
      </w:r>
      <w:r w:rsidR="00007C38">
        <w:t xml:space="preserve"> in figure 21</w:t>
      </w:r>
      <w:r>
        <w:t>.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1">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4E77550B" w:rsidR="0087452A" w:rsidRPr="00780781" w:rsidRDefault="00007C38" w:rsidP="0087452A">
      <w:pPr>
        <w:jc w:val="both"/>
        <w:rPr>
          <w:b/>
          <w:sz w:val="16"/>
        </w:rPr>
      </w:pPr>
      <w:r>
        <w:rPr>
          <w:b/>
          <w:sz w:val="16"/>
        </w:rPr>
        <w:t>Figure 21</w:t>
      </w:r>
      <w:r w:rsidR="00C167B0" w:rsidRPr="00780781">
        <w:rPr>
          <w:b/>
          <w:sz w:val="16"/>
        </w:rPr>
        <w:t>: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44E1E64D" w:rsidR="0040005C" w:rsidRDefault="00582807" w:rsidP="0040005C">
      <w:pPr>
        <w:jc w:val="both"/>
      </w:pPr>
      <w:r>
        <w:t>The evaluation metrics show that compared to decision tree, nearest neighbor worked fairly well for all 5 activities</w:t>
      </w:r>
      <w:r w:rsidR="00007C38">
        <w:t xml:space="preserve"> as shown in figure 22</w:t>
      </w:r>
      <w:r>
        <w:t xml:space="preserve">.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2">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79675FA7" w:rsidR="00C167B0" w:rsidRPr="00582807" w:rsidRDefault="00007C38" w:rsidP="00C167B0">
      <w:pPr>
        <w:jc w:val="both"/>
        <w:rPr>
          <w:b/>
          <w:sz w:val="18"/>
        </w:rPr>
      </w:pPr>
      <w:r>
        <w:rPr>
          <w:b/>
          <w:sz w:val="18"/>
        </w:rPr>
        <w:t>Figure 22</w:t>
      </w:r>
      <w:r w:rsidR="00C167B0" w:rsidRPr="00582807">
        <w:rPr>
          <w:b/>
          <w:sz w:val="18"/>
        </w:rPr>
        <w:t>: Nearest Neighbor 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0C12F7B8" w:rsidR="00582807" w:rsidRDefault="00582807" w:rsidP="00582807">
      <w:pPr>
        <w:jc w:val="both"/>
      </w:pPr>
      <w:r>
        <w:t>In this case, the evaluation metric showed quite surprising results in terms of zero f1-score for all 4 activities and 81% for activity-4. All the evaluation metrics through Random forest classifier only could classify activity 4 fairly we</w:t>
      </w:r>
      <w:r w:rsidR="00007C38">
        <w:t>ll. The overall accuracy is 67% as presented in figure 23.</w:t>
      </w:r>
      <w:r>
        <w:t xml:space="preserve"> </w:t>
      </w:r>
    </w:p>
    <w:p w14:paraId="07DD0AE5" w14:textId="77777777" w:rsidR="00582807" w:rsidRPr="00582807" w:rsidRDefault="00582807" w:rsidP="00582807">
      <w:pPr>
        <w:jc w:val="both"/>
      </w:pPr>
    </w:p>
    <w:p w14:paraId="2DA32E2A" w14:textId="1E866D83" w:rsidR="00C167B0" w:rsidRDefault="007E2FAA" w:rsidP="00582807">
      <w:pPr>
        <w:ind w:left="720"/>
        <w:jc w:val="both"/>
      </w:pPr>
      <w:r>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3">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188940EB" w14:textId="6F78E69F" w:rsidR="00007C38" w:rsidRPr="00582807" w:rsidRDefault="00007C38" w:rsidP="00C167B0">
      <w:pPr>
        <w:jc w:val="both"/>
        <w:rPr>
          <w:b/>
          <w:sz w:val="18"/>
        </w:rPr>
      </w:pPr>
      <w:r>
        <w:rPr>
          <w:b/>
          <w:sz w:val="18"/>
        </w:rPr>
        <w:t>Figure 23</w:t>
      </w:r>
      <w:r w:rsidR="00C167B0" w:rsidRPr="00582807">
        <w:rPr>
          <w:b/>
          <w:sz w:val="18"/>
        </w:rPr>
        <w:t>: Random Forest Confusion Matrix and Evaluation Scores on Full Dataset</w:t>
      </w: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7A201E80"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r w:rsidR="00007C38">
        <w:t xml:space="preserve">Figure 24 presents the PCA clustering of this feature selected dataset. </w:t>
      </w:r>
    </w:p>
    <w:p w14:paraId="4FA7DD99" w14:textId="75ED2014" w:rsidR="00007C38" w:rsidRDefault="00007C38" w:rsidP="0041097C">
      <w:pPr>
        <w:jc w:val="both"/>
      </w:pPr>
    </w:p>
    <w:p w14:paraId="24F495E1" w14:textId="22F747F6" w:rsidR="00007C38" w:rsidRDefault="00007C38" w:rsidP="0041097C">
      <w:pPr>
        <w:jc w:val="both"/>
      </w:pPr>
      <w:r>
        <w:rPr>
          <w:noProof/>
        </w:rPr>
        <w:drawing>
          <wp:inline distT="0" distB="0" distL="0" distR="0" wp14:anchorId="039068E2" wp14:editId="4675943F">
            <wp:extent cx="308991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random).png"/>
                    <pic:cNvPicPr/>
                  </pic:nvPicPr>
                  <pic:blipFill>
                    <a:blip r:embed="rId34">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7B8286D" w14:textId="453D94EF" w:rsidR="007E2FAA" w:rsidRDefault="00007C38" w:rsidP="00007C38">
      <w:pPr>
        <w:ind w:left="360"/>
        <w:jc w:val="both"/>
        <w:rPr>
          <w:b/>
          <w:sz w:val="16"/>
        </w:rPr>
      </w:pPr>
      <w:r w:rsidRPr="00007C38">
        <w:rPr>
          <w:b/>
          <w:sz w:val="16"/>
        </w:rPr>
        <w:t>Figure 24: PCA Clustering of Feature Selected Dataset</w:t>
      </w:r>
    </w:p>
    <w:p w14:paraId="668780A5" w14:textId="77777777" w:rsidR="00007C38" w:rsidRPr="00007C38" w:rsidRDefault="00007C38" w:rsidP="00007C38">
      <w:pPr>
        <w:ind w:left="360"/>
        <w:jc w:val="both"/>
        <w:rPr>
          <w:b/>
          <w:sz w:val="16"/>
        </w:rPr>
      </w:pPr>
    </w:p>
    <w:p w14:paraId="2A0B5F8E" w14:textId="7F5FF010" w:rsidR="00C167B0" w:rsidRDefault="00C167B0" w:rsidP="00C167B0">
      <w:pPr>
        <w:pStyle w:val="Heading4"/>
      </w:pPr>
      <w:r>
        <w:t>Decision Tree</w:t>
      </w:r>
    </w:p>
    <w:p w14:paraId="6EBC0F9B" w14:textId="60680F4F"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r w:rsidR="00007C38">
        <w:t xml:space="preserve">Figure 25 presents the confusion matrix for this classifier model on the feature selected dataset. </w:t>
      </w:r>
    </w:p>
    <w:p w14:paraId="0D81B736" w14:textId="77777777" w:rsidR="0041097C" w:rsidRPr="00DB22C8" w:rsidRDefault="0041097C" w:rsidP="00DB22C8">
      <w:pPr>
        <w:jc w:val="both"/>
      </w:pPr>
    </w:p>
    <w:p w14:paraId="4EF2CCDB" w14:textId="4E4B333F" w:rsidR="00C167B0" w:rsidRPr="00C167B0" w:rsidRDefault="007E2FAA" w:rsidP="007E2FAA">
      <w:pPr>
        <w:jc w:val="both"/>
      </w:pPr>
      <w:r>
        <w:lastRenderedPageBreak/>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5">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87393B9" w:rsidR="00C167B0" w:rsidRDefault="00007C38" w:rsidP="00C167B0">
      <w:pPr>
        <w:jc w:val="both"/>
        <w:rPr>
          <w:b/>
          <w:sz w:val="16"/>
        </w:rPr>
      </w:pPr>
      <w:r>
        <w:rPr>
          <w:b/>
          <w:sz w:val="16"/>
        </w:rPr>
        <w:t>Figure 25</w:t>
      </w:r>
      <w:r w:rsidR="00C167B0" w:rsidRPr="0041097C">
        <w:rPr>
          <w:b/>
          <w:sz w:val="16"/>
        </w:rPr>
        <w:t>: Decision Tree Confusion Matrix and Evaluation Scores on 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7DE90576"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w:t>
      </w:r>
      <w:r w:rsidR="00E347B0">
        <w:t xml:space="preserve">activity-4 in all three metrics, as presented in Figure 26. </w:t>
      </w:r>
    </w:p>
    <w:p w14:paraId="6278DA6E" w14:textId="77777777" w:rsidR="0041097C" w:rsidRPr="0041097C" w:rsidRDefault="0041097C" w:rsidP="0041097C">
      <w:pPr>
        <w:jc w:val="both"/>
      </w:pPr>
    </w:p>
    <w:p w14:paraId="7C71DE36" w14:textId="44A53028" w:rsidR="00C167B0" w:rsidRDefault="0041097C" w:rsidP="0041097C">
      <w:pPr>
        <w:jc w:val="both"/>
      </w:pPr>
      <w:r>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7E6306D8" w:rsidR="00C167B0" w:rsidRDefault="00007C38" w:rsidP="00C167B0">
      <w:pPr>
        <w:jc w:val="both"/>
        <w:rPr>
          <w:b/>
          <w:sz w:val="16"/>
        </w:rPr>
      </w:pPr>
      <w:r>
        <w:rPr>
          <w:b/>
          <w:sz w:val="16"/>
        </w:rPr>
        <w:t>Figure 26</w:t>
      </w:r>
      <w:r w:rsidR="00C167B0" w:rsidRPr="0041097C">
        <w:rPr>
          <w:b/>
          <w:sz w:val="16"/>
        </w:rPr>
        <w:t>: Nearest Neighbor 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t>Random Forest</w:t>
      </w:r>
    </w:p>
    <w:p w14:paraId="77357D0F" w14:textId="697DFFC2" w:rsidR="0041097C" w:rsidRDefault="0041097C" w:rsidP="0041097C">
      <w:pPr>
        <w:jc w:val="both"/>
      </w:pPr>
    </w:p>
    <w:p w14:paraId="21C9978F" w14:textId="0C11C6DB"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r w:rsidR="00E347B0">
        <w:t>The findings are presented in figure 27.</w:t>
      </w:r>
    </w:p>
    <w:p w14:paraId="747D2F63" w14:textId="77777777" w:rsidR="0041097C" w:rsidRPr="0041097C" w:rsidRDefault="0041097C" w:rsidP="0041097C">
      <w:pPr>
        <w:jc w:val="both"/>
      </w:pPr>
    </w:p>
    <w:p w14:paraId="58E5E21A" w14:textId="592573D4" w:rsidR="00C167B0" w:rsidRDefault="00FA509C" w:rsidP="00FA509C">
      <w:pPr>
        <w:jc w:val="both"/>
      </w:pPr>
      <w:r>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37">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378FABAE" w:rsidR="00C167B0" w:rsidRDefault="00007C38" w:rsidP="00C167B0">
      <w:pPr>
        <w:jc w:val="both"/>
        <w:rPr>
          <w:b/>
          <w:sz w:val="16"/>
        </w:rPr>
      </w:pPr>
      <w:r>
        <w:rPr>
          <w:b/>
          <w:sz w:val="16"/>
        </w:rPr>
        <w:t>Figure 27</w:t>
      </w:r>
      <w:r w:rsidR="00C167B0" w:rsidRPr="0041097C">
        <w:rPr>
          <w:b/>
          <w:sz w:val="16"/>
        </w:rPr>
        <w:t>: Random Forest 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540FA925" w:rsidR="0041097C" w:rsidRDefault="0041097C" w:rsidP="0041097C">
      <w:pPr>
        <w:jc w:val="both"/>
      </w:pPr>
      <w:r>
        <w:t>In this sub-section, the dataset in execution consists of the selected statistically significant attributes from Tree Based</w:t>
      </w:r>
      <w:r w:rsidR="00FC1709">
        <w:t xml:space="preserve"> </w:t>
      </w:r>
      <w:r>
        <w:t xml:space="preserve">Feature Select approach on the full dataset. Three classier models have been executed and evaluation metric scores of each one of those is discussed below. </w:t>
      </w:r>
      <w:r w:rsidR="00E347B0">
        <w:t xml:space="preserve">Figure 28 presents the PCA clustering of this dataset. </w:t>
      </w:r>
    </w:p>
    <w:p w14:paraId="0DA926C4" w14:textId="2D40EB8C" w:rsidR="00E347B0" w:rsidRDefault="00E347B0" w:rsidP="0041097C">
      <w:pPr>
        <w:jc w:val="both"/>
      </w:pPr>
    </w:p>
    <w:p w14:paraId="2E991222" w14:textId="1D9CFC67" w:rsidR="00E347B0" w:rsidRPr="0041097C" w:rsidRDefault="00E347B0" w:rsidP="0041097C">
      <w:pPr>
        <w:jc w:val="both"/>
      </w:pPr>
      <w:r>
        <w:rPr>
          <w:noProof/>
        </w:rPr>
        <w:drawing>
          <wp:inline distT="0" distB="0" distL="0" distR="0" wp14:anchorId="2A8BBB42" wp14:editId="1C870A8B">
            <wp:extent cx="3089910" cy="258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tree).png"/>
                    <pic:cNvPicPr/>
                  </pic:nvPicPr>
                  <pic:blipFill>
                    <a:blip r:embed="rId38">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3AA88150" w14:textId="7005D932" w:rsidR="0041097C" w:rsidRDefault="00E347B0" w:rsidP="0041097C">
      <w:pPr>
        <w:jc w:val="both"/>
        <w:rPr>
          <w:b/>
          <w:sz w:val="16"/>
        </w:rPr>
      </w:pPr>
      <w:r>
        <w:rPr>
          <w:b/>
          <w:sz w:val="16"/>
        </w:rPr>
        <w:t xml:space="preserve">    </w:t>
      </w:r>
      <w:r w:rsidRPr="00E347B0">
        <w:rPr>
          <w:b/>
          <w:sz w:val="16"/>
        </w:rPr>
        <w:t>Figure 28: PCA Clustering on Tree Based Feature Select Dataset</w:t>
      </w:r>
    </w:p>
    <w:p w14:paraId="2B6A3E03" w14:textId="77777777" w:rsidR="00E347B0" w:rsidRPr="00E347B0" w:rsidRDefault="00E347B0" w:rsidP="0041097C">
      <w:pPr>
        <w:jc w:val="both"/>
        <w:rPr>
          <w:b/>
          <w:sz w:val="16"/>
        </w:rPr>
      </w:pPr>
    </w:p>
    <w:p w14:paraId="334C4E8C" w14:textId="4B3B2734" w:rsidR="00FC1709" w:rsidRDefault="00C167B0" w:rsidP="00FC1709">
      <w:pPr>
        <w:pStyle w:val="Heading4"/>
      </w:pPr>
      <w:r>
        <w:t>Decision Tree</w:t>
      </w:r>
    </w:p>
    <w:p w14:paraId="1C73AAFF" w14:textId="656A533C" w:rsidR="00FC1709" w:rsidRDefault="00FC1709" w:rsidP="00FC1709">
      <w:pPr>
        <w:jc w:val="both"/>
      </w:pPr>
      <w:r>
        <w:t xml:space="preserve">The overall accuracy of Decision Tree on this dataset is 70%, while the F1-score goes 82% as maximum for activity 4. Precision, Recall and F1-score- each metric has 1 pair of zero values for activity 1 &amp; 2, similar to the decision tree result on random forest based feature selected dataset. </w:t>
      </w:r>
      <w:r w:rsidR="00D9309F">
        <w:t xml:space="preserve">The confusion matrix is presented in figure 29. </w:t>
      </w:r>
    </w:p>
    <w:p w14:paraId="4685F779" w14:textId="77777777" w:rsidR="00FC1709" w:rsidRPr="00FC1709" w:rsidRDefault="00FC1709" w:rsidP="00FC1709">
      <w:pPr>
        <w:jc w:val="both"/>
      </w:pPr>
    </w:p>
    <w:p w14:paraId="2F510C22" w14:textId="57E27A8F" w:rsidR="00C167B0" w:rsidRDefault="00FC1709" w:rsidP="00FC1709">
      <w:pPr>
        <w:jc w:val="both"/>
      </w:pPr>
      <w:r>
        <w:lastRenderedPageBreak/>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39">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14AF2C87" w:rsidR="00C167B0" w:rsidRPr="00FC1709" w:rsidRDefault="00D9309F" w:rsidP="00C167B0">
      <w:pPr>
        <w:jc w:val="both"/>
        <w:rPr>
          <w:b/>
          <w:sz w:val="16"/>
        </w:rPr>
      </w:pPr>
      <w:r>
        <w:rPr>
          <w:b/>
          <w:sz w:val="16"/>
        </w:rPr>
        <w:t>Figure 29</w:t>
      </w:r>
      <w:r w:rsidR="00C167B0" w:rsidRPr="00FC1709">
        <w:rPr>
          <w:b/>
          <w:sz w:val="16"/>
        </w:rPr>
        <w:t>:  D</w:t>
      </w:r>
      <w:r w:rsidR="00FF0DFC" w:rsidRPr="00FC1709">
        <w:rPr>
          <w:b/>
          <w:sz w:val="16"/>
        </w:rPr>
        <w:t xml:space="preserve">ecision Tree </w:t>
      </w:r>
      <w:r w:rsidR="00C167B0" w:rsidRPr="00FC1709">
        <w:rPr>
          <w:b/>
          <w:sz w:val="16"/>
        </w:rPr>
        <w:t xml:space="preserve">Confusion Matrix and Evaluation Scores on </w:t>
      </w:r>
      <w:r w:rsidR="00FF0DFC" w:rsidRPr="00FC1709">
        <w:rPr>
          <w:b/>
          <w:sz w:val="16"/>
        </w:rPr>
        <w:t xml:space="preserve">Tree Based </w:t>
      </w:r>
      <w:r w:rsidR="00C167B0"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7B6CC826" w:rsidR="00FC1709" w:rsidRDefault="00FC1709" w:rsidP="00FC1709">
      <w:pPr>
        <w:jc w:val="both"/>
      </w:pPr>
      <w:r>
        <w:t xml:space="preserve">Nearest Neighbor Classifier on this dataset achieves 62% overall accuracy. All the metric score are consistently measured for all activities. Nearest neighbor showed the consistent output of being able to classify correctly all the activities across all three datasets. </w:t>
      </w:r>
      <w:r w:rsidR="00D9309F">
        <w:t xml:space="preserve">Figure 30 presents the evaluation metric score and confusion matrix here. </w:t>
      </w:r>
    </w:p>
    <w:p w14:paraId="704F809D" w14:textId="77777777" w:rsidR="00D9309F" w:rsidRPr="00FC1709" w:rsidRDefault="00D9309F" w:rsidP="00FC1709">
      <w:pPr>
        <w:jc w:val="both"/>
      </w:pPr>
    </w:p>
    <w:p w14:paraId="7B184088" w14:textId="51665C76" w:rsidR="00FF0DFC" w:rsidRDefault="00FA509C" w:rsidP="00FC1709">
      <w:pPr>
        <w:ind w:left="720"/>
        <w:jc w:val="both"/>
      </w:pPr>
      <w:r>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40">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174765EC" w:rsidR="00FF0DFC" w:rsidRDefault="00D9309F" w:rsidP="00FF0DFC">
      <w:pPr>
        <w:jc w:val="both"/>
        <w:rPr>
          <w:b/>
          <w:sz w:val="16"/>
        </w:rPr>
      </w:pPr>
      <w:r>
        <w:rPr>
          <w:b/>
          <w:sz w:val="16"/>
        </w:rPr>
        <w:t>Figure 30</w:t>
      </w:r>
      <w:r w:rsidR="00FF0DFC" w:rsidRPr="00FC1709">
        <w:rPr>
          <w:b/>
          <w:sz w:val="16"/>
        </w:rPr>
        <w:t>:  Nearest Neighbor Confusion Matrix and Evaluation Scores on Tree Based Feature Select Dataset</w:t>
      </w:r>
    </w:p>
    <w:p w14:paraId="291DDBFD" w14:textId="77777777" w:rsidR="00D9309F" w:rsidRPr="00FC1709" w:rsidRDefault="00D9309F" w:rsidP="00FF0DFC">
      <w:pPr>
        <w:jc w:val="both"/>
        <w:rPr>
          <w:b/>
          <w:sz w:val="16"/>
        </w:rPr>
      </w:pPr>
    </w:p>
    <w:p w14:paraId="1F90EB21" w14:textId="278C020A" w:rsidR="00C167B0" w:rsidRDefault="00C167B0" w:rsidP="00C167B0">
      <w:pPr>
        <w:pStyle w:val="Heading4"/>
      </w:pPr>
      <w:r>
        <w:t>Random Forest</w:t>
      </w:r>
    </w:p>
    <w:p w14:paraId="7B962785" w14:textId="044287FA" w:rsidR="00FC1709" w:rsidRDefault="00FC1709" w:rsidP="00FC1709">
      <w:pPr>
        <w:jc w:val="both"/>
      </w:pPr>
      <w:r>
        <w:t>Random forest classifier on this dataset achieves an overall accuracy of 70%</w:t>
      </w:r>
      <w:r w:rsidR="00D9309F">
        <w:t>, as shown in figure 31</w:t>
      </w:r>
      <w:r>
        <w:t xml:space="preserve">. In this dataset too, activities 1 &amp; 2 have achieved zero metric score across all three evaluation metrics on Random Forest. </w:t>
      </w:r>
    </w:p>
    <w:p w14:paraId="75685F3B" w14:textId="77777777" w:rsidR="00FC1709" w:rsidRPr="00FC1709" w:rsidRDefault="00FC1709" w:rsidP="00FC1709">
      <w:pPr>
        <w:jc w:val="both"/>
      </w:pPr>
    </w:p>
    <w:p w14:paraId="4364EA8F" w14:textId="6D3C980E" w:rsidR="00FF0DFC" w:rsidRDefault="00FA509C" w:rsidP="00FC1709">
      <w:pPr>
        <w:ind w:left="720"/>
        <w:jc w:val="both"/>
      </w:pPr>
      <w:r>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41">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010E126E" w:rsidR="00FF0DFC" w:rsidRDefault="00D9309F" w:rsidP="00FF0DFC">
      <w:pPr>
        <w:jc w:val="both"/>
        <w:rPr>
          <w:b/>
          <w:sz w:val="16"/>
        </w:rPr>
      </w:pPr>
      <w:r>
        <w:rPr>
          <w:b/>
          <w:sz w:val="16"/>
        </w:rPr>
        <w:t>Figure 31</w:t>
      </w:r>
      <w:r w:rsidR="00FF0DFC" w:rsidRPr="00FC1709">
        <w:rPr>
          <w:b/>
          <w:sz w:val="16"/>
        </w:rPr>
        <w:t>:  Random Forest Confusion Matrix and Evaluation Scores on Tree Based Feature Select Dataset</w:t>
      </w:r>
    </w:p>
    <w:p w14:paraId="509BCC5E" w14:textId="03FC1369" w:rsidR="00D15519" w:rsidRDefault="00D15519" w:rsidP="00FF0DFC">
      <w:pPr>
        <w:jc w:val="both"/>
        <w:rPr>
          <w:b/>
          <w:sz w:val="16"/>
        </w:rPr>
      </w:pPr>
    </w:p>
    <w:p w14:paraId="6F670A36" w14:textId="186D1BC5" w:rsidR="00FC1709" w:rsidRPr="00D9309F" w:rsidRDefault="00D15519" w:rsidP="00FF0DFC">
      <w:pPr>
        <w:jc w:val="both"/>
      </w:pPr>
      <w:r>
        <w:t>On the basis of these nine analysis, Nearest Neighbor has proved to be the overall best classifier for these three datasets, on the classifying ability of five listed activities.</w:t>
      </w:r>
    </w:p>
    <w:p w14:paraId="5E145395" w14:textId="4319D312" w:rsidR="00C167B0" w:rsidRPr="00FC1709" w:rsidRDefault="00C167B0" w:rsidP="0087452A">
      <w:pPr>
        <w:jc w:val="both"/>
        <w:rPr>
          <w:b/>
          <w:sz w:val="16"/>
        </w:rPr>
      </w:pPr>
    </w:p>
    <w:p w14:paraId="015487EF" w14:textId="2B6EF739" w:rsidR="002F59E5" w:rsidRDefault="002F59E5" w:rsidP="002F59E5">
      <w:pPr>
        <w:pStyle w:val="Heading1"/>
      </w:pPr>
      <w:r>
        <w:t>Conclusion</w:t>
      </w:r>
    </w:p>
    <w:p w14:paraId="4C556FBE" w14:textId="1403DD6C" w:rsidR="00895B33" w:rsidRDefault="002F59E5" w:rsidP="002F59E5">
      <w:pPr>
        <w:jc w:val="both"/>
      </w:pPr>
      <w:r>
        <w:t xml:space="preserve">In this paper, we present a comparative model approach to classify five selected activities from the dataset. The classifier models show significant changes after application of precise data preprocessing and feature selection approach. The accuracy score </w:t>
      </w:r>
      <w:r w:rsidR="00B850B2">
        <w:t xml:space="preserve">is </w:t>
      </w:r>
      <w:r>
        <w:t>increased by 10%</w:t>
      </w:r>
      <w:r w:rsidR="00D15519">
        <w:t xml:space="preserve"> using Decision Tree</w:t>
      </w:r>
      <w:r>
        <w:t xml:space="preserve"> from the raw dataset when feature selection is applied.</w:t>
      </w:r>
      <w:r w:rsidR="00FC1709">
        <w:t xml:space="preserve"> </w:t>
      </w:r>
      <w:r w:rsidR="00895B33">
        <w:t xml:space="preserve">From the three classifier state-of-the-art model for human activity recognition, we have utilized here Decision Tree, Random 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373483D8" w:rsidR="00EC39FB" w:rsidRDefault="00EC39FB" w:rsidP="00EC39FB">
      <w:pPr>
        <w:jc w:val="both"/>
      </w:pPr>
      <w:r>
        <w:t>The end goal of the research work is to inject adversarial attack on the model to confuse the network and identify the actual activity after the injection. To suggest more amica</w:t>
      </w:r>
      <w:r w:rsidR="00B850B2">
        <w:t>ble work based on such data, this</w:t>
      </w:r>
      <w:r>
        <w:t xml:space="preserve"> research team </w:t>
      </w:r>
      <w:r w:rsidR="00B850B2">
        <w:t xml:space="preserve">could be explored in </w:t>
      </w:r>
      <w:r>
        <w:t>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lastRenderedPageBreak/>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 xml:space="preserve">G. A. </w:t>
      </w:r>
      <w:proofErr w:type="spellStart"/>
      <w:r>
        <w:t>Oguntala</w:t>
      </w:r>
      <w:proofErr w:type="spellEnd"/>
      <w:r>
        <w:t xml:space="preserve"> et al., "</w:t>
      </w:r>
      <w:proofErr w:type="spellStart"/>
      <w:r>
        <w:t>SmartWall</w:t>
      </w:r>
      <w:proofErr w:type="spellEnd"/>
      <w:r>
        <w:t xml:space="preserve">: Novel RFID-Enabled Ambient Human Activity Recognition Using Machine Learning for Unobtrusive Health Monitoring," in IEEE Access, vol. 7, pp. 68022-68033, 2019. </w:t>
      </w:r>
      <w:proofErr w:type="spellStart"/>
      <w:r>
        <w:t>doi</w:t>
      </w:r>
      <w:proofErr w:type="spellEnd"/>
      <w:r>
        <w:t>: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proofErr w:type="spellStart"/>
      <w:r>
        <w:rPr>
          <w:color w:val="000000"/>
          <w:shd w:val="clear" w:color="auto" w:fill="FFFFFF"/>
        </w:rPr>
        <w:t>Reisburg</w:t>
      </w:r>
      <w:proofErr w:type="spellEnd"/>
      <w:r>
        <w:rPr>
          <w:color w:val="000000"/>
          <w:shd w:val="clear" w:color="auto" w:fill="FFFFFF"/>
        </w:rPr>
        <w:t xml:space="preserve"> B, Finkel S, Overall J, Schmidt-</w:t>
      </w:r>
      <w:proofErr w:type="spellStart"/>
      <w:r>
        <w:rPr>
          <w:color w:val="000000"/>
          <w:shd w:val="clear" w:color="auto" w:fill="FFFFFF"/>
        </w:rPr>
        <w:t>Gollas</w:t>
      </w:r>
      <w:proofErr w:type="spellEnd"/>
      <w:r>
        <w:rPr>
          <w:color w:val="000000"/>
          <w:shd w:val="clear" w:color="auto" w:fill="FFFFFF"/>
        </w:rPr>
        <w:t xml:space="preserve"> N, </w:t>
      </w:r>
      <w:proofErr w:type="spellStart"/>
      <w:r>
        <w:rPr>
          <w:color w:val="000000"/>
          <w:shd w:val="clear" w:color="auto" w:fill="FFFFFF"/>
        </w:rPr>
        <w:t>Kanowski</w:t>
      </w:r>
      <w:proofErr w:type="spellEnd"/>
      <w:r>
        <w:rPr>
          <w:color w:val="000000"/>
          <w:shd w:val="clear" w:color="auto" w:fill="FFFFFF"/>
        </w:rPr>
        <w:t xml:space="preserve"> S, </w:t>
      </w:r>
      <w:proofErr w:type="spellStart"/>
      <w:r>
        <w:rPr>
          <w:color w:val="000000"/>
          <w:shd w:val="clear" w:color="auto" w:fill="FFFFFF"/>
        </w:rPr>
        <w:t>Lehfeld</w:t>
      </w:r>
      <w:proofErr w:type="spellEnd"/>
      <w:r>
        <w:rPr>
          <w:color w:val="000000"/>
          <w:shd w:val="clear" w:color="auto" w:fill="FFFFFF"/>
        </w:rPr>
        <w:t xml:space="preserve"> H, </w:t>
      </w:r>
      <w:proofErr w:type="spellStart"/>
      <w:r>
        <w:rPr>
          <w:color w:val="000000"/>
          <w:shd w:val="clear" w:color="auto" w:fill="FFFFFF"/>
        </w:rPr>
        <w:t>Hulla</w:t>
      </w:r>
      <w:proofErr w:type="spellEnd"/>
      <w:r>
        <w:rPr>
          <w:color w:val="000000"/>
          <w:shd w:val="clear" w:color="auto" w:fill="FFFFFF"/>
        </w:rPr>
        <w:t xml:space="preserve"> F, </w:t>
      </w:r>
      <w:proofErr w:type="spellStart"/>
      <w:r>
        <w:rPr>
          <w:color w:val="000000"/>
          <w:shd w:val="clear" w:color="auto" w:fill="FFFFFF"/>
        </w:rPr>
        <w:t>Sclan</w:t>
      </w:r>
      <w:proofErr w:type="spellEnd"/>
      <w:r>
        <w:rPr>
          <w:color w:val="000000"/>
          <w:shd w:val="clear" w:color="auto" w:fill="FFFFFF"/>
        </w:rPr>
        <w:t xml:space="preserve"> SG, Wilms HU, </w:t>
      </w:r>
      <w:proofErr w:type="spellStart"/>
      <w:r>
        <w:rPr>
          <w:color w:val="000000"/>
          <w:shd w:val="clear" w:color="auto" w:fill="FFFFFF"/>
        </w:rPr>
        <w:t>Heininger</w:t>
      </w:r>
      <w:proofErr w:type="spellEnd"/>
      <w:r>
        <w:rPr>
          <w:color w:val="000000"/>
          <w:shd w:val="clear" w:color="auto" w:fill="FFFFFF"/>
        </w:rPr>
        <w:t xml:space="preserve"> K, Hindmarch I, </w:t>
      </w:r>
      <w:proofErr w:type="spellStart"/>
      <w:r>
        <w:rPr>
          <w:color w:val="000000"/>
          <w:shd w:val="clear" w:color="auto" w:fill="FFFFFF"/>
        </w:rPr>
        <w:t>Stemmler</w:t>
      </w:r>
      <w:proofErr w:type="spellEnd"/>
      <w:r>
        <w:rPr>
          <w:color w:val="000000"/>
          <w:shd w:val="clear" w:color="auto" w:fill="FFFFFF"/>
        </w:rPr>
        <w:t xml:space="preserve"> M, Poon L, Kluger A, Cooler C, </w:t>
      </w:r>
      <w:proofErr w:type="spellStart"/>
      <w:r>
        <w:rPr>
          <w:color w:val="000000"/>
          <w:shd w:val="clear" w:color="auto" w:fill="FFFFFF"/>
        </w:rPr>
        <w:t>Bergener</w:t>
      </w:r>
      <w:proofErr w:type="spellEnd"/>
      <w:r>
        <w:rPr>
          <w:color w:val="000000"/>
          <w:shd w:val="clear" w:color="auto" w:fill="FFFFFF"/>
        </w:rPr>
        <w:t xml:space="preserve"> M, </w:t>
      </w:r>
      <w:proofErr w:type="spellStart"/>
      <w:r>
        <w:rPr>
          <w:color w:val="000000"/>
          <w:shd w:val="clear" w:color="auto" w:fill="FFFFFF"/>
        </w:rPr>
        <w:t>Hugonot</w:t>
      </w:r>
      <w:proofErr w:type="spellEnd"/>
      <w:r>
        <w:rPr>
          <w:color w:val="000000"/>
          <w:shd w:val="clear" w:color="auto" w:fill="FFFFFF"/>
        </w:rPr>
        <w:t xml:space="preserve">-Diener L, </w:t>
      </w:r>
      <w:proofErr w:type="spellStart"/>
      <w:r>
        <w:rPr>
          <w:color w:val="000000"/>
          <w:shd w:val="clear" w:color="auto" w:fill="FFFFFF"/>
        </w:rPr>
        <w:t>robert</w:t>
      </w:r>
      <w:proofErr w:type="spellEnd"/>
      <w:r>
        <w:rPr>
          <w:color w:val="000000"/>
          <w:shd w:val="clear" w:color="auto" w:fill="FFFFFF"/>
        </w:rPr>
        <w:t xml:space="preserve"> PH, </w:t>
      </w:r>
      <w:proofErr w:type="spellStart"/>
      <w:r>
        <w:rPr>
          <w:color w:val="000000"/>
          <w:shd w:val="clear" w:color="auto" w:fill="FFFFFF"/>
        </w:rPr>
        <w:t>Erzigkeit</w:t>
      </w:r>
      <w:proofErr w:type="spellEnd"/>
      <w:r>
        <w:rPr>
          <w:color w:val="000000"/>
          <w:shd w:val="clear" w:color="auto" w:fill="FFFFFF"/>
        </w:rPr>
        <w:t xml:space="preserve">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 xml:space="preserve">S. </w:t>
      </w:r>
      <w:proofErr w:type="spellStart"/>
      <w:r w:rsidRPr="00B94F34">
        <w:t>Aminikhanghahi</w:t>
      </w:r>
      <w:proofErr w:type="spellEnd"/>
      <w:r w:rsidRPr="00B94F34">
        <w:t>,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 xml:space="preserve">S. </w:t>
      </w:r>
      <w:proofErr w:type="spellStart"/>
      <w:r w:rsidRPr="00B94F34">
        <w:t>Aminikhanghahi</w:t>
      </w:r>
      <w:proofErr w:type="spellEnd"/>
      <w:r w:rsidRPr="00B94F34">
        <w:t xml:space="preserve">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 xml:space="preserve">A. </w:t>
      </w:r>
      <w:proofErr w:type="spellStart"/>
      <w:r w:rsidRPr="00B94F34">
        <w:t>Alberdi</w:t>
      </w:r>
      <w:proofErr w:type="spellEnd"/>
      <w:r w:rsidRPr="00B94F34">
        <w:t xml:space="preserve">, A. Weakley, A. </w:t>
      </w:r>
      <w:proofErr w:type="spellStart"/>
      <w:r w:rsidRPr="00B94F34">
        <w:t>Goenaga</w:t>
      </w:r>
      <w:proofErr w:type="spellEnd"/>
      <w:r w:rsidRPr="00B94F34">
        <w:t xml:space="preserve">, M. </w:t>
      </w:r>
      <w:proofErr w:type="spellStart"/>
      <w:r w:rsidRPr="00B94F34">
        <w:t>Schmitter</w:t>
      </w:r>
      <w:proofErr w:type="spellEnd"/>
      <w:r w:rsidRPr="00B94F34">
        <w:t>-Edgecombe,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proofErr w:type="spellStart"/>
      <w:r w:rsidRPr="00516547">
        <w:t>Brdiczka</w:t>
      </w:r>
      <w:proofErr w:type="spellEnd"/>
      <w:r w:rsidRPr="00516547">
        <w:t xml:space="preserve"> O, Crowley JL, </w:t>
      </w:r>
      <w:proofErr w:type="spellStart"/>
      <w:r w:rsidRPr="00516547">
        <w:t>Reignier</w:t>
      </w:r>
      <w:proofErr w:type="spellEnd"/>
      <w:r w:rsidRPr="00516547">
        <w:t xml:space="preserve">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 xml:space="preserve">B. Minor, J. </w:t>
      </w:r>
      <w:proofErr w:type="spellStart"/>
      <w:r w:rsidRPr="00B94F34">
        <w:t>Doppa</w:t>
      </w:r>
      <w:proofErr w:type="spellEnd"/>
      <w:r w:rsidRPr="00B94F34">
        <w:t>,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 xml:space="preserve">Logan B, Healey J, </w:t>
      </w:r>
      <w:proofErr w:type="spellStart"/>
      <w:r w:rsidRPr="000224F1">
        <w:t>Philipose</w:t>
      </w:r>
      <w:proofErr w:type="spellEnd"/>
      <w:r w:rsidRPr="000224F1">
        <w:t xml:space="preserve"> M, Tapia EM, </w:t>
      </w:r>
      <w:proofErr w:type="spellStart"/>
      <w:r w:rsidRPr="000224F1">
        <w:t>Intille</w:t>
      </w:r>
      <w:proofErr w:type="spellEnd"/>
      <w:r w:rsidRPr="000224F1">
        <w:t xml:space="preserv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 xml:space="preserve">P. </w:t>
      </w:r>
      <w:proofErr w:type="spellStart"/>
      <w:r w:rsidRPr="00B94F34">
        <w:t>Alinia</w:t>
      </w:r>
      <w:proofErr w:type="spellEnd"/>
      <w:r w:rsidRPr="00B94F34">
        <w:t xml:space="preserve">, C. Cain, R. </w:t>
      </w:r>
      <w:proofErr w:type="spellStart"/>
      <w:r w:rsidRPr="00B94F34">
        <w:t>Fallahzadeh</w:t>
      </w:r>
      <w:proofErr w:type="spellEnd"/>
      <w:r w:rsidRPr="00B94F34">
        <w:t xml:space="preserve">, A. </w:t>
      </w:r>
      <w:proofErr w:type="spellStart"/>
      <w:r w:rsidRPr="00B94F34">
        <w:t>Shahrokni</w:t>
      </w:r>
      <w:proofErr w:type="spellEnd"/>
      <w:r w:rsidRPr="00B94F34">
        <w:t xml:space="preserve">, and H. </w:t>
      </w:r>
      <w:proofErr w:type="spellStart"/>
      <w:r w:rsidRPr="00B94F34">
        <w:t>Ghasemzadeh</w:t>
      </w:r>
      <w:proofErr w:type="spellEnd"/>
      <w:r w:rsidRPr="00B94F34">
        <w:t>. How accurate is your activity tracker? A comparative study of step counts in low-intensity physical activities. Journal of Medical Internet Research, 5(8):e106, 2017</w:t>
      </w:r>
    </w:p>
    <w:p w14:paraId="6DA4823B" w14:textId="75A6DF63" w:rsidR="00B94F34" w:rsidRDefault="00B94F34" w:rsidP="00B94F34">
      <w:pPr>
        <w:pStyle w:val="ListParagraph"/>
        <w:numPr>
          <w:ilvl w:val="0"/>
          <w:numId w:val="26"/>
        </w:numPr>
        <w:jc w:val="both"/>
      </w:pPr>
      <w:r w:rsidRPr="00B94F34">
        <w:t xml:space="preserve">K. </w:t>
      </w:r>
      <w:proofErr w:type="spellStart"/>
      <w:r w:rsidRPr="00B94F34">
        <w:t>Feuz</w:t>
      </w:r>
      <w:proofErr w:type="spellEnd"/>
      <w:r w:rsidRPr="00B94F34">
        <w:t>,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 xml:space="preserve">J.-L. Reyes-Ortiz, L. </w:t>
      </w:r>
      <w:proofErr w:type="spellStart"/>
      <w:r>
        <w:t>Oneto</w:t>
      </w:r>
      <w:proofErr w:type="spellEnd"/>
      <w:r>
        <w:t xml:space="preserve">, A. </w:t>
      </w:r>
      <w:proofErr w:type="spellStart"/>
      <w:r>
        <w:t>Samà</w:t>
      </w:r>
      <w:proofErr w:type="spellEnd"/>
      <w:r>
        <w:t xml:space="preserve">, X. Parra, and D. </w:t>
      </w:r>
      <w:proofErr w:type="spellStart"/>
      <w:r>
        <w:t>Anguita</w:t>
      </w:r>
      <w:proofErr w:type="spellEnd"/>
      <w:r>
        <w:t>,“Transition-Aware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 xml:space="preserve">Davis-Owusu, </w:t>
      </w:r>
      <w:proofErr w:type="spellStart"/>
      <w:r w:rsidRPr="003541F0">
        <w:t>Kadian</w:t>
      </w:r>
      <w:proofErr w:type="spellEnd"/>
      <w:r w:rsidRPr="003541F0">
        <w:t xml:space="preserve"> &amp; Owusu, Evans &amp; </w:t>
      </w:r>
      <w:proofErr w:type="spellStart"/>
      <w:r w:rsidRPr="003541F0">
        <w:t>Bastani</w:t>
      </w:r>
      <w:proofErr w:type="spellEnd"/>
      <w:r w:rsidRPr="003541F0">
        <w:t xml:space="preserve">, Vahid &amp; </w:t>
      </w:r>
      <w:proofErr w:type="spellStart"/>
      <w:r w:rsidRPr="003541F0">
        <w:t>Marcenaro</w:t>
      </w:r>
      <w:proofErr w:type="spellEnd"/>
      <w:r w:rsidRPr="003541F0">
        <w:t xml:space="preserve">, Lucio &amp; Hu, Jun &amp; </w:t>
      </w:r>
      <w:proofErr w:type="spellStart"/>
      <w:r w:rsidRPr="003541F0">
        <w:t>Regazzoni</w:t>
      </w:r>
      <w:proofErr w:type="spellEnd"/>
      <w:r w:rsidRPr="003541F0">
        <w:t xml:space="preserve">, Carlo &amp; </w:t>
      </w:r>
      <w:proofErr w:type="spellStart"/>
      <w:r w:rsidRPr="003541F0">
        <w:t>Feijs</w:t>
      </w:r>
      <w:proofErr w:type="spellEnd"/>
      <w:r w:rsidRPr="003541F0">
        <w:t xml:space="preserve">, </w:t>
      </w:r>
      <w:proofErr w:type="spellStart"/>
      <w:r w:rsidRPr="003541F0">
        <w:t>Loe</w:t>
      </w:r>
      <w:proofErr w:type="spellEnd"/>
      <w:r w:rsidRPr="003541F0">
        <w:t>. (2016). Activity recognition based on inertial sensors for Ambient Assisted Living.</w:t>
      </w:r>
    </w:p>
    <w:p w14:paraId="3D51070D" w14:textId="0F0EE5EA" w:rsidR="003541F0" w:rsidRDefault="003541F0" w:rsidP="003541F0">
      <w:pPr>
        <w:pStyle w:val="ListParagraph"/>
        <w:numPr>
          <w:ilvl w:val="0"/>
          <w:numId w:val="26"/>
        </w:numPr>
        <w:jc w:val="both"/>
      </w:pPr>
      <w:r>
        <w:t xml:space="preserve">B. Najafi, K. </w:t>
      </w:r>
      <w:proofErr w:type="spellStart"/>
      <w:r>
        <w:t>Aminian</w:t>
      </w:r>
      <w:proofErr w:type="spellEnd"/>
      <w:r>
        <w:t xml:space="preserve">, A. </w:t>
      </w:r>
      <w:proofErr w:type="spellStart"/>
      <w:r>
        <w:t>Paraschiv</w:t>
      </w:r>
      <w:proofErr w:type="spellEnd"/>
      <w:r>
        <w:t xml:space="preserve">-Ionescu, F. Loew, C. J. </w:t>
      </w:r>
      <w:proofErr w:type="spellStart"/>
      <w:r>
        <w:t>B¨ula</w:t>
      </w:r>
      <w:proofErr w:type="spellEnd"/>
      <w:r>
        <w:t>, and P. Robert, “Ambulatory system for human motion analysis using a kinematic 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 xml:space="preserve">Assessing the quality of activities in a smart environment. Cook DJ, </w:t>
      </w:r>
      <w:proofErr w:type="spellStart"/>
      <w:r>
        <w:t>Schmitter</w:t>
      </w:r>
      <w:proofErr w:type="spellEnd"/>
      <w:r>
        <w:t>-Edgecombe M Methods Inf Med. 2009; 48(5):480-5</w:t>
      </w:r>
    </w:p>
    <w:p w14:paraId="759325F8" w14:textId="51C7CFD4" w:rsidR="003541F0" w:rsidRDefault="003541F0" w:rsidP="003541F0">
      <w:pPr>
        <w:pStyle w:val="ListParagraph"/>
        <w:numPr>
          <w:ilvl w:val="0"/>
          <w:numId w:val="26"/>
        </w:numPr>
        <w:jc w:val="both"/>
      </w:pPr>
      <w:r>
        <w:t xml:space="preserve">N. A. </w:t>
      </w:r>
      <w:proofErr w:type="spellStart"/>
      <w:r>
        <w:t>Capela</w:t>
      </w:r>
      <w:proofErr w:type="spellEnd"/>
      <w:r>
        <w:t xml:space="preserve">, E. D. Lemaire, and N. </w:t>
      </w:r>
      <w:proofErr w:type="spellStart"/>
      <w:r>
        <w:t>Baddour</w:t>
      </w:r>
      <w:proofErr w:type="spellEnd"/>
      <w:r>
        <w:t xml:space="preserve">, “Feature selection for wearable smartphone-based human activity recognition with able bodied, elderly, and stroke patients,” </w:t>
      </w:r>
      <w:proofErr w:type="spellStart"/>
      <w:r>
        <w:t>PloS</w:t>
      </w:r>
      <w:proofErr w:type="spellEnd"/>
      <w:r>
        <w:t xml:space="preserve"> one, vol. 10, no. 4, p. e0124414, 2015.</w:t>
      </w:r>
    </w:p>
    <w:p w14:paraId="797CDC1E" w14:textId="06A6A56B" w:rsidR="003541F0" w:rsidRDefault="003541F0" w:rsidP="003541F0">
      <w:pPr>
        <w:pStyle w:val="ListParagraph"/>
        <w:numPr>
          <w:ilvl w:val="0"/>
          <w:numId w:val="26"/>
        </w:numPr>
        <w:jc w:val="both"/>
      </w:pPr>
      <w:r>
        <w:t xml:space="preserve">K. Davis, E. Owusu, C. </w:t>
      </w:r>
      <w:proofErr w:type="spellStart"/>
      <w:r>
        <w:t>Regazzoni</w:t>
      </w:r>
      <w:proofErr w:type="spellEnd"/>
      <w:r>
        <w:t xml:space="preserve">, L. </w:t>
      </w:r>
      <w:proofErr w:type="spellStart"/>
      <w:r>
        <w:t>Marcenaro</w:t>
      </w:r>
      <w:proofErr w:type="spellEnd"/>
      <w:r>
        <w:t xml:space="preserve">, L. </w:t>
      </w:r>
      <w:proofErr w:type="spellStart"/>
      <w:r>
        <w:t>Feijs</w:t>
      </w:r>
      <w:proofErr w:type="spellEnd"/>
      <w:r>
        <w:t xml:space="preserve">, and J. </w:t>
      </w:r>
      <w:proofErr w:type="spellStart"/>
      <w:r>
        <w:t>Hu,“Perception</w:t>
      </w:r>
      <w:proofErr w:type="spellEnd"/>
      <w:r>
        <w:t xml:space="preserve">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 xml:space="preserve">Gu T, Wu Z, Tao X, </w:t>
      </w:r>
      <w:proofErr w:type="spellStart"/>
      <w:r w:rsidRPr="00A83947">
        <w:t>Pung</w:t>
      </w:r>
      <w:proofErr w:type="spellEnd"/>
      <w:r w:rsidRPr="00A83947">
        <w:t xml:space="preserve"> HK, Lu J. </w:t>
      </w:r>
      <w:proofErr w:type="spellStart"/>
      <w:r w:rsidRPr="00A83947">
        <w:t>epSICAR</w:t>
      </w:r>
      <w:proofErr w:type="spellEnd"/>
      <w:r w:rsidRPr="00A83947">
        <w:t xml:space="preserve">: an emerging </w:t>
      </w:r>
      <w:proofErr w:type="gramStart"/>
      <w:r w:rsidRPr="00A83947">
        <w:t>patterns based</w:t>
      </w:r>
      <w:proofErr w:type="gramEnd"/>
      <w:r w:rsidRPr="00A83947">
        <w:t xml:space="preserve">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 xml:space="preserve">N. D. Rodríguez, M. P. </w:t>
      </w:r>
      <w:proofErr w:type="spellStart"/>
      <w:r w:rsidRPr="00FE5B82">
        <w:t>Cuéllar</w:t>
      </w:r>
      <w:proofErr w:type="spellEnd"/>
      <w:r w:rsidRPr="00FE5B82">
        <w:t xml:space="preserve">, J. Lilius, M. D. Calvo-Flores, "A survey on ontologies for human behavior recognition", ACM </w:t>
      </w:r>
      <w:proofErr w:type="spellStart"/>
      <w:r w:rsidRPr="00FE5B82">
        <w:t>Comput</w:t>
      </w:r>
      <w:proofErr w:type="spellEnd"/>
      <w:r w:rsidRPr="00FE5B82">
        <w:t xml:space="preserve">. </w:t>
      </w:r>
      <w:proofErr w:type="spellStart"/>
      <w:r w:rsidRPr="00FE5B82">
        <w:t>Surv</w:t>
      </w:r>
      <w:proofErr w:type="spellEnd"/>
      <w:r w:rsidRPr="00FE5B82">
        <w:t>., vol. 46, no. 4, pp. 1-43, 2014</w:t>
      </w:r>
    </w:p>
    <w:p w14:paraId="435BEE2E" w14:textId="4DC74F49" w:rsidR="003541F0" w:rsidRDefault="00361E98" w:rsidP="00361E98">
      <w:pPr>
        <w:pStyle w:val="ListParagraph"/>
        <w:numPr>
          <w:ilvl w:val="0"/>
          <w:numId w:val="26"/>
        </w:numPr>
        <w:jc w:val="both"/>
      </w:pPr>
      <w:r w:rsidRPr="00361E98">
        <w:t xml:space="preserve">Nweke, Henry &amp; Wah, </w:t>
      </w:r>
      <w:proofErr w:type="spellStart"/>
      <w:r w:rsidRPr="00361E98">
        <w:t>Teh</w:t>
      </w:r>
      <w:proofErr w:type="spellEnd"/>
      <w:r w:rsidRPr="00361E98">
        <w:t xml:space="preserve"> &amp; al-</w:t>
      </w:r>
      <w:proofErr w:type="spellStart"/>
      <w:r w:rsidRPr="00361E98">
        <w:t>garadi</w:t>
      </w:r>
      <w:proofErr w:type="spellEnd"/>
      <w:r w:rsidRPr="00361E98">
        <w:t xml:space="preserve">, Mohammed &amp; </w:t>
      </w:r>
      <w:proofErr w:type="spellStart"/>
      <w:r w:rsidRPr="00361E98">
        <w:t>Alo</w:t>
      </w:r>
      <w:proofErr w:type="spellEnd"/>
      <w:r w:rsidRPr="00361E98">
        <w:t>,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proofErr w:type="spellStart"/>
      <w:r w:rsidRPr="00361E98">
        <w:t>Banos</w:t>
      </w:r>
      <w:proofErr w:type="spellEnd"/>
      <w:r w:rsidRPr="00361E98">
        <w:t xml:space="preserve">, O., Garcia, R., </w:t>
      </w:r>
      <w:proofErr w:type="spellStart"/>
      <w:r w:rsidRPr="00361E98">
        <w:t>Holgado-Terriza</w:t>
      </w:r>
      <w:proofErr w:type="spellEnd"/>
      <w:r w:rsidRPr="00361E98">
        <w:t xml:space="preserve">, J. A., Damas, M., Pomares, H., Rojas, I., </w:t>
      </w:r>
      <w:proofErr w:type="spellStart"/>
      <w:r w:rsidRPr="00361E98">
        <w:t>Saez</w:t>
      </w:r>
      <w:proofErr w:type="spellEnd"/>
      <w:r w:rsidRPr="00361E98">
        <w:t xml:space="preserve">, A., &amp; </w:t>
      </w:r>
      <w:proofErr w:type="spellStart"/>
      <w:r w:rsidRPr="00361E98">
        <w:t>Villalonga</w:t>
      </w:r>
      <w:proofErr w:type="spellEnd"/>
      <w:r w:rsidRPr="00361E98">
        <w:t xml:space="preserve">, C. (2014). </w:t>
      </w:r>
      <w:proofErr w:type="spellStart"/>
      <w:r w:rsidRPr="00361E98">
        <w:t>mHealthDroid</w:t>
      </w:r>
      <w:proofErr w:type="spellEnd"/>
      <w:r w:rsidRPr="00361E98">
        <w:t>: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lastRenderedPageBreak/>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proofErr w:type="spellStart"/>
      <w:r w:rsidRPr="00361E98">
        <w:t>Cornacchia</w:t>
      </w:r>
      <w:proofErr w:type="spellEnd"/>
      <w:r w:rsidRPr="00361E98">
        <w:t xml:space="preserve">, M., </w:t>
      </w:r>
      <w:proofErr w:type="spellStart"/>
      <w:r w:rsidRPr="00361E98">
        <w:t>Ozcan</w:t>
      </w:r>
      <w:proofErr w:type="spellEnd"/>
      <w:r w:rsidRPr="00361E98">
        <w:t xml:space="preserve">, K., Zheng, Y., &amp; </w:t>
      </w:r>
      <w:proofErr w:type="spellStart"/>
      <w:r w:rsidRPr="00361E98">
        <w:t>Velipasalar</w:t>
      </w:r>
      <w:proofErr w:type="spellEnd"/>
      <w:r w:rsidRPr="00361E98">
        <w:t>,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 xml:space="preserve">K. Robertson, C. </w:t>
      </w:r>
      <w:proofErr w:type="spellStart"/>
      <w:r>
        <w:t>Rosasco</w:t>
      </w:r>
      <w:proofErr w:type="spellEnd"/>
      <w:r>
        <w:t xml:space="preserve">, K. </w:t>
      </w:r>
      <w:proofErr w:type="spellStart"/>
      <w:r>
        <w:t>Feuz</w:t>
      </w:r>
      <w:proofErr w:type="spellEnd"/>
      <w:r>
        <w:t xml:space="preserve">, M. </w:t>
      </w:r>
      <w:proofErr w:type="spellStart"/>
      <w:r>
        <w:t>Schmitter</w:t>
      </w:r>
      <w:proofErr w:type="spellEnd"/>
      <w:r>
        <w:t>-Edgecombe, and D. Cook, “Prompting technologies: A comparison of time-based and context-aware transition-based prompting.,” Technol. Health Care, vol. 23, no. 6,pp. 745–56, Jan. 2015.</w:t>
      </w:r>
    </w:p>
    <w:p w14:paraId="2745C40F" w14:textId="1382A868" w:rsidR="00361E98" w:rsidRDefault="00361E98" w:rsidP="00361E98">
      <w:pPr>
        <w:pStyle w:val="ListParagraph"/>
        <w:numPr>
          <w:ilvl w:val="0"/>
          <w:numId w:val="26"/>
        </w:numPr>
        <w:jc w:val="both"/>
      </w:pPr>
      <w:r>
        <w:t xml:space="preserve">J. Wang, Y. Chen, S. Hao, X. Peng, and L. Hu, “Deep learning for sensor-based activity recognition: A Survey,” Pattern </w:t>
      </w:r>
      <w:proofErr w:type="spellStart"/>
      <w:r>
        <w:t>Recognit</w:t>
      </w:r>
      <w:proofErr w:type="spellEnd"/>
      <w:r>
        <w:t>. Lett., Feb. 2018.</w:t>
      </w:r>
    </w:p>
    <w:p w14:paraId="16834BA4" w14:textId="3B725E64" w:rsidR="00361E98" w:rsidRDefault="00361E98" w:rsidP="00361E98">
      <w:pPr>
        <w:pStyle w:val="ListParagraph"/>
        <w:numPr>
          <w:ilvl w:val="0"/>
          <w:numId w:val="26"/>
        </w:numPr>
        <w:jc w:val="both"/>
      </w:pPr>
      <w:r w:rsidRPr="00361E98">
        <w:t xml:space="preserve">A. </w:t>
      </w:r>
      <w:proofErr w:type="spellStart"/>
      <w:r w:rsidRPr="00361E98">
        <w:t>Jordao</w:t>
      </w:r>
      <w:proofErr w:type="spellEnd"/>
      <w:r w:rsidRPr="00361E98">
        <w:t xml:space="preserve">, A. C. </w:t>
      </w:r>
      <w:proofErr w:type="spellStart"/>
      <w:r w:rsidRPr="00361E98">
        <w:t>Nazare</w:t>
      </w:r>
      <w:proofErr w:type="spellEnd"/>
      <w:r w:rsidRPr="00361E98">
        <w:t xml:space="preserve">, J. </w:t>
      </w:r>
      <w:proofErr w:type="spellStart"/>
      <w:r w:rsidRPr="00361E98">
        <w:t>Sena</w:t>
      </w:r>
      <w:proofErr w:type="spellEnd"/>
      <w:r w:rsidRPr="00361E98">
        <w:t xml:space="preserve">, W. R. Schwartz, "Human activity recognition based on wearable sensor data: A standardization of the state-of-the-art" in arXiv:1806.05226, 2018, [online] Available: </w:t>
      </w:r>
      <w:hyperlink r:id="rId42"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t xml:space="preserve">K. Wang, J. He and L. Zhang, "Attention-Based Convolutional Neural Network for Weakly Labeled Human Activities’ Recognition With Wearable Sensors," in IEEE Sensors Journal, vol. 19, no. 17, pp. 7598-7604, 1 Sept.1, 2019. </w:t>
      </w:r>
      <w:proofErr w:type="spellStart"/>
      <w:r>
        <w:t>doi</w:t>
      </w:r>
      <w:proofErr w:type="spellEnd"/>
      <w:r>
        <w:t>: 10.1109/JSEN.2019.2917225</w:t>
      </w:r>
    </w:p>
    <w:p w14:paraId="6A43554B" w14:textId="55D6F66D" w:rsidR="00CC40AA" w:rsidRPr="006A3106" w:rsidRDefault="00B03632" w:rsidP="002241E3">
      <w:pPr>
        <w:pStyle w:val="ListParagraph"/>
        <w:numPr>
          <w:ilvl w:val="0"/>
          <w:numId w:val="26"/>
        </w:numPr>
        <w:jc w:val="both"/>
      </w:pPr>
      <w:r w:rsidRPr="00B03632">
        <w:t xml:space="preserve">Chung, </w:t>
      </w:r>
      <w:proofErr w:type="spellStart"/>
      <w:r w:rsidRPr="00B03632">
        <w:t>Seungeun</w:t>
      </w:r>
      <w:proofErr w:type="spellEnd"/>
      <w:r w:rsidRPr="00B03632">
        <w:t xml:space="preserve"> et al. “Sensor Data Acquisition and Multimodal Sensor Fusion for Human Activity Recognition Using Deep Learning.” Sensors (Basel, Switzerland) vol. 19,7 1716. 10 Apr. 2019, doi:10.3390/s19071716</w:t>
      </w:r>
      <w:r w:rsidR="00D773E5">
        <w:t>.</w:t>
      </w:r>
      <w:r w:rsidR="00A97473">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324D2" w14:textId="77777777" w:rsidR="00B75148" w:rsidRDefault="00B75148" w:rsidP="001A3B3D">
      <w:r>
        <w:separator/>
      </w:r>
    </w:p>
  </w:endnote>
  <w:endnote w:type="continuationSeparator" w:id="0">
    <w:p w14:paraId="591D797E" w14:textId="77777777" w:rsidR="00B75148" w:rsidRDefault="00B7514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AE775" w14:textId="32BA8C91" w:rsidR="002241E3" w:rsidRPr="006F6D3D" w:rsidRDefault="002241E3"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AE499" w14:textId="77777777" w:rsidR="00B75148" w:rsidRDefault="00B75148" w:rsidP="001A3B3D">
      <w:r>
        <w:separator/>
      </w:r>
    </w:p>
  </w:footnote>
  <w:footnote w:type="continuationSeparator" w:id="0">
    <w:p w14:paraId="3BF9D042" w14:textId="77777777" w:rsidR="00B75148" w:rsidRDefault="00B7514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D6"/>
    <w:rsid w:val="00007C38"/>
    <w:rsid w:val="00011651"/>
    <w:rsid w:val="000122DE"/>
    <w:rsid w:val="0001373E"/>
    <w:rsid w:val="00013FC9"/>
    <w:rsid w:val="000224F1"/>
    <w:rsid w:val="0004781E"/>
    <w:rsid w:val="000579FD"/>
    <w:rsid w:val="000702DC"/>
    <w:rsid w:val="0008758A"/>
    <w:rsid w:val="000910F8"/>
    <w:rsid w:val="000A314A"/>
    <w:rsid w:val="000C1E68"/>
    <w:rsid w:val="000D2DAA"/>
    <w:rsid w:val="000F0E81"/>
    <w:rsid w:val="000F243F"/>
    <w:rsid w:val="000F5615"/>
    <w:rsid w:val="00101C30"/>
    <w:rsid w:val="00124578"/>
    <w:rsid w:val="001275CE"/>
    <w:rsid w:val="001306E5"/>
    <w:rsid w:val="0015177B"/>
    <w:rsid w:val="001540CC"/>
    <w:rsid w:val="00166B1F"/>
    <w:rsid w:val="001741C2"/>
    <w:rsid w:val="00187953"/>
    <w:rsid w:val="001A2EFD"/>
    <w:rsid w:val="001A3AE2"/>
    <w:rsid w:val="001A3B3D"/>
    <w:rsid w:val="001B67DC"/>
    <w:rsid w:val="001E3765"/>
    <w:rsid w:val="001E7641"/>
    <w:rsid w:val="001E78B6"/>
    <w:rsid w:val="001F7FDB"/>
    <w:rsid w:val="002015E3"/>
    <w:rsid w:val="0020545D"/>
    <w:rsid w:val="002241E3"/>
    <w:rsid w:val="002254A9"/>
    <w:rsid w:val="00233D97"/>
    <w:rsid w:val="002347A2"/>
    <w:rsid w:val="00240112"/>
    <w:rsid w:val="002532DB"/>
    <w:rsid w:val="002850E3"/>
    <w:rsid w:val="002A0C7D"/>
    <w:rsid w:val="002B14FB"/>
    <w:rsid w:val="002B7D38"/>
    <w:rsid w:val="002C07A2"/>
    <w:rsid w:val="002D39EB"/>
    <w:rsid w:val="002D4299"/>
    <w:rsid w:val="002F1947"/>
    <w:rsid w:val="002F2524"/>
    <w:rsid w:val="002F59E5"/>
    <w:rsid w:val="00305A7F"/>
    <w:rsid w:val="00311A27"/>
    <w:rsid w:val="003125D1"/>
    <w:rsid w:val="003520FE"/>
    <w:rsid w:val="003541F0"/>
    <w:rsid w:val="00354FCF"/>
    <w:rsid w:val="003562AA"/>
    <w:rsid w:val="00361E98"/>
    <w:rsid w:val="0037640D"/>
    <w:rsid w:val="003A19E2"/>
    <w:rsid w:val="003A388C"/>
    <w:rsid w:val="003B2B40"/>
    <w:rsid w:val="003B4239"/>
    <w:rsid w:val="003B4E04"/>
    <w:rsid w:val="003C1A53"/>
    <w:rsid w:val="003C75B9"/>
    <w:rsid w:val="003D34F5"/>
    <w:rsid w:val="003E2841"/>
    <w:rsid w:val="003E31DD"/>
    <w:rsid w:val="003F01DB"/>
    <w:rsid w:val="003F1DB9"/>
    <w:rsid w:val="003F5A08"/>
    <w:rsid w:val="003F6FD9"/>
    <w:rsid w:val="0040005C"/>
    <w:rsid w:val="0041097C"/>
    <w:rsid w:val="00414968"/>
    <w:rsid w:val="00420716"/>
    <w:rsid w:val="00425645"/>
    <w:rsid w:val="00426267"/>
    <w:rsid w:val="004325FB"/>
    <w:rsid w:val="004432BA"/>
    <w:rsid w:val="0044407E"/>
    <w:rsid w:val="00447BB9"/>
    <w:rsid w:val="0046031D"/>
    <w:rsid w:val="00471B9B"/>
    <w:rsid w:val="004736BD"/>
    <w:rsid w:val="00473AC9"/>
    <w:rsid w:val="00481F3E"/>
    <w:rsid w:val="004862CB"/>
    <w:rsid w:val="0048687F"/>
    <w:rsid w:val="004B1C1A"/>
    <w:rsid w:val="004C4482"/>
    <w:rsid w:val="004D3924"/>
    <w:rsid w:val="004D72B5"/>
    <w:rsid w:val="00516547"/>
    <w:rsid w:val="00537439"/>
    <w:rsid w:val="0053774F"/>
    <w:rsid w:val="00551B7F"/>
    <w:rsid w:val="0056610F"/>
    <w:rsid w:val="00575BCA"/>
    <w:rsid w:val="00582807"/>
    <w:rsid w:val="00592DA6"/>
    <w:rsid w:val="005934C7"/>
    <w:rsid w:val="005B0344"/>
    <w:rsid w:val="005B520E"/>
    <w:rsid w:val="005B6DE0"/>
    <w:rsid w:val="005E2800"/>
    <w:rsid w:val="005F15B3"/>
    <w:rsid w:val="00605825"/>
    <w:rsid w:val="006118D8"/>
    <w:rsid w:val="006126E4"/>
    <w:rsid w:val="006321C1"/>
    <w:rsid w:val="006435B6"/>
    <w:rsid w:val="00645D22"/>
    <w:rsid w:val="00647855"/>
    <w:rsid w:val="00651A08"/>
    <w:rsid w:val="00654204"/>
    <w:rsid w:val="00667C07"/>
    <w:rsid w:val="00670434"/>
    <w:rsid w:val="006A3106"/>
    <w:rsid w:val="006A7581"/>
    <w:rsid w:val="006B6B66"/>
    <w:rsid w:val="006C5C71"/>
    <w:rsid w:val="006D68DE"/>
    <w:rsid w:val="006F6D3D"/>
    <w:rsid w:val="0071203B"/>
    <w:rsid w:val="00715BEA"/>
    <w:rsid w:val="00716F4C"/>
    <w:rsid w:val="00717F8D"/>
    <w:rsid w:val="00730B97"/>
    <w:rsid w:val="00740EEA"/>
    <w:rsid w:val="007718E8"/>
    <w:rsid w:val="00776FB0"/>
    <w:rsid w:val="00780781"/>
    <w:rsid w:val="00784CE8"/>
    <w:rsid w:val="00794804"/>
    <w:rsid w:val="007A355D"/>
    <w:rsid w:val="007A4E46"/>
    <w:rsid w:val="007B33F1"/>
    <w:rsid w:val="007B6DDA"/>
    <w:rsid w:val="007C0308"/>
    <w:rsid w:val="007C2FF2"/>
    <w:rsid w:val="007C6E7D"/>
    <w:rsid w:val="007D6232"/>
    <w:rsid w:val="007D659B"/>
    <w:rsid w:val="007D778A"/>
    <w:rsid w:val="007E1814"/>
    <w:rsid w:val="007E2FAA"/>
    <w:rsid w:val="007F1F99"/>
    <w:rsid w:val="007F768F"/>
    <w:rsid w:val="00805B6D"/>
    <w:rsid w:val="0080742B"/>
    <w:rsid w:val="0080791D"/>
    <w:rsid w:val="008113B3"/>
    <w:rsid w:val="00836367"/>
    <w:rsid w:val="00862257"/>
    <w:rsid w:val="00873603"/>
    <w:rsid w:val="0087362B"/>
    <w:rsid w:val="0087452A"/>
    <w:rsid w:val="00876064"/>
    <w:rsid w:val="00881B41"/>
    <w:rsid w:val="00883B0B"/>
    <w:rsid w:val="00892E5F"/>
    <w:rsid w:val="00895B33"/>
    <w:rsid w:val="008A2C7D"/>
    <w:rsid w:val="008B25E3"/>
    <w:rsid w:val="008B6524"/>
    <w:rsid w:val="008C4B23"/>
    <w:rsid w:val="008D5042"/>
    <w:rsid w:val="008D6E7C"/>
    <w:rsid w:val="008E4CD8"/>
    <w:rsid w:val="008F6E2C"/>
    <w:rsid w:val="00920C25"/>
    <w:rsid w:val="00926520"/>
    <w:rsid w:val="009303D9"/>
    <w:rsid w:val="00933C64"/>
    <w:rsid w:val="009367DE"/>
    <w:rsid w:val="009645AF"/>
    <w:rsid w:val="00972203"/>
    <w:rsid w:val="009A08C4"/>
    <w:rsid w:val="009A3B7C"/>
    <w:rsid w:val="009B1F6E"/>
    <w:rsid w:val="009B440F"/>
    <w:rsid w:val="009D2410"/>
    <w:rsid w:val="009D261B"/>
    <w:rsid w:val="009E406F"/>
    <w:rsid w:val="009F1D79"/>
    <w:rsid w:val="009F3AC5"/>
    <w:rsid w:val="00A059B3"/>
    <w:rsid w:val="00A603FD"/>
    <w:rsid w:val="00A6049A"/>
    <w:rsid w:val="00A673AF"/>
    <w:rsid w:val="00A73EF3"/>
    <w:rsid w:val="00A746CA"/>
    <w:rsid w:val="00A83947"/>
    <w:rsid w:val="00A84D85"/>
    <w:rsid w:val="00A94170"/>
    <w:rsid w:val="00A97473"/>
    <w:rsid w:val="00AA5AE3"/>
    <w:rsid w:val="00AB3AEE"/>
    <w:rsid w:val="00AC3129"/>
    <w:rsid w:val="00AD6357"/>
    <w:rsid w:val="00AE3409"/>
    <w:rsid w:val="00B03632"/>
    <w:rsid w:val="00B101DB"/>
    <w:rsid w:val="00B11A60"/>
    <w:rsid w:val="00B17C49"/>
    <w:rsid w:val="00B214C3"/>
    <w:rsid w:val="00B22613"/>
    <w:rsid w:val="00B267E5"/>
    <w:rsid w:val="00B44A76"/>
    <w:rsid w:val="00B57521"/>
    <w:rsid w:val="00B66B3E"/>
    <w:rsid w:val="00B75148"/>
    <w:rsid w:val="00B768D1"/>
    <w:rsid w:val="00B81183"/>
    <w:rsid w:val="00B850B2"/>
    <w:rsid w:val="00B94F34"/>
    <w:rsid w:val="00BA1025"/>
    <w:rsid w:val="00BB5E67"/>
    <w:rsid w:val="00BC329F"/>
    <w:rsid w:val="00BC3420"/>
    <w:rsid w:val="00BC4817"/>
    <w:rsid w:val="00BD670B"/>
    <w:rsid w:val="00BE5C0D"/>
    <w:rsid w:val="00BE7D3C"/>
    <w:rsid w:val="00BF5FF6"/>
    <w:rsid w:val="00C0207F"/>
    <w:rsid w:val="00C073C0"/>
    <w:rsid w:val="00C16117"/>
    <w:rsid w:val="00C167B0"/>
    <w:rsid w:val="00C3075A"/>
    <w:rsid w:val="00C43B71"/>
    <w:rsid w:val="00C5626E"/>
    <w:rsid w:val="00C919A4"/>
    <w:rsid w:val="00CA4392"/>
    <w:rsid w:val="00CB4C2C"/>
    <w:rsid w:val="00CC393F"/>
    <w:rsid w:val="00CC40AA"/>
    <w:rsid w:val="00CD0833"/>
    <w:rsid w:val="00CD1FD0"/>
    <w:rsid w:val="00CD2F0A"/>
    <w:rsid w:val="00CD3D1A"/>
    <w:rsid w:val="00CD4695"/>
    <w:rsid w:val="00CE1DEF"/>
    <w:rsid w:val="00D05DCC"/>
    <w:rsid w:val="00D104EB"/>
    <w:rsid w:val="00D15519"/>
    <w:rsid w:val="00D2176E"/>
    <w:rsid w:val="00D632BE"/>
    <w:rsid w:val="00D67780"/>
    <w:rsid w:val="00D71A0D"/>
    <w:rsid w:val="00D72D06"/>
    <w:rsid w:val="00D7522C"/>
    <w:rsid w:val="00D7536F"/>
    <w:rsid w:val="00D76668"/>
    <w:rsid w:val="00D773E5"/>
    <w:rsid w:val="00D84C0B"/>
    <w:rsid w:val="00D9309F"/>
    <w:rsid w:val="00DA4C7F"/>
    <w:rsid w:val="00DB22C8"/>
    <w:rsid w:val="00DC0658"/>
    <w:rsid w:val="00DC5B99"/>
    <w:rsid w:val="00DD013C"/>
    <w:rsid w:val="00DF6E9B"/>
    <w:rsid w:val="00E07383"/>
    <w:rsid w:val="00E165BC"/>
    <w:rsid w:val="00E347B0"/>
    <w:rsid w:val="00E61E12"/>
    <w:rsid w:val="00E7596C"/>
    <w:rsid w:val="00E80BFF"/>
    <w:rsid w:val="00E878F2"/>
    <w:rsid w:val="00E92568"/>
    <w:rsid w:val="00EA0BCB"/>
    <w:rsid w:val="00EA30D5"/>
    <w:rsid w:val="00EC2C83"/>
    <w:rsid w:val="00EC39FB"/>
    <w:rsid w:val="00ED0149"/>
    <w:rsid w:val="00ED3873"/>
    <w:rsid w:val="00ED583C"/>
    <w:rsid w:val="00EE759F"/>
    <w:rsid w:val="00EF7DE3"/>
    <w:rsid w:val="00F023A8"/>
    <w:rsid w:val="00F03103"/>
    <w:rsid w:val="00F0769D"/>
    <w:rsid w:val="00F101F8"/>
    <w:rsid w:val="00F1648B"/>
    <w:rsid w:val="00F271DE"/>
    <w:rsid w:val="00F27C59"/>
    <w:rsid w:val="00F3408C"/>
    <w:rsid w:val="00F36EC3"/>
    <w:rsid w:val="00F464A1"/>
    <w:rsid w:val="00F627DA"/>
    <w:rsid w:val="00F6568D"/>
    <w:rsid w:val="00F668EF"/>
    <w:rsid w:val="00F672C7"/>
    <w:rsid w:val="00F7288F"/>
    <w:rsid w:val="00F82966"/>
    <w:rsid w:val="00F847A6"/>
    <w:rsid w:val="00F85B72"/>
    <w:rsid w:val="00F929EA"/>
    <w:rsid w:val="00F9441B"/>
    <w:rsid w:val="00F9614F"/>
    <w:rsid w:val="00FA4C32"/>
    <w:rsid w:val="00FA509C"/>
    <w:rsid w:val="00FA68E2"/>
    <w:rsid w:val="00FB0FAC"/>
    <w:rsid w:val="00FB6AAF"/>
    <w:rsid w:val="00FB725A"/>
    <w:rsid w:val="00FC1709"/>
    <w:rsid w:val="00FE5B82"/>
    <w:rsid w:val="00FE7114"/>
    <w:rsid w:val="00FF0BDB"/>
    <w:rsid w:val="00FF0C23"/>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rxiv.org/abs/1806.052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701901-6C73-4086-B07D-BA46DAF51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5943</Words>
  <Characters>33877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Comparative Classifier Model Approach on Human Activity Recognition from Ambient Intelligence Dataset</vt:lpstr>
    </vt:vector>
  </TitlesOfParts>
  <Company>IEEE</Company>
  <LinksUpToDate>false</LinksUpToDate>
  <CharactersWithSpaces>39741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Classifier Model Approach on Human Activity Recognition from Ambient Intelligence Dataset</dc:title>
  <dc:subject/>
  <dc:creator>IEEE</dc:creator>
  <cp:keywords>419, HAR</cp:keywords>
  <dc:description/>
  <cp:lastModifiedBy>THINKPAD</cp:lastModifiedBy>
  <cp:revision>2</cp:revision>
  <cp:lastPrinted>2020-01-04T23:08:00Z</cp:lastPrinted>
  <dcterms:created xsi:type="dcterms:W3CDTF">2020-01-10T19:29:00Z</dcterms:created>
  <dcterms:modified xsi:type="dcterms:W3CDTF">2020-01-10T19:29:00Z</dcterms:modified>
</cp:coreProperties>
</file>