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33808" w14:paraId="20B51E6B" w14:textId="77777777" w:rsidTr="0007754E">
        <w:tc>
          <w:tcPr>
            <w:tcW w:w="10790" w:type="dxa"/>
          </w:tcPr>
          <w:p w14:paraId="4EF4CEFA" w14:textId="77777777" w:rsidR="00333808" w:rsidRDefault="00333808" w:rsidP="0007754E"/>
        </w:tc>
      </w:tr>
      <w:tr w:rsidR="00333808" w14:paraId="04702C99" w14:textId="77777777" w:rsidTr="0007754E">
        <w:tc>
          <w:tcPr>
            <w:tcW w:w="10790" w:type="dxa"/>
          </w:tcPr>
          <w:p w14:paraId="2E1F3F56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D36796A" w14:textId="76187DC6" w:rsidR="00333808" w:rsidRDefault="00333808" w:rsidP="0007754E">
            <w:pPr>
              <w:rPr>
                <w:rFonts w:ascii="Georgia" w:hAnsi="Georgia"/>
                <w:sz w:val="28"/>
                <w:szCs w:val="28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Name:</w:t>
            </w: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br/>
            </w:r>
            <w:proofErr w:type="spellStart"/>
            <w:r w:rsidR="00082989">
              <w:rPr>
                <w:rFonts w:ascii="Georgia" w:hAnsi="Georgia"/>
                <w:sz w:val="28"/>
                <w:szCs w:val="28"/>
              </w:rPr>
              <w:t>Nomade</w:t>
            </w:r>
            <w:proofErr w:type="spellEnd"/>
          </w:p>
          <w:p w14:paraId="0A43EE77" w14:textId="77777777" w:rsidR="00333808" w:rsidRPr="00333808" w:rsidRDefault="00333808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440BD247" w14:textId="2F8F2DF5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Sponsor:</w:t>
            </w:r>
            <w:r w:rsidRPr="00333808">
              <w:rPr>
                <w:rFonts w:ascii="Georgia" w:hAnsi="Georgia"/>
              </w:rPr>
              <w:br/>
              <w:t xml:space="preserve">Dr. </w:t>
            </w:r>
            <w:r w:rsidR="00817683">
              <w:rPr>
                <w:rFonts w:ascii="Georgia" w:hAnsi="Georgia"/>
              </w:rPr>
              <w:t>Ibra</w:t>
            </w:r>
            <w:r w:rsidR="009434AB">
              <w:rPr>
                <w:rFonts w:ascii="Georgia" w:hAnsi="Georgia"/>
              </w:rPr>
              <w:t>him Al-Awadhi</w:t>
            </w:r>
          </w:p>
          <w:p w14:paraId="48A2F316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148ECDA1" w14:textId="231DCE7E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Manager:</w:t>
            </w:r>
            <w:r w:rsidRPr="00333808">
              <w:rPr>
                <w:rFonts w:ascii="Georgia" w:hAnsi="Georgia"/>
              </w:rPr>
              <w:br/>
              <w:t xml:space="preserve">Eng. </w:t>
            </w:r>
            <w:r w:rsidR="00082989">
              <w:rPr>
                <w:rFonts w:ascii="Georgia" w:hAnsi="Georgia"/>
              </w:rPr>
              <w:t>Tasneem Ahmed</w:t>
            </w:r>
          </w:p>
          <w:p w14:paraId="76C085FB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4573592D" w14:textId="47DEE055" w:rsidR="00333808" w:rsidRP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Date:</w:t>
            </w:r>
            <w:r w:rsidRPr="00333808">
              <w:rPr>
                <w:rFonts w:ascii="Georgia" w:hAnsi="Georgia"/>
              </w:rPr>
              <w:br/>
              <w:t xml:space="preserve">October </w:t>
            </w:r>
            <w:r w:rsidR="00082989">
              <w:rPr>
                <w:rFonts w:ascii="Georgia" w:hAnsi="Georgia"/>
              </w:rPr>
              <w:t>17</w:t>
            </w:r>
            <w:r w:rsidRPr="00333808">
              <w:rPr>
                <w:rFonts w:ascii="Georgia" w:hAnsi="Georgia"/>
              </w:rPr>
              <w:t>, 2025</w:t>
            </w:r>
          </w:p>
          <w:p w14:paraId="5F5CC14A" w14:textId="51C2E4F8" w:rsidR="00333808" w:rsidRPr="00333808" w:rsidRDefault="00333808" w:rsidP="0007754E">
            <w:pPr>
              <w:rPr>
                <w:rFonts w:ascii="Georgia" w:hAnsi="Georgia"/>
              </w:rPr>
            </w:pPr>
          </w:p>
        </w:tc>
      </w:tr>
      <w:tr w:rsidR="00333808" w14:paraId="5F4A5314" w14:textId="77777777" w:rsidTr="0007754E">
        <w:tc>
          <w:tcPr>
            <w:tcW w:w="10790" w:type="dxa"/>
          </w:tcPr>
          <w:p w14:paraId="0A5E6707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741D95F8" w14:textId="77777777" w:rsidR="00BB312E" w:rsidRPr="00BB312E" w:rsidRDefault="0007754E" w:rsidP="00BB312E">
            <w:pPr>
              <w:rPr>
                <w:rFonts w:ascii="Georgia" w:hAnsi="Georgia"/>
              </w:rPr>
            </w:pPr>
            <w:r w:rsidRPr="000775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Purpose and Justification:</w:t>
            </w:r>
            <w:r w:rsidRPr="0007754E">
              <w:br/>
            </w:r>
            <w:r w:rsidR="00BB312E" w:rsidRPr="00BB312E">
              <w:rPr>
                <w:rFonts w:ascii="Georgia" w:hAnsi="Georgia"/>
              </w:rPr>
              <w:t xml:space="preserve">There is limited comprehensive digital platform that connects tourists, tour guides, and service providers. This project provides tourists with a comprehensive guide to destinations while connecting them with local tour guides and service providers through a unified platform. </w:t>
            </w:r>
          </w:p>
          <w:p w14:paraId="26940910" w14:textId="78FCD646" w:rsidR="00333808" w:rsidRDefault="00BB312E" w:rsidP="00BB312E">
            <w:p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Local tour guides and small business owners lack accessible and effective channels to market their services directly to travelers.</w:t>
            </w:r>
            <w:r>
              <w:rPr>
                <w:rFonts w:ascii="Georgia" w:hAnsi="Georgia"/>
              </w:rPr>
              <w:t xml:space="preserve"> </w:t>
            </w:r>
            <w:r w:rsidRPr="00BB312E">
              <w:rPr>
                <w:rFonts w:ascii="Georgia" w:hAnsi="Georgia"/>
              </w:rPr>
              <w:t>This project supports job creation by helping local businesses promote their services effectively</w:t>
            </w:r>
            <w:r w:rsidR="0007754E" w:rsidRPr="0007754E">
              <w:rPr>
                <w:rFonts w:ascii="Georgia" w:hAnsi="Georgia"/>
              </w:rPr>
              <w:t>.</w:t>
            </w:r>
          </w:p>
          <w:p w14:paraId="5E6B8E98" w14:textId="7FCD846E" w:rsidR="0007754E" w:rsidRDefault="0007754E" w:rsidP="0007754E"/>
        </w:tc>
      </w:tr>
      <w:tr w:rsidR="00B21234" w14:paraId="6BCF8DC2" w14:textId="77777777" w:rsidTr="0007754E">
        <w:tc>
          <w:tcPr>
            <w:tcW w:w="10790" w:type="dxa"/>
          </w:tcPr>
          <w:p w14:paraId="51B8D896" w14:textId="77777777" w:rsidR="00B21234" w:rsidRDefault="00B21234" w:rsidP="00B21234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2C432A6" w14:textId="6CA772A6" w:rsidR="00A72107" w:rsidRPr="00A72107" w:rsidRDefault="00B21234" w:rsidP="00A72107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6A3722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Objectives:</w:t>
            </w:r>
          </w:p>
          <w:p w14:paraId="1BD7F2FB" w14:textId="64E03666" w:rsidR="00A72107" w:rsidRPr="00A72107" w:rsidRDefault="00A72107" w:rsidP="00A72107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Collect and organiz</w:t>
            </w:r>
            <w:r>
              <w:rPr>
                <w:rFonts w:ascii="Georgia" w:hAnsi="Georgia"/>
              </w:rPr>
              <w:t>e</w:t>
            </w:r>
            <w:r w:rsidRPr="00A72107">
              <w:rPr>
                <w:rFonts w:ascii="Georgia" w:hAnsi="Georgia"/>
              </w:rPr>
              <w:t xml:space="preserve"> reliable information for foreign and local tourists to make the tourism process easier and more accessible.</w:t>
            </w:r>
          </w:p>
          <w:p w14:paraId="46915782" w14:textId="00D81CF6" w:rsidR="00A72107" w:rsidRPr="00A72107" w:rsidRDefault="00A72107" w:rsidP="00A72107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Promot</w:t>
            </w:r>
            <w:r>
              <w:rPr>
                <w:rFonts w:ascii="Georgia" w:hAnsi="Georgia"/>
              </w:rPr>
              <w:t>e</w:t>
            </w:r>
            <w:r w:rsidRPr="00A72107">
              <w:rPr>
                <w:rFonts w:ascii="Georgia" w:hAnsi="Georgia"/>
              </w:rPr>
              <w:t xml:space="preserve"> the country’s cultural and historical attractions, increasing awareness and visibility among tourists.</w:t>
            </w:r>
          </w:p>
          <w:p w14:paraId="0F1F2484" w14:textId="5F934157" w:rsidR="009A22EC" w:rsidRDefault="00A72107" w:rsidP="00A72107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Increas</w:t>
            </w:r>
            <w:r>
              <w:rPr>
                <w:rFonts w:ascii="Georgia" w:hAnsi="Georgia"/>
              </w:rPr>
              <w:t>e</w:t>
            </w:r>
            <w:r w:rsidRPr="00A72107">
              <w:rPr>
                <w:rFonts w:ascii="Georgia" w:hAnsi="Georgia"/>
              </w:rPr>
              <w:t xml:space="preserve"> the number of active users and reviews on tourist destinations, enhancing engagement and trust in the app.</w:t>
            </w:r>
          </w:p>
          <w:p w14:paraId="41621BC1" w14:textId="50D6E546" w:rsidR="00A72107" w:rsidRPr="009A22EC" w:rsidRDefault="00A72107" w:rsidP="00A72107">
            <w:pPr>
              <w:pStyle w:val="ListParagraph"/>
              <w:rPr>
                <w:rFonts w:ascii="Georgia" w:hAnsi="Georgia"/>
              </w:rPr>
            </w:pPr>
          </w:p>
        </w:tc>
      </w:tr>
      <w:tr w:rsidR="000B5CCA" w14:paraId="55E28B8C" w14:textId="77777777" w:rsidTr="0007754E">
        <w:tc>
          <w:tcPr>
            <w:tcW w:w="10790" w:type="dxa"/>
          </w:tcPr>
          <w:p w14:paraId="71556BF3" w14:textId="77777777" w:rsidR="006A3722" w:rsidRDefault="006A3722" w:rsidP="006A3722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83E9B92" w14:textId="3043B2BC" w:rsidR="006A3722" w:rsidRPr="006A3722" w:rsidRDefault="00B21234" w:rsidP="006A3722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Scope Description</w:t>
            </w:r>
            <w:r w:rsidR="006A3722" w:rsidRPr="006A3722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49AA1588" w14:textId="65EE51C2" w:rsidR="00B21234" w:rsidRPr="00B21234" w:rsidRDefault="00B21234" w:rsidP="00B21234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</w:t>
            </w:r>
            <w:r w:rsidRPr="00B21234">
              <w:rPr>
                <w:rFonts w:ascii="Georgia" w:hAnsi="Georgia"/>
              </w:rPr>
              <w:t>n Scope:</w:t>
            </w:r>
          </w:p>
          <w:p w14:paraId="2CB32C8C" w14:textId="77777777" w:rsidR="00A72107" w:rsidRPr="00A72107" w:rsidRDefault="00A72107" w:rsidP="00A72107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Identifying and listing verified tourist attractions and historical sites.</w:t>
            </w:r>
          </w:p>
          <w:p w14:paraId="70C0B293" w14:textId="77777777" w:rsidR="00A72107" w:rsidRPr="00A72107" w:rsidRDefault="00A72107" w:rsidP="00A72107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Allowing tourists to select a suitable tour guide based on preferences and ratings.</w:t>
            </w:r>
          </w:p>
          <w:p w14:paraId="2B8FA8B1" w14:textId="77777777" w:rsidR="00A72107" w:rsidRPr="00A72107" w:rsidRDefault="00A72107" w:rsidP="00A72107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Recommending trusted places through user reviews and ratings.</w:t>
            </w:r>
          </w:p>
          <w:p w14:paraId="46985EF3" w14:textId="4147485F" w:rsidR="00B21234" w:rsidRPr="00B21234" w:rsidRDefault="00A72107" w:rsidP="00A72107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Providing freelance work opportunities for tour guides and local businesses through the app.</w:t>
            </w:r>
          </w:p>
          <w:p w14:paraId="5E7F73B5" w14:textId="77777777" w:rsidR="00B21234" w:rsidRPr="00B21234" w:rsidRDefault="00B21234" w:rsidP="00B21234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Out of Scope:</w:t>
            </w:r>
          </w:p>
          <w:p w14:paraId="1A87466A" w14:textId="77777777" w:rsidR="00A72107" w:rsidRPr="00A72107" w:rsidRDefault="00A72107" w:rsidP="00A72107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The project will initially operate in one main language only.</w:t>
            </w:r>
          </w:p>
          <w:p w14:paraId="52A516B7" w14:textId="77777777" w:rsidR="00A72107" w:rsidRPr="00A72107" w:rsidRDefault="00A72107" w:rsidP="00A72107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 xml:space="preserve"> The project will focus on one specific country rather than multiple global destinations.</w:t>
            </w:r>
          </w:p>
          <w:p w14:paraId="4F49EF84" w14:textId="77777777" w:rsidR="000B5CCA" w:rsidRPr="00A72107" w:rsidRDefault="00A72107" w:rsidP="00A72107">
            <w:pPr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u w:val="single"/>
              </w:rPr>
            </w:pPr>
            <w:r w:rsidRPr="00A72107">
              <w:rPr>
                <w:rFonts w:ascii="Georgia" w:hAnsi="Georgia"/>
              </w:rPr>
              <w:t>Partnerships with airlines or flight booking integrations are not included in this version of the project.</w:t>
            </w:r>
          </w:p>
          <w:p w14:paraId="4AFC8E0E" w14:textId="22654BE4" w:rsidR="00A72107" w:rsidRPr="006A3722" w:rsidRDefault="00A72107" w:rsidP="00A72107">
            <w:pPr>
              <w:ind w:left="720"/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411A50" w14:paraId="054230BB" w14:textId="77777777" w:rsidTr="0007754E">
        <w:tc>
          <w:tcPr>
            <w:tcW w:w="10790" w:type="dxa"/>
          </w:tcPr>
          <w:p w14:paraId="7FE4C79D" w14:textId="77777777" w:rsidR="00411A50" w:rsidRPr="00411A50" w:rsidRDefault="00411A50" w:rsidP="00411A50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7FF40A2B" w14:textId="73A1EB66" w:rsidR="00A72107" w:rsidRPr="00A72107" w:rsidRDefault="00411A50" w:rsidP="00A72107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411A50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lastRenderedPageBreak/>
              <w:t>Deliverables:</w:t>
            </w:r>
          </w:p>
          <w:p w14:paraId="50371552" w14:textId="77777777" w:rsidR="00A72107" w:rsidRPr="00A72107" w:rsidRDefault="00A72107" w:rsidP="00A72107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A mobile application designed to simplify and improve the tourism process.</w:t>
            </w:r>
          </w:p>
          <w:p w14:paraId="6C39D4CF" w14:textId="77777777" w:rsidR="00A72107" w:rsidRPr="00A72107" w:rsidRDefault="00A72107" w:rsidP="00A72107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A72107">
              <w:rPr>
                <w:rFonts w:ascii="Georgia" w:hAnsi="Georgia"/>
              </w:rPr>
              <w:t>Employment opportunities for tour guides, local business owners, and tourism service providers through the app.</w:t>
            </w:r>
          </w:p>
          <w:p w14:paraId="75CFFCE3" w14:textId="77777777" w:rsidR="00411A50" w:rsidRPr="00A72107" w:rsidRDefault="00A72107" w:rsidP="00A72107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u w:val="single"/>
              </w:rPr>
            </w:pPr>
            <w:r w:rsidRPr="00A72107">
              <w:rPr>
                <w:rFonts w:ascii="Georgia" w:hAnsi="Georgia"/>
              </w:rPr>
              <w:t>A fully functional tourism platform that connects tourists with guides, attractions, and local experiences.</w:t>
            </w:r>
          </w:p>
          <w:p w14:paraId="4ECC0E02" w14:textId="01A60A3B" w:rsidR="00A72107" w:rsidRPr="00411A50" w:rsidRDefault="00A72107" w:rsidP="00A72107">
            <w:pPr>
              <w:ind w:left="360"/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B1674E" w14:paraId="05D95397" w14:textId="77777777" w:rsidTr="0007754E">
        <w:tc>
          <w:tcPr>
            <w:tcW w:w="10790" w:type="dxa"/>
          </w:tcPr>
          <w:p w14:paraId="6FA2936D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3B06963" w14:textId="77777777" w:rsidR="00E42D35" w:rsidRPr="00E42D35" w:rsidRDefault="00E42D35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AE047EB" w14:textId="7EF64577" w:rsidR="00B1674E" w:rsidRPr="00B1674E" w:rsidRDefault="00E42D35" w:rsidP="00B1674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Constraints</w:t>
            </w:r>
            <w:r w:rsidR="00B1674E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0FFFEAD0" w14:textId="4E342A75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 xml:space="preserve">Must be delivered by </w:t>
            </w:r>
            <w:r w:rsidR="009434AB">
              <w:rPr>
                <w:rFonts w:ascii="Georgia" w:hAnsi="Georgia"/>
              </w:rPr>
              <w:t xml:space="preserve">30 </w:t>
            </w:r>
            <w:r w:rsidR="007666DA">
              <w:rPr>
                <w:rFonts w:ascii="Georgia" w:hAnsi="Georgia"/>
              </w:rPr>
              <w:t>June</w:t>
            </w:r>
            <w:r w:rsidRPr="00E42D35">
              <w:rPr>
                <w:rFonts w:ascii="Georgia" w:hAnsi="Georgia"/>
              </w:rPr>
              <w:t xml:space="preserve"> 2026</w:t>
            </w:r>
            <w:r w:rsidR="009434AB">
              <w:rPr>
                <w:rFonts w:ascii="Georgia" w:hAnsi="Georgia"/>
              </w:rPr>
              <w:t>.</w:t>
            </w:r>
          </w:p>
          <w:p w14:paraId="67DFE84E" w14:textId="756BEBB6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 xml:space="preserve">Budget limited to EGP </w:t>
            </w:r>
            <w:r w:rsidR="004062F3">
              <w:rPr>
                <w:rFonts w:ascii="Georgia" w:hAnsi="Georgia"/>
              </w:rPr>
              <w:t>60</w:t>
            </w:r>
            <w:r w:rsidRPr="00E42D35">
              <w:rPr>
                <w:rFonts w:ascii="Georgia" w:hAnsi="Georgia"/>
              </w:rPr>
              <w:t>0,000</w:t>
            </w:r>
          </w:p>
          <w:p w14:paraId="13DFE1C3" w14:textId="3833A1C3" w:rsidR="00E42D35" w:rsidRPr="00E42D35" w:rsidRDefault="00187DDA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application </w:t>
            </w:r>
            <w:r w:rsidR="007666DA">
              <w:rPr>
                <w:rFonts w:ascii="Georgia" w:hAnsi="Georgia"/>
              </w:rPr>
              <w:t>requires</w:t>
            </w:r>
            <w:r>
              <w:rPr>
                <w:rFonts w:ascii="Georgia" w:hAnsi="Georgia"/>
              </w:rPr>
              <w:t xml:space="preserve"> </w:t>
            </w:r>
            <w:r w:rsidR="007666DA">
              <w:rPr>
                <w:rFonts w:ascii="Georgia" w:hAnsi="Georgia"/>
              </w:rPr>
              <w:t>an active internet connection for all features.</w:t>
            </w:r>
          </w:p>
          <w:p w14:paraId="0EE4BF1F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Concurrent access must support up to 1,000 users</w:t>
            </w:r>
          </w:p>
          <w:p w14:paraId="64F42917" w14:textId="5FFD35A5" w:rsidR="00B1674E" w:rsidRPr="00B1674E" w:rsidRDefault="00B1674E" w:rsidP="00E42D35">
            <w:pPr>
              <w:pStyle w:val="ListParagraph"/>
              <w:rPr>
                <w:rFonts w:ascii="Georgia" w:hAnsi="Georgia"/>
              </w:rPr>
            </w:pPr>
          </w:p>
        </w:tc>
      </w:tr>
      <w:tr w:rsidR="00333808" w14:paraId="486CEF19" w14:textId="77777777" w:rsidTr="0007754E">
        <w:tc>
          <w:tcPr>
            <w:tcW w:w="10790" w:type="dxa"/>
          </w:tcPr>
          <w:p w14:paraId="7088011E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EE8A194" w14:textId="1CDDE03B" w:rsidR="00BB312E" w:rsidRPr="00BB312E" w:rsidRDefault="00E42D35" w:rsidP="00BB312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Assumptions</w:t>
            </w: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1D8B96AA" w14:textId="09DC4CE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 tourists, guides,</w:t>
            </w:r>
            <w:r w:rsidR="009937A0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and</w:t>
            </w:r>
            <w:r w:rsidRPr="00BB312E">
              <w:rPr>
                <w:rFonts w:ascii="Georgia" w:hAnsi="Georgia"/>
              </w:rPr>
              <w:t xml:space="preserve"> service prov</w:t>
            </w:r>
            <w:r>
              <w:rPr>
                <w:rFonts w:ascii="Georgia" w:hAnsi="Georgia"/>
              </w:rPr>
              <w:t>i</w:t>
            </w:r>
            <w:r w:rsidRPr="00BB312E">
              <w:rPr>
                <w:rFonts w:ascii="Georgia" w:hAnsi="Georgia"/>
              </w:rPr>
              <w:t xml:space="preserve">ders </w:t>
            </w:r>
            <w:r>
              <w:rPr>
                <w:rFonts w:ascii="Georgia" w:hAnsi="Georgia"/>
              </w:rPr>
              <w:t>h</w:t>
            </w:r>
            <w:r w:rsidRPr="00BB312E">
              <w:rPr>
                <w:rFonts w:ascii="Georgia" w:hAnsi="Georgia"/>
              </w:rPr>
              <w:t>ave smartphones with internet access</w:t>
            </w:r>
          </w:p>
          <w:p w14:paraId="0F1FC0D1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Users have basic digital literacy to download and use mobile applications.</w:t>
            </w:r>
          </w:p>
          <w:p w14:paraId="5034C939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Cloud hosting services will remain stable and available throughout development.</w:t>
            </w:r>
          </w:p>
          <w:p w14:paraId="14186B7F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GPS and mapping services will be accessible and affordable</w:t>
            </w:r>
          </w:p>
          <w:p w14:paraId="07E0AE2C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Local businesses remain operational throughout the project period.</w:t>
            </w:r>
          </w:p>
          <w:p w14:paraId="518688F4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Tour guides have proper licenses and certifications required by law.</w:t>
            </w:r>
          </w:p>
          <w:p w14:paraId="3140D09C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Business owners have legal permits to operate.</w:t>
            </w:r>
          </w:p>
          <w:p w14:paraId="1E8FAD97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Data protection and privacy laws remain consistent.</w:t>
            </w:r>
          </w:p>
          <w:p w14:paraId="0903472F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Service providers will participate in training sessions on using the app.</w:t>
            </w:r>
          </w:p>
          <w:p w14:paraId="4DE7D6D8" w14:textId="77777777" w:rsidR="00333808" w:rsidRPr="00906A62" w:rsidRDefault="00BB312E" w:rsidP="00BB312E">
            <w:pPr>
              <w:numPr>
                <w:ilvl w:val="0"/>
                <w:numId w:val="2"/>
              </w:numPr>
            </w:pPr>
            <w:r w:rsidRPr="00BB312E">
              <w:rPr>
                <w:rFonts w:ascii="Georgia" w:hAnsi="Georgia"/>
              </w:rPr>
              <w:t>Technical support team will be available to handle user issues.</w:t>
            </w:r>
          </w:p>
          <w:p w14:paraId="147E32BB" w14:textId="5DCE9AEF" w:rsidR="00906A62" w:rsidRDefault="00906A62" w:rsidP="00906A62">
            <w:pPr>
              <w:ind w:left="360"/>
            </w:pPr>
          </w:p>
        </w:tc>
      </w:tr>
      <w:tr w:rsidR="00B1674E" w14:paraId="432ABC99" w14:textId="77777777" w:rsidTr="0007754E">
        <w:tc>
          <w:tcPr>
            <w:tcW w:w="10790" w:type="dxa"/>
          </w:tcPr>
          <w:p w14:paraId="3F83BE1A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0DC7B43C" w14:textId="79986CEE" w:rsidR="00BB312E" w:rsidRPr="00BB312E" w:rsidRDefault="00E42D35" w:rsidP="00BB312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Exclusions</w:t>
            </w: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415A18CB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Purchasing or upgrading any hardware equipment related to the project. </w:t>
            </w:r>
          </w:p>
          <w:p w14:paraId="78D80971" w14:textId="15F3524B" w:rsid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 Creating analytical reports or detailed data visualizations.</w:t>
            </w:r>
          </w:p>
          <w:p w14:paraId="3178C83D" w14:textId="77777777" w:rsidR="00B1674E" w:rsidRDefault="00BB312E" w:rsidP="009937A0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Feature enhancements after delivery require separate funding and approval</w:t>
            </w:r>
            <w:r>
              <w:rPr>
                <w:rFonts w:ascii="Georgia" w:hAnsi="Georgia"/>
              </w:rPr>
              <w:t>.</w:t>
            </w:r>
          </w:p>
          <w:p w14:paraId="7BBAAA78" w14:textId="57F4DAA5" w:rsidR="00906A62" w:rsidRPr="00906A62" w:rsidRDefault="00906A62" w:rsidP="00906A62">
            <w:pPr>
              <w:ind w:left="360"/>
              <w:rPr>
                <w:rFonts w:ascii="Georgia" w:hAnsi="Georgia"/>
              </w:rPr>
            </w:pPr>
          </w:p>
        </w:tc>
      </w:tr>
      <w:tr w:rsidR="007F27E7" w14:paraId="4CC67564" w14:textId="77777777" w:rsidTr="0007754E">
        <w:tc>
          <w:tcPr>
            <w:tcW w:w="10790" w:type="dxa"/>
          </w:tcPr>
          <w:p w14:paraId="152ED20A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5E7C5E7" w14:textId="4898AB71" w:rsidR="00E42D35" w:rsidRPr="00B1674E" w:rsidRDefault="009A22EC" w:rsidP="009A22EC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9A22EC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Acceptance Criteria</w:t>
            </w:r>
            <w:r w:rsidR="00E42D35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5A91952F" w14:textId="4B1D43C2" w:rsidR="00E42D35" w:rsidRPr="00E42D35" w:rsidRDefault="009900BA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application must include all core </w:t>
            </w:r>
            <w:r w:rsidR="009D69F5">
              <w:rPr>
                <w:rFonts w:ascii="Georgia" w:hAnsi="Georgia"/>
              </w:rPr>
              <w:t>features.</w:t>
            </w:r>
          </w:p>
          <w:p w14:paraId="193C5B57" w14:textId="77777777" w:rsidR="001475A7" w:rsidRDefault="002427BD" w:rsidP="002427B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2427BD">
              <w:rPr>
                <w:rFonts w:ascii="Georgia" w:hAnsi="Georgia"/>
              </w:rPr>
              <w:t xml:space="preserve">Destination information (location, details, visiting time) must have at least </w:t>
            </w:r>
            <w:r w:rsidRPr="001475A7">
              <w:rPr>
                <w:rFonts w:ascii="Georgia" w:hAnsi="Georgia"/>
              </w:rPr>
              <w:t>95% accuracy</w:t>
            </w:r>
            <w:r w:rsidRPr="002427BD">
              <w:rPr>
                <w:rFonts w:ascii="Georgia" w:hAnsi="Georgia"/>
              </w:rPr>
              <w:t>.</w:t>
            </w:r>
          </w:p>
          <w:p w14:paraId="2BB843D5" w14:textId="4A903489" w:rsidR="00E42D35" w:rsidRDefault="00E42D35" w:rsidP="002427B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All security protocols (role-based access, encryption) successfully implemented</w:t>
            </w:r>
          </w:p>
          <w:p w14:paraId="19B69DC3" w14:textId="77777777" w:rsidR="007F27E7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5368C">
              <w:rPr>
                <w:rFonts w:ascii="Georgia" w:hAnsi="Georgia"/>
              </w:rPr>
              <w:t>The mobile app must be successfully deployed on Google Play Store and Apple App Store.</w:t>
            </w:r>
          </w:p>
          <w:p w14:paraId="54E7697B" w14:textId="3889200D" w:rsidR="00906A62" w:rsidRPr="00906A62" w:rsidRDefault="00906A62" w:rsidP="00906A62">
            <w:pPr>
              <w:ind w:left="360"/>
              <w:rPr>
                <w:rFonts w:ascii="Georgia" w:hAnsi="Georgia"/>
              </w:rPr>
            </w:pPr>
          </w:p>
        </w:tc>
      </w:tr>
      <w:tr w:rsidR="00E42D35" w14:paraId="25036987" w14:textId="77777777" w:rsidTr="0007754E">
        <w:tc>
          <w:tcPr>
            <w:tcW w:w="10790" w:type="dxa"/>
          </w:tcPr>
          <w:p w14:paraId="0260CA46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89BBD1D" w14:textId="4D45512D" w:rsidR="00E42D35" w:rsidRPr="00B1674E" w:rsidRDefault="009A22EC" w:rsidP="00E42D35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Stakeholders</w:t>
            </w:r>
            <w:r w:rsidR="00E42D35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4CA46DC2" w14:textId="4B60FD6B" w:rsid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Sponsor: Dr.</w:t>
            </w:r>
            <w:r w:rsidRPr="00333808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Ibrahim Al-Awadhi</w:t>
            </w:r>
          </w:p>
          <w:p w14:paraId="43401580" w14:textId="3051C94D" w:rsid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 xml:space="preserve">Project Manager: Eng. </w:t>
            </w:r>
            <w:r w:rsidRPr="00333808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Tasneem Ahmed</w:t>
            </w:r>
          </w:p>
          <w:p w14:paraId="64F0BF7B" w14:textId="27F313C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Tourists, travelers, guides, and businesses owners (end users) </w:t>
            </w:r>
          </w:p>
          <w:p w14:paraId="1E054E01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 xml:space="preserve">Frontend and Backend Developers  </w:t>
            </w:r>
          </w:p>
          <w:p w14:paraId="4C8E304A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lastRenderedPageBreak/>
              <w:t>Database Administrator</w:t>
            </w:r>
          </w:p>
          <w:p w14:paraId="05DF7302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Security Specialist</w:t>
            </w:r>
          </w:p>
          <w:p w14:paraId="684BCB52" w14:textId="77777777" w:rsidR="00BB312E" w:rsidRPr="00BB312E" w:rsidRDefault="00BB312E" w:rsidP="00BB312E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B312E">
              <w:rPr>
                <w:rFonts w:ascii="Georgia" w:hAnsi="Georgia"/>
              </w:rPr>
              <w:t>Technical Support Manager</w:t>
            </w:r>
          </w:p>
          <w:p w14:paraId="277B8171" w14:textId="77777777" w:rsidR="00E42D35" w:rsidRPr="00A72107" w:rsidRDefault="00BB312E" w:rsidP="00BB312E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u w:val="single"/>
              </w:rPr>
            </w:pPr>
            <w:r w:rsidRPr="00BB312E">
              <w:rPr>
                <w:rFonts w:ascii="Georgia" w:hAnsi="Georgia"/>
              </w:rPr>
              <w:t>Customer Support Team</w:t>
            </w:r>
          </w:p>
          <w:p w14:paraId="15A639C8" w14:textId="3EC40073" w:rsidR="00A72107" w:rsidRPr="00E42D35" w:rsidRDefault="00A72107" w:rsidP="00A72107">
            <w:pPr>
              <w:ind w:left="360"/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2B2B1E" w14:paraId="2150DD53" w14:textId="77777777" w:rsidTr="0007754E">
        <w:tc>
          <w:tcPr>
            <w:tcW w:w="10790" w:type="dxa"/>
          </w:tcPr>
          <w:p w14:paraId="06C43AED" w14:textId="77777777" w:rsidR="008A3524" w:rsidRPr="008A3524" w:rsidRDefault="008A3524" w:rsidP="002B2B1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21A83A3" w14:textId="0BA652D4" w:rsidR="002B2B1E" w:rsidRPr="002B2B1E" w:rsidRDefault="002B2B1E" w:rsidP="002B2B1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2B2B1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Approval:</w:t>
            </w:r>
          </w:p>
          <w:p w14:paraId="1E38BDE9" w14:textId="77777777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Sponsor: ____________________ Date: __________</w:t>
            </w:r>
          </w:p>
          <w:p w14:paraId="01DA683E" w14:textId="77777777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Manager: ___________________ Date: __________</w:t>
            </w:r>
          </w:p>
          <w:p w14:paraId="398AEA72" w14:textId="77777777" w:rsidR="002B2B1E" w:rsidRPr="007F27E7" w:rsidRDefault="002B2B1E" w:rsidP="007F27E7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</w:p>
        </w:tc>
      </w:tr>
      <w:tr w:rsidR="00B1674E" w14:paraId="3AEF99FB" w14:textId="77777777" w:rsidTr="0007754E">
        <w:tc>
          <w:tcPr>
            <w:tcW w:w="10790" w:type="dxa"/>
          </w:tcPr>
          <w:p w14:paraId="29479A1A" w14:textId="77777777" w:rsidR="00B1674E" w:rsidRDefault="00B1674E" w:rsidP="0007754E"/>
        </w:tc>
      </w:tr>
    </w:tbl>
    <w:p w14:paraId="12E4E832" w14:textId="77777777" w:rsidR="005A16C8" w:rsidRDefault="005A16C8" w:rsidP="008A3524">
      <w:pPr>
        <w:pStyle w:val="ListParagraph"/>
        <w:spacing w:after="0" w:line="240" w:lineRule="auto"/>
      </w:pPr>
    </w:p>
    <w:sectPr w:rsidR="005A16C8" w:rsidSect="00ED2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795"/>
    <w:multiLevelType w:val="hybridMultilevel"/>
    <w:tmpl w:val="28F837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82D67"/>
    <w:multiLevelType w:val="multilevel"/>
    <w:tmpl w:val="E54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468A9"/>
    <w:multiLevelType w:val="hybridMultilevel"/>
    <w:tmpl w:val="DF86A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C4E87"/>
    <w:multiLevelType w:val="multilevel"/>
    <w:tmpl w:val="CD7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E1403"/>
    <w:multiLevelType w:val="multilevel"/>
    <w:tmpl w:val="D14A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9E7712"/>
    <w:multiLevelType w:val="multilevel"/>
    <w:tmpl w:val="69F4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477DAA"/>
    <w:multiLevelType w:val="multilevel"/>
    <w:tmpl w:val="9162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6E25E3"/>
    <w:multiLevelType w:val="multilevel"/>
    <w:tmpl w:val="6E2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522A82"/>
    <w:multiLevelType w:val="multilevel"/>
    <w:tmpl w:val="D68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27AAC"/>
    <w:multiLevelType w:val="multilevel"/>
    <w:tmpl w:val="D75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735E53"/>
    <w:multiLevelType w:val="hybridMultilevel"/>
    <w:tmpl w:val="B1E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80514"/>
    <w:multiLevelType w:val="multilevel"/>
    <w:tmpl w:val="016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004710">
    <w:abstractNumId w:val="8"/>
  </w:num>
  <w:num w:numId="2" w16cid:durableId="419955894">
    <w:abstractNumId w:val="10"/>
  </w:num>
  <w:num w:numId="3" w16cid:durableId="801464931">
    <w:abstractNumId w:val="4"/>
  </w:num>
  <w:num w:numId="4" w16cid:durableId="1660032803">
    <w:abstractNumId w:val="6"/>
  </w:num>
  <w:num w:numId="5" w16cid:durableId="1631593267">
    <w:abstractNumId w:val="7"/>
  </w:num>
  <w:num w:numId="6" w16cid:durableId="545876098">
    <w:abstractNumId w:val="11"/>
  </w:num>
  <w:num w:numId="7" w16cid:durableId="2061052888">
    <w:abstractNumId w:val="3"/>
  </w:num>
  <w:num w:numId="8" w16cid:durableId="629941510">
    <w:abstractNumId w:val="0"/>
  </w:num>
  <w:num w:numId="9" w16cid:durableId="947078796">
    <w:abstractNumId w:val="2"/>
  </w:num>
  <w:num w:numId="10" w16cid:durableId="2056467127">
    <w:abstractNumId w:val="9"/>
  </w:num>
  <w:num w:numId="11" w16cid:durableId="1589117537">
    <w:abstractNumId w:val="5"/>
  </w:num>
  <w:num w:numId="12" w16cid:durableId="143231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20"/>
    <w:rsid w:val="0007754E"/>
    <w:rsid w:val="00082989"/>
    <w:rsid w:val="000B5CCA"/>
    <w:rsid w:val="001475A7"/>
    <w:rsid w:val="00187DDA"/>
    <w:rsid w:val="002427BD"/>
    <w:rsid w:val="002B2B1E"/>
    <w:rsid w:val="00333808"/>
    <w:rsid w:val="004062F3"/>
    <w:rsid w:val="00411A50"/>
    <w:rsid w:val="004664EB"/>
    <w:rsid w:val="005A16C8"/>
    <w:rsid w:val="005B3BCC"/>
    <w:rsid w:val="006A21DC"/>
    <w:rsid w:val="006A3722"/>
    <w:rsid w:val="007666DA"/>
    <w:rsid w:val="007F27E7"/>
    <w:rsid w:val="007F7211"/>
    <w:rsid w:val="00817683"/>
    <w:rsid w:val="008A3524"/>
    <w:rsid w:val="00906A62"/>
    <w:rsid w:val="009434AB"/>
    <w:rsid w:val="009900BA"/>
    <w:rsid w:val="009937A0"/>
    <w:rsid w:val="009A22EC"/>
    <w:rsid w:val="009D69F5"/>
    <w:rsid w:val="00A72107"/>
    <w:rsid w:val="00A72CA9"/>
    <w:rsid w:val="00AB6120"/>
    <w:rsid w:val="00B05CB6"/>
    <w:rsid w:val="00B1674E"/>
    <w:rsid w:val="00B21234"/>
    <w:rsid w:val="00BB312E"/>
    <w:rsid w:val="00E13C03"/>
    <w:rsid w:val="00E14E8B"/>
    <w:rsid w:val="00E42D35"/>
    <w:rsid w:val="00E5368C"/>
    <w:rsid w:val="00EA1DC5"/>
    <w:rsid w:val="00EC3C0D"/>
    <w:rsid w:val="00ED2233"/>
    <w:rsid w:val="00F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55851"/>
  <w15:chartTrackingRefBased/>
  <w15:docId w15:val="{0B561FD8-0F49-4131-AA44-7261986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35"/>
  </w:style>
  <w:style w:type="paragraph" w:styleId="Heading1">
    <w:name w:val="heading 1"/>
    <w:basedOn w:val="Normal"/>
    <w:next w:val="Normal"/>
    <w:link w:val="Heading1Char"/>
    <w:uiPriority w:val="9"/>
    <w:qFormat/>
    <w:rsid w:val="00AB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1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Al-Hassan Abdelhalim</dc:creator>
  <cp:keywords/>
  <dc:description/>
  <cp:lastModifiedBy>EL10_gazy</cp:lastModifiedBy>
  <cp:revision>31</cp:revision>
  <dcterms:created xsi:type="dcterms:W3CDTF">2025-10-03T16:02:00Z</dcterms:created>
  <dcterms:modified xsi:type="dcterms:W3CDTF">2025-10-27T20:40:00Z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74201246-0803-4bfc-8165-347c53b4ac0c</vt:lpwstr>
  </property>
</Properties>
</file>