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70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Documentation: Teachers &amp; Consultants Education Platform</w:t>
      </w: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:rsidR="00FD70E6" w:rsidRPr="00FD70E6" w:rsidRDefault="00FD70E6" w:rsidP="00FD7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0E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Overview</w:t>
      </w:r>
    </w:p>
    <w:p w:rsidR="00FD70E6" w:rsidRPr="00FD70E6" w:rsidRDefault="00FD70E6" w:rsidP="00FD7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This platform aims to provide a collaborative environment for teachers and consultants, enabling them to create educational resources, engage with students, and provide professional coaching. The long-term goal is to offer students a dynamic learning experience, supported by expert teachers and consultants.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0E6">
        <w:rPr>
          <w:rFonts w:ascii="Times New Roman" w:eastAsia="Times New Roman" w:hAnsi="Times New Roman" w:cs="Times New Roman"/>
          <w:b/>
          <w:bCs/>
          <w:sz w:val="36"/>
          <w:szCs w:val="36"/>
        </w:rPr>
        <w:t>Key Goals</w:t>
      </w:r>
    </w:p>
    <w:p w:rsidR="00FD70E6" w:rsidRPr="00FD70E6" w:rsidRDefault="00FD70E6" w:rsidP="00FD7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Support for Teachers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Enable teachers to create and share resources such as lessons, quizzes, and interactive videos to foster an engaging learning environment.</w:t>
      </w:r>
    </w:p>
    <w:p w:rsidR="00FD70E6" w:rsidRPr="00FD70E6" w:rsidRDefault="00FD70E6" w:rsidP="00FD7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Consultant Services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Provide consulting services for teachers to offer personalized coaching, mentoring, and professional development.</w:t>
      </w:r>
    </w:p>
    <w:p w:rsidR="00FD70E6" w:rsidRPr="00FD70E6" w:rsidRDefault="00FD70E6" w:rsidP="00FD7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Future Student Engagement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Expand the platform to allow students to access materials, take quizzes, and interact with teachers and consultants in a future release.</w:t>
      </w:r>
    </w:p>
    <w:p w:rsidR="00FD70E6" w:rsidRPr="00FD70E6" w:rsidRDefault="00FD70E6" w:rsidP="00FD7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Building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Create a community for teachers to connect, share insights, and collaborate on resources.</w:t>
      </w:r>
    </w:p>
    <w:p w:rsidR="00FD70E6" w:rsidRPr="00FD70E6" w:rsidRDefault="00FD70E6" w:rsidP="00FD7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Monetization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Implement a payment system for paid consulting sessions, premium resources, and other services.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0E6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and Functionalities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0E6">
        <w:rPr>
          <w:rFonts w:ascii="Times New Roman" w:eastAsia="Times New Roman" w:hAnsi="Times New Roman" w:cs="Times New Roman"/>
          <w:b/>
          <w:bCs/>
          <w:sz w:val="27"/>
          <w:szCs w:val="27"/>
        </w:rPr>
        <w:t>For Teachers</w:t>
      </w:r>
    </w:p>
    <w:p w:rsidR="00FD70E6" w:rsidRPr="00FD70E6" w:rsidRDefault="00FD70E6" w:rsidP="00FD7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Lesson Creation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Teachers can create, edit, and share lessons with students and other teachers. Lessons can include multimedia content such as videos, text, quizzes, and interactive activities.</w:t>
      </w:r>
    </w:p>
    <w:p w:rsidR="00FD70E6" w:rsidRPr="00FD70E6" w:rsidRDefault="00FD70E6" w:rsidP="00FD7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Quizzes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Teachers can design and assign quizzes to assess student understanding. Quiz results are stored and can be reviewed by both teachers and students.</w:t>
      </w:r>
    </w:p>
    <w:p w:rsidR="00FD70E6" w:rsidRPr="00FD70E6" w:rsidRDefault="00FD70E6" w:rsidP="00FD7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Videos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Teachers can upload or link to interactive videos, enabling students to engage more deeply with the material through embedded questions or activities.</w:t>
      </w:r>
    </w:p>
    <w:p w:rsidR="00FD70E6" w:rsidRPr="00FD70E6" w:rsidRDefault="00FD70E6" w:rsidP="00FD7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Teachers can manage all their created content, including lessons, quizzes, and videos, from a unified dashboard. They can also track how students interact with their content.</w:t>
      </w:r>
    </w:p>
    <w:p w:rsidR="00FD70E6" w:rsidRDefault="00FD70E6" w:rsidP="00FD7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Track Resource Use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Teachers can track which materials have been created, imported, shared with, or used/liked by others.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0E6">
        <w:rPr>
          <w:rFonts w:ascii="Times New Roman" w:eastAsia="Times New Roman" w:hAnsi="Times New Roman" w:cs="Times New Roman"/>
          <w:b/>
          <w:bCs/>
          <w:sz w:val="27"/>
          <w:szCs w:val="27"/>
        </w:rPr>
        <w:t>For Consultants</w:t>
      </w:r>
    </w:p>
    <w:p w:rsidR="00FD70E6" w:rsidRPr="00FD70E6" w:rsidRDefault="00FD70E6" w:rsidP="00FD7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Consulting Services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Consultants can provide personalized coaching to teachers via the platform, offering one-on-one sessions or group workshops.</w:t>
      </w:r>
    </w:p>
    <w:p w:rsidR="00FD70E6" w:rsidRPr="00FD70E6" w:rsidRDefault="00FD70E6" w:rsidP="00FD7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Consultants can schedule and manage coaching sessions with teachers, offering both free and paid services.</w:t>
      </w:r>
    </w:p>
    <w:p w:rsidR="00FD70E6" w:rsidRPr="00FD70E6" w:rsidRDefault="00FD70E6" w:rsidP="00FD7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 Reviews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Consultants can review and provide feedback on lesson plans, quizzes, and other resources created by teachers.</w:t>
      </w:r>
    </w:p>
    <w:p w:rsidR="00FD70E6" w:rsidRPr="00FD70E6" w:rsidRDefault="00FD70E6" w:rsidP="00FD7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Consultants can charge for their services, with payments processed through PayPal.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0E6">
        <w:rPr>
          <w:rFonts w:ascii="Times New Roman" w:eastAsia="Times New Roman" w:hAnsi="Times New Roman" w:cs="Times New Roman"/>
          <w:b/>
          <w:bCs/>
          <w:sz w:val="27"/>
          <w:szCs w:val="27"/>
        </w:rPr>
        <w:t>For Admins</w:t>
      </w:r>
    </w:p>
    <w:p w:rsidR="00FD70E6" w:rsidRPr="00FD70E6" w:rsidRDefault="00FD70E6" w:rsidP="00FD7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Admins can manage user accounts for teachers, consultants, and students. They can assign roles, deactivate users, and manage permissions.</w:t>
      </w:r>
    </w:p>
    <w:p w:rsidR="00FD70E6" w:rsidRPr="00FD70E6" w:rsidRDefault="00FD70E6" w:rsidP="00FD7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Admins can review and approve content before it is published. They can also manage reported content and take appropriate actions (e.g., removing inappropriate resources).</w:t>
      </w:r>
    </w:p>
    <w:p w:rsidR="00FD70E6" w:rsidRPr="00FD70E6" w:rsidRDefault="00FD70E6" w:rsidP="00FD7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Management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Admins can manage forums and discussions within the community, ensuring that conversations are productive and appropriate.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0E6">
        <w:rPr>
          <w:rFonts w:ascii="Times New Roman" w:eastAsia="Times New Roman" w:hAnsi="Times New Roman" w:cs="Times New Roman"/>
          <w:b/>
          <w:bCs/>
          <w:sz w:val="27"/>
          <w:szCs w:val="27"/>
        </w:rPr>
        <w:t>Future Features (For Students)</w:t>
      </w:r>
    </w:p>
    <w:p w:rsidR="00FD70E6" w:rsidRPr="00FD70E6" w:rsidRDefault="00FD70E6" w:rsidP="00FD7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Content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Students will be able to browse lessons, watch interactive videos, and take quizzes created by their teachers.</w:t>
      </w:r>
    </w:p>
    <w:p w:rsidR="00FD70E6" w:rsidRPr="00FD70E6" w:rsidRDefault="00FD70E6" w:rsidP="00FD7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Students will be able to track their progress through lessons and quizzes, receiving feedback from teachers.</w:t>
      </w:r>
    </w:p>
    <w:p w:rsidR="00FD70E6" w:rsidRPr="00FD70E6" w:rsidRDefault="00FD70E6" w:rsidP="00FD7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and Interaction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Students will be able to ask questions and participate in discussions with teachers and other students.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0E6">
        <w:rPr>
          <w:rFonts w:ascii="Times New Roman" w:eastAsia="Times New Roman" w:hAnsi="Times New Roman" w:cs="Times New Roman"/>
          <w:b/>
          <w:bCs/>
          <w:sz w:val="27"/>
          <w:szCs w:val="27"/>
        </w:rPr>
        <w:t>Community Features</w:t>
      </w:r>
    </w:p>
    <w:p w:rsidR="00FD70E6" w:rsidRPr="00FD70E6" w:rsidRDefault="00FD70E6" w:rsidP="00FD7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Forums &amp; Discussions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Teachers and consultants can participate in community discussions, share best practices, and collaborate on teaching strategies.</w:t>
      </w:r>
    </w:p>
    <w:p w:rsidR="00FD70E6" w:rsidRPr="00FD70E6" w:rsidRDefault="00FD70E6" w:rsidP="00FD7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Sharing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Teachers can share lessons, quizzes, and videos with the wider community, encouraging collaboration and peer learning.</w:t>
      </w:r>
    </w:p>
    <w:p w:rsidR="00FD70E6" w:rsidRDefault="00FD70E6" w:rsidP="00FD7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Peer Review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Teachers can review and rate resources shared by others, offering feedback and suggestions for improvement.</w:t>
      </w:r>
    </w:p>
    <w:p w:rsidR="00FD70E6" w:rsidRDefault="00FD70E6" w:rsidP="00FD7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E6" w:rsidRDefault="00FD70E6" w:rsidP="00FD7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E6" w:rsidRPr="00FD70E6" w:rsidRDefault="00FD70E6" w:rsidP="00FD7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0E6">
        <w:rPr>
          <w:rFonts w:ascii="Times New Roman" w:eastAsia="Times New Roman" w:hAnsi="Times New Roman" w:cs="Times New Roman"/>
          <w:b/>
          <w:bCs/>
          <w:sz w:val="36"/>
          <w:szCs w:val="36"/>
        </w:rPr>
        <w:t>Payment System</w:t>
      </w:r>
    </w:p>
    <w:p w:rsidR="00FD70E6" w:rsidRPr="00FD70E6" w:rsidRDefault="00FD70E6" w:rsidP="00FD7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The platform integrates with PayPal to handle payments for consulting services and premium resources.</w:t>
      </w:r>
    </w:p>
    <w:p w:rsidR="00FD70E6" w:rsidRPr="00FD70E6" w:rsidRDefault="00FD70E6" w:rsidP="00FD7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Subscriptions and One-Time Payments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Teachers and consultants can offer both subscription-based services (e.g., monthly coaching sessions) and one-time purchases (e.g., access to a premium lesson plan).</w:t>
      </w:r>
    </w:p>
    <w:p w:rsidR="00FD70E6" w:rsidRPr="00FD70E6" w:rsidRDefault="00FD70E6" w:rsidP="00FD7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Transactions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All transactions are handled securely, ensuring user information is protected.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0E6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0E6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FD70E6" w:rsidRPr="00FD70E6" w:rsidRDefault="00FD70E6" w:rsidP="00FD7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Used for building the interactive user interface of the platform.</w:t>
      </w:r>
    </w:p>
    <w:p w:rsidR="00FD70E6" w:rsidRPr="00FD70E6" w:rsidRDefault="00FD70E6" w:rsidP="00FD7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Used for styling and ensuring the platform is fully responsive across different devices.</w:t>
      </w:r>
    </w:p>
    <w:p w:rsidR="00FD70E6" w:rsidRPr="00FD70E6" w:rsidRDefault="00FD70E6" w:rsidP="00FD7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FD70E6">
        <w:rPr>
          <w:rFonts w:ascii="Times New Roman" w:eastAsia="Times New Roman" w:hAnsi="Times New Roman" w:cs="Times New Roman"/>
          <w:sz w:val="24"/>
          <w:szCs w:val="24"/>
        </w:rPr>
        <w:t>: For UI/UX design and prototyping before development.</w:t>
      </w:r>
    </w:p>
    <w:p w:rsidR="00FD70E6" w:rsidRPr="00FD70E6" w:rsidRDefault="00FD70E6" w:rsidP="00FD7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Lucide</w:t>
      </w:r>
      <w:proofErr w:type="spellEnd"/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Icons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For consistent iconography across the platform.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0E6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FD70E6" w:rsidRPr="00FD70E6" w:rsidRDefault="00FD70E6" w:rsidP="00FD7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Used for the server-side logic, handling API requests, and connecting the frontend to the database.</w:t>
      </w:r>
    </w:p>
    <w:p w:rsidR="00FD70E6" w:rsidRPr="00FD70E6" w:rsidRDefault="00FD70E6" w:rsidP="00FD7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Framework used with Node.js for routing and managing HTTP requests.</w:t>
      </w:r>
    </w:p>
    <w:p w:rsidR="00FD70E6" w:rsidRPr="00FD70E6" w:rsidRDefault="00FD70E6" w:rsidP="00FD7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Knex.js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Used for query building and database management.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0E6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:rsidR="00FD70E6" w:rsidRPr="00FD70E6" w:rsidRDefault="00FD70E6" w:rsidP="00FD70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Used as the relational database to store user information, lesson data, quiz results, and payment transactions.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0E6">
        <w:rPr>
          <w:rFonts w:ascii="Times New Roman" w:eastAsia="Times New Roman" w:hAnsi="Times New Roman" w:cs="Times New Roman"/>
          <w:b/>
          <w:bCs/>
          <w:sz w:val="27"/>
          <w:szCs w:val="27"/>
        </w:rPr>
        <w:t>Tools</w:t>
      </w:r>
    </w:p>
    <w:p w:rsidR="00FD70E6" w:rsidRPr="00FD70E6" w:rsidRDefault="00FD70E6" w:rsidP="00FD7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Trello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For project management, task tracking, and team collaboration.</w:t>
      </w:r>
    </w:p>
    <w:p w:rsidR="00FD70E6" w:rsidRPr="00FD70E6" w:rsidRDefault="00FD70E6" w:rsidP="00FD7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FD70E6">
        <w:rPr>
          <w:rFonts w:ascii="Times New Roman" w:eastAsia="Times New Roman" w:hAnsi="Times New Roman" w:cs="Times New Roman"/>
          <w:sz w:val="24"/>
          <w:szCs w:val="24"/>
        </w:rPr>
        <w:t xml:space="preserve">: For </w:t>
      </w:r>
      <w:proofErr w:type="spellStart"/>
      <w:r w:rsidRPr="00FD70E6"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 w:rsidRPr="00FD70E6">
        <w:rPr>
          <w:rFonts w:ascii="Times New Roman" w:eastAsia="Times New Roman" w:hAnsi="Times New Roman" w:cs="Times New Roman"/>
          <w:sz w:val="24"/>
          <w:szCs w:val="24"/>
        </w:rPr>
        <w:t>, prototyping, and UI/UX design.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0E6">
        <w:rPr>
          <w:rFonts w:ascii="Times New Roman" w:eastAsia="Times New Roman" w:hAnsi="Times New Roman" w:cs="Times New Roman"/>
          <w:b/>
          <w:bCs/>
          <w:sz w:val="36"/>
          <w:szCs w:val="36"/>
        </w:rPr>
        <w:t>User Roles</w:t>
      </w:r>
    </w:p>
    <w:p w:rsidR="00FD70E6" w:rsidRPr="00FD70E6" w:rsidRDefault="00FD70E6" w:rsidP="00FD7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Manage users (Teachers, Consultants, and future Students)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Oversee payments and subscriptions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Moderate community discussions and content</w:t>
      </w:r>
    </w:p>
    <w:p w:rsidR="00FD70E6" w:rsidRPr="00FD70E6" w:rsidRDefault="00FD70E6" w:rsidP="00FD7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Consultant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Offer coaching services to teachers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Review and provide feedback on teacher-created content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Manage their own schedule and payment settings</w:t>
      </w:r>
    </w:p>
    <w:p w:rsidR="00FD70E6" w:rsidRPr="00FD70E6" w:rsidRDefault="00FD70E6" w:rsidP="00FD7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Create and manage lessons, quizzes, and videos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lastRenderedPageBreak/>
        <w:t>Share resources with students and the community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Track student progress and provide feedback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Access coaching services from consultants</w:t>
      </w:r>
    </w:p>
    <w:p w:rsidR="00FD70E6" w:rsidRPr="00FD70E6" w:rsidRDefault="00FD70E6" w:rsidP="00FD7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Future Role: Student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Access lessons, quizzes, and videos created by teachers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Participate in discussions and ask questions</w:t>
      </w:r>
    </w:p>
    <w:p w:rsidR="00FD70E6" w:rsidRPr="00FD70E6" w:rsidRDefault="00FD70E6" w:rsidP="00FD70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sz w:val="24"/>
          <w:szCs w:val="24"/>
        </w:rPr>
        <w:t>Track progress through lessons and quizzes</w:t>
      </w:r>
    </w:p>
    <w:p w:rsidR="00FD70E6" w:rsidRPr="00FD70E6" w:rsidRDefault="00FD70E6" w:rsidP="00FD7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0E6">
        <w:rPr>
          <w:rFonts w:ascii="Times New Roman" w:eastAsia="Times New Roman" w:hAnsi="Times New Roman" w:cs="Times New Roman"/>
          <w:b/>
          <w:bCs/>
          <w:sz w:val="36"/>
          <w:szCs w:val="36"/>
        </w:rPr>
        <w:t>Future Plans</w:t>
      </w:r>
    </w:p>
    <w:p w:rsidR="00FD70E6" w:rsidRPr="00FD70E6" w:rsidRDefault="00FD70E6" w:rsidP="00FD7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Onboarding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Enable students to register, view lessons, take quizzes, and engage in discussions with teachers and consultants.</w:t>
      </w:r>
    </w:p>
    <w:p w:rsidR="00FD70E6" w:rsidRPr="00FD70E6" w:rsidRDefault="00FD70E6" w:rsidP="00FD7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Application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Expand the platform to mobile devices to allow students and teachers to access content on the go.</w:t>
      </w:r>
    </w:p>
    <w:p w:rsidR="00FD70E6" w:rsidRPr="00FD70E6" w:rsidRDefault="00FD70E6" w:rsidP="00FD7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Implement a robust analytics system to track student performance, teacher content engagement, and consultant feedback.</w:t>
      </w:r>
    </w:p>
    <w:p w:rsidR="00FD70E6" w:rsidRPr="00FD70E6" w:rsidRDefault="00FD70E6" w:rsidP="00FD7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E6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Internationalization</w:t>
      </w:r>
      <w:r w:rsidRPr="00FD70E6">
        <w:rPr>
          <w:rFonts w:ascii="Times New Roman" w:eastAsia="Times New Roman" w:hAnsi="Times New Roman" w:cs="Times New Roman"/>
          <w:sz w:val="24"/>
          <w:szCs w:val="24"/>
        </w:rPr>
        <w:t>: Expand the platform to support multiple languages, allowing teachers and students from around the world to participate.</w:t>
      </w:r>
    </w:p>
    <w:p w:rsidR="00ED0E51" w:rsidRDefault="00FD70E6"/>
    <w:sectPr w:rsidR="00ED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922"/>
    <w:multiLevelType w:val="multilevel"/>
    <w:tmpl w:val="C9E8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60F6A"/>
    <w:multiLevelType w:val="multilevel"/>
    <w:tmpl w:val="142C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473C6"/>
    <w:multiLevelType w:val="multilevel"/>
    <w:tmpl w:val="95C8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B3CD4"/>
    <w:multiLevelType w:val="multilevel"/>
    <w:tmpl w:val="9F5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128D4"/>
    <w:multiLevelType w:val="multilevel"/>
    <w:tmpl w:val="FF4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8280F"/>
    <w:multiLevelType w:val="multilevel"/>
    <w:tmpl w:val="DE9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83D01"/>
    <w:multiLevelType w:val="multilevel"/>
    <w:tmpl w:val="346E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94B1B"/>
    <w:multiLevelType w:val="multilevel"/>
    <w:tmpl w:val="29F2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54D94"/>
    <w:multiLevelType w:val="multilevel"/>
    <w:tmpl w:val="F96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112D8"/>
    <w:multiLevelType w:val="multilevel"/>
    <w:tmpl w:val="4A1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80C37"/>
    <w:multiLevelType w:val="multilevel"/>
    <w:tmpl w:val="843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A7631"/>
    <w:multiLevelType w:val="multilevel"/>
    <w:tmpl w:val="28E2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A499C"/>
    <w:multiLevelType w:val="multilevel"/>
    <w:tmpl w:val="5B58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E6"/>
    <w:rsid w:val="00C03A51"/>
    <w:rsid w:val="00D2393B"/>
    <w:rsid w:val="00FD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8B59"/>
  <w15:chartTrackingRefBased/>
  <w15:docId w15:val="{BDA692BF-9129-4CD0-BD30-207AAD6A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7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0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70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2024-10-24T13:15:00Z</dcterms:created>
  <dcterms:modified xsi:type="dcterms:W3CDTF">2024-10-24T13:16:00Z</dcterms:modified>
</cp:coreProperties>
</file>