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50" w:rsidRPr="009A1A50" w:rsidRDefault="009A1A50" w:rsidP="009A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1A50">
        <w:rPr>
          <w:rFonts w:ascii="Times New Roman" w:eastAsia="Times New Roman" w:hAnsi="Times New Roman" w:cs="Times New Roman"/>
          <w:b/>
          <w:bCs/>
          <w:sz w:val="36"/>
          <w:szCs w:val="36"/>
        </w:rPr>
        <w:t>Slide 1: Project Overview &amp; Goals</w:t>
      </w:r>
    </w:p>
    <w:p w:rsidR="00DE5DDD" w:rsidRPr="009A1A50" w:rsidRDefault="00DE5DDD" w:rsidP="00DE5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9A1A50" w:rsidRPr="009A1A50" w:rsidRDefault="009A1A50" w:rsidP="009A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sz w:val="24"/>
          <w:szCs w:val="24"/>
        </w:rPr>
        <w:t xml:space="preserve">This platform is designed to provide an online collaborative space for </w:t>
      </w: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teachers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consultants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. It facilitates resource creation, lesson planning, quizzes, and professional coaching services, aiming to build a thriving educational community.</w:t>
      </w:r>
    </w:p>
    <w:p w:rsidR="009A1A50" w:rsidRPr="009A1A50" w:rsidRDefault="009A1A50" w:rsidP="009A1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Goals </w:t>
      </w:r>
    </w:p>
    <w:p w:rsidR="009A1A50" w:rsidRPr="009A1A50" w:rsidRDefault="009A1A50" w:rsidP="009A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Create &amp; Share Educational Resources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Teachers can create lessons, quizzes, and interactive videos, and share them with others.</w:t>
      </w:r>
    </w:p>
    <w:p w:rsidR="009A1A50" w:rsidRPr="009A1A50" w:rsidRDefault="009A1A50" w:rsidP="009A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Consulting Services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End w:id="0"/>
      <w:r w:rsidRPr="009A1A50">
        <w:rPr>
          <w:rFonts w:ascii="Times New Roman" w:eastAsia="Times New Roman" w:hAnsi="Times New Roman" w:cs="Times New Roman"/>
          <w:sz w:val="24"/>
          <w:szCs w:val="24"/>
        </w:rPr>
        <w:t>Consultants can offer coaching and mentoring services to teachers.</w:t>
      </w:r>
    </w:p>
    <w:p w:rsidR="009A1A50" w:rsidRPr="009A1A50" w:rsidRDefault="009A1A50" w:rsidP="009A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Building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Establish a community where teachers and consultants can collaborate and share resources.</w:t>
      </w:r>
    </w:p>
    <w:p w:rsidR="009A1A50" w:rsidRPr="009A1A50" w:rsidRDefault="009A1A50" w:rsidP="009A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Monetization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Allow consultants to offer paid services through PayPal.</w:t>
      </w:r>
    </w:p>
    <w:p w:rsidR="009A1A50" w:rsidRPr="009A1A50" w:rsidRDefault="009A1A50" w:rsidP="009A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Future Student Engagement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Plan to enable students to interact with the platform for learning.</w:t>
      </w:r>
    </w:p>
    <w:p w:rsidR="009A1A50" w:rsidRPr="009A1A50" w:rsidRDefault="009A1A50" w:rsidP="009A1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1A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Slide 2: Problem Statement </w: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Problem Statement </w:t>
      </w:r>
    </w:p>
    <w:p w:rsidR="009A1A50" w:rsidRPr="009A1A50" w:rsidRDefault="009A1A50" w:rsidP="009A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Lack of Accessible Coaching for Teachers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 xml:space="preserve">: Many teachers lack access to professional </w:t>
      </w:r>
      <w:proofErr w:type="gramStart"/>
      <w:r w:rsidRPr="009A1A50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gramEnd"/>
      <w:r w:rsidRPr="009A1A50">
        <w:rPr>
          <w:rFonts w:ascii="Times New Roman" w:eastAsia="Times New Roman" w:hAnsi="Times New Roman" w:cs="Times New Roman"/>
          <w:sz w:val="24"/>
          <w:szCs w:val="24"/>
        </w:rPr>
        <w:t xml:space="preserve"> and coaching services that can help them grow and improve their teaching strategies.</w:t>
      </w:r>
    </w:p>
    <w:p w:rsidR="009A1A50" w:rsidRPr="009A1A50" w:rsidRDefault="009A1A50" w:rsidP="009A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Fragmented Resource Sharing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There is no centralized platform where teachers can create, share, and review lessons, quizzes, and interactive videos collaboratively.</w:t>
      </w:r>
    </w:p>
    <w:p w:rsidR="009A1A50" w:rsidRPr="009A1A50" w:rsidRDefault="009A1A50" w:rsidP="009A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in Monetizing Services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Teachers and consultants struggle to monetize their content and services, such as offering premium lessons or coaching.</w: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t>Solution</w:t>
      </w:r>
    </w:p>
    <w:p w:rsidR="009A1A50" w:rsidRPr="009A1A50" w:rsidRDefault="009A1A50" w:rsidP="009A1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Platform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A platform where teachers and consultants can connect, create resources, and provide coaching services, with built-in payment integration for monetization.</w:t>
      </w:r>
    </w:p>
    <w:p w:rsidR="009A1A50" w:rsidRPr="009A1A50" w:rsidRDefault="009A1A50" w:rsidP="009A1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Slide 3: Technologies Used </w: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Frontend</w:t>
      </w:r>
    </w:p>
    <w:p w:rsidR="009A1A50" w:rsidRPr="009A1A50" w:rsidRDefault="009A1A50" w:rsidP="009A1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To build a fast, dynamic, and responsive user interface.</w:t>
      </w:r>
    </w:p>
    <w:p w:rsidR="009A1A50" w:rsidRPr="009A1A50" w:rsidRDefault="009A1A50" w:rsidP="009A1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For highly customizable and responsive design.</w:t>
      </w:r>
    </w:p>
    <w:p w:rsidR="009A1A50" w:rsidRPr="009A1A50" w:rsidRDefault="009A1A50" w:rsidP="009A1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9A1A50">
        <w:rPr>
          <w:rFonts w:ascii="Times New Roman" w:eastAsia="Times New Roman" w:hAnsi="Times New Roman" w:cs="Times New Roman"/>
          <w:sz w:val="24"/>
          <w:szCs w:val="24"/>
        </w:rPr>
        <w:t>: Used for UI/UX design and prototyping.</w: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9A1A50" w:rsidRPr="009A1A50" w:rsidRDefault="009A1A50" w:rsidP="009A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Node.js &amp; Express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For server-side logic and API development.</w:t>
      </w:r>
    </w:p>
    <w:p w:rsidR="009A1A50" w:rsidRPr="009A1A50" w:rsidRDefault="009A1A50" w:rsidP="009A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Knex.js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Query builder for database interactions.</w: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:rsidR="009A1A50" w:rsidRPr="009A1A50" w:rsidRDefault="009A1A50" w:rsidP="009A1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A robust relational database for storing user data, lessons, quizzes, and transactions.</w:t>
      </w:r>
    </w:p>
    <w:p w:rsidR="009A1A50" w:rsidRPr="009A1A50" w:rsidRDefault="009A1A50" w:rsidP="009A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A50">
        <w:rPr>
          <w:rFonts w:ascii="Times New Roman" w:eastAsia="Times New Roman" w:hAnsi="Times New Roman" w:cs="Times New Roman"/>
          <w:b/>
          <w:bCs/>
          <w:sz w:val="27"/>
          <w:szCs w:val="27"/>
        </w:rPr>
        <w:t>Other Tools</w:t>
      </w:r>
    </w:p>
    <w:p w:rsidR="009A1A50" w:rsidRPr="009A1A50" w:rsidRDefault="009A1A50" w:rsidP="009A1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Trello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Used for task management and project tracking.</w:t>
      </w:r>
    </w:p>
    <w:p w:rsidR="009A1A50" w:rsidRPr="009A1A50" w:rsidRDefault="009A1A50" w:rsidP="009A1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50">
        <w:rPr>
          <w:rFonts w:ascii="Times New Roman" w:eastAsia="Times New Roman" w:hAnsi="Times New Roman" w:cs="Times New Roman"/>
          <w:b/>
          <w:bCs/>
          <w:sz w:val="24"/>
          <w:szCs w:val="24"/>
        </w:rPr>
        <w:t>PayPal Integration</w:t>
      </w:r>
      <w:r w:rsidRPr="009A1A50">
        <w:rPr>
          <w:rFonts w:ascii="Times New Roman" w:eastAsia="Times New Roman" w:hAnsi="Times New Roman" w:cs="Times New Roman"/>
          <w:sz w:val="24"/>
          <w:szCs w:val="24"/>
        </w:rPr>
        <w:t>: For secure payments and monetization of consulting services.</w:t>
      </w:r>
    </w:p>
    <w:p w:rsidR="00ED0E51" w:rsidRDefault="00DE5DDD"/>
    <w:sectPr w:rsidR="00ED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4D7"/>
    <w:multiLevelType w:val="multilevel"/>
    <w:tmpl w:val="1872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09F6"/>
    <w:multiLevelType w:val="multilevel"/>
    <w:tmpl w:val="CC4A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C07AA"/>
    <w:multiLevelType w:val="multilevel"/>
    <w:tmpl w:val="51E6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6A58"/>
    <w:multiLevelType w:val="multilevel"/>
    <w:tmpl w:val="25A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F6542"/>
    <w:multiLevelType w:val="multilevel"/>
    <w:tmpl w:val="E3F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F77E7"/>
    <w:multiLevelType w:val="multilevel"/>
    <w:tmpl w:val="7B2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65C75"/>
    <w:multiLevelType w:val="multilevel"/>
    <w:tmpl w:val="68BC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50"/>
    <w:rsid w:val="009A1A50"/>
    <w:rsid w:val="00C03A51"/>
    <w:rsid w:val="00D2393B"/>
    <w:rsid w:val="00D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FB5E"/>
  <w15:chartTrackingRefBased/>
  <w15:docId w15:val="{83966FF6-BE79-4DCD-8E05-BB4F4E4C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1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A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1A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1A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2024-10-24T13:26:00Z</dcterms:created>
  <dcterms:modified xsi:type="dcterms:W3CDTF">2024-10-24T13:44:00Z</dcterms:modified>
</cp:coreProperties>
</file>