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58C" w:rsidRDefault="004F0C60">
      <w:r>
        <w:t xml:space="preserve">Product Name: </w:t>
      </w:r>
      <w:r w:rsidRPr="00DD02C1">
        <w:t>Vanity Fair® Extra Absorbent Napkins</w:t>
      </w:r>
      <w:r>
        <w:br/>
        <w:t xml:space="preserve">Price: </w:t>
      </w:r>
      <w:r w:rsidRPr="00DD02C1">
        <w:t xml:space="preserve">504 </w:t>
      </w:r>
      <w:proofErr w:type="spellStart"/>
      <w:r w:rsidRPr="00DD02C1">
        <w:t>ct</w:t>
      </w:r>
      <w:proofErr w:type="spellEnd"/>
      <w:r w:rsidRPr="00DD02C1">
        <w:t xml:space="preserve">  $8.50 to $9.75 per pack/case</w:t>
      </w:r>
      <w:r>
        <w:br/>
        <w:t>Color:</w:t>
      </w:r>
      <w:r>
        <w:t xml:space="preserve"> white</w:t>
      </w:r>
      <w:r>
        <w:br/>
        <w:t xml:space="preserve">Reference link: </w:t>
      </w:r>
      <w:hyperlink r:id="rId4" w:tgtFrame="_blank" w:history="1">
        <w:r>
          <w:rPr>
            <w:rStyle w:val="Hyperlink"/>
            <w:rFonts w:ascii="Arial" w:hAnsi="Arial" w:cs="Arial"/>
            <w:sz w:val="20"/>
            <w:szCs w:val="20"/>
          </w:rPr>
          <w:t>https://www.vanityfairnapkins.com/contact-us</w:t>
        </w:r>
      </w:hyperlink>
      <w:r>
        <w:br/>
        <w:t>Product Description:</w:t>
      </w:r>
      <w:r>
        <w:t xml:space="preserve"> </w:t>
      </w:r>
      <w:r w:rsidRPr="004F0C60">
        <w:t>Vanity Fair® Extra Absorbent Napkins are your #1 handle-the-mess paper napkins. We’ve got you covered with a table napkin that stays strong even when wet, so it holds up when tackling tough messes and spills.</w:t>
      </w:r>
      <w:r>
        <w:br/>
      </w:r>
      <w:bookmarkStart w:id="0" w:name="_GoBack"/>
      <w:bookmarkEnd w:id="0"/>
      <w:r>
        <w:br/>
      </w:r>
      <w:r>
        <w:t xml:space="preserve">Product Name: </w:t>
      </w:r>
      <w:r w:rsidRPr="004F0C60">
        <w:t>Vanity Fair® Everyday Napkins</w:t>
      </w:r>
      <w:r>
        <w:br/>
        <w:t xml:space="preserve">Price: </w:t>
      </w:r>
      <w:r w:rsidRPr="004F0C60">
        <w:t xml:space="preserve">200 </w:t>
      </w:r>
      <w:proofErr w:type="spellStart"/>
      <w:r w:rsidRPr="004F0C60">
        <w:t>ct</w:t>
      </w:r>
      <w:proofErr w:type="spellEnd"/>
      <w:r w:rsidRPr="004F0C60">
        <w:t xml:space="preserve">  $4.25 to $5.25 per pack</w:t>
      </w:r>
      <w:r w:rsidRPr="00DD02C1">
        <w:br/>
      </w:r>
      <w:r>
        <w:t>Color: White</w:t>
      </w:r>
      <w:r>
        <w:br/>
        <w:t xml:space="preserve">Reference link: </w:t>
      </w:r>
      <w:hyperlink r:id="rId5" w:tgtFrame="_blank" w:history="1">
        <w:r>
          <w:rPr>
            <w:rStyle w:val="Hyperlink"/>
            <w:rFonts w:ascii="Arial" w:hAnsi="Arial" w:cs="Arial"/>
            <w:sz w:val="20"/>
            <w:szCs w:val="20"/>
          </w:rPr>
          <w:t>https://www.vanityfairnapkins.com/contact-us</w:t>
        </w:r>
      </w:hyperlink>
      <w:r>
        <w:br/>
        <w:t>Product Description:</w:t>
      </w:r>
      <w:r w:rsidRPr="004F0C60">
        <w:t xml:space="preserve"> Vanity Fair® Everyday Napkins can make even the most ordinary meals feel more special — with a softness, strength, and classic design you can depend on.</w:t>
      </w:r>
      <w:r>
        <w:br/>
      </w:r>
      <w:r>
        <w:br/>
      </w:r>
      <w:r>
        <w:br/>
      </w:r>
    </w:p>
    <w:sectPr w:rsidR="006A4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4B"/>
    <w:rsid w:val="003B404B"/>
    <w:rsid w:val="004F0C60"/>
    <w:rsid w:val="006A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C78D"/>
  <w15:chartTrackingRefBased/>
  <w15:docId w15:val="{98E93E93-DDEA-4818-9504-A0636E95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F0C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1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vanityfairnapkins.com/" TargetMode="External"/><Relationship Id="rId4" Type="http://schemas.openxmlformats.org/officeDocument/2006/relationships/hyperlink" Target="https://www.vanityfairnapki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</dc:creator>
  <cp:keywords/>
  <dc:description/>
  <cp:lastModifiedBy>BT</cp:lastModifiedBy>
  <cp:revision>2</cp:revision>
  <dcterms:created xsi:type="dcterms:W3CDTF">2026-05-15T06:55:00Z</dcterms:created>
  <dcterms:modified xsi:type="dcterms:W3CDTF">2026-05-15T07:04:00Z</dcterms:modified>
</cp:coreProperties>
</file>