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257F" w14:textId="386B808E" w:rsidR="00A04632" w:rsidRDefault="00D30C4C">
      <w:r>
        <w:t>Somsak Bounchareune</w:t>
      </w:r>
    </w:p>
    <w:p w14:paraId="325ED81D" w14:textId="4B759E43" w:rsidR="00D30C4C" w:rsidRDefault="00D30C4C">
      <w:r>
        <w:t xml:space="preserve">CSD310-A310 </w:t>
      </w:r>
    </w:p>
    <w:p w14:paraId="3B367F10" w14:textId="31FD3268" w:rsidR="00D30C4C" w:rsidRDefault="008D08E3">
      <w:r>
        <w:t>Module 1.2 Assignment</w:t>
      </w:r>
    </w:p>
    <w:p w14:paraId="24BE0792" w14:textId="14768BAB" w:rsidR="008D08E3" w:rsidRDefault="008D08E3">
      <w:r w:rsidRPr="008D08E3">
        <w:drawing>
          <wp:inline distT="0" distB="0" distL="0" distR="0" wp14:anchorId="22D8D299" wp14:editId="73140940">
            <wp:extent cx="4667901" cy="2629267"/>
            <wp:effectExtent l="0" t="0" r="0" b="0"/>
            <wp:docPr id="20322451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515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4C"/>
    <w:rsid w:val="008D08E3"/>
    <w:rsid w:val="00976948"/>
    <w:rsid w:val="00A04632"/>
    <w:rsid w:val="00D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4A7E3"/>
  <w15:chartTrackingRefBased/>
  <w15:docId w15:val="{8A264FA8-D95F-4262-AD09-14F5163F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Somsak Bounchareune</dc:creator>
  <cp:keywords/>
  <dc:description/>
  <cp:lastModifiedBy>Somsak Bounchareune</cp:lastModifiedBy>
  <cp:revision>1</cp:revision>
  <dcterms:created xsi:type="dcterms:W3CDTF">2023-10-21T21:21:00Z</dcterms:created>
  <dcterms:modified xsi:type="dcterms:W3CDTF">2023-10-21T21:35:00Z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4e716927-2d46-4872-b2a6-14da396ead3e</vt:lpwstr>
  </property>
</Properties>
</file>