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64289" w14:textId="77777777" w:rsidR="000644A8" w:rsidRPr="00B07451" w:rsidRDefault="000644A8" w:rsidP="000644A8">
      <w:pPr>
        <w:jc w:val="both"/>
        <w:rPr>
          <w:rFonts w:ascii="Javanese Text" w:hAnsi="Javanese Text" w:cs="Javanese Text"/>
          <w:sz w:val="40"/>
          <w:szCs w:val="40"/>
          <w:lang w:val="en-US"/>
        </w:rPr>
      </w:pPr>
      <w:r>
        <w:rPr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F17D7" wp14:editId="4CA24E73">
                <wp:simplePos x="0" y="0"/>
                <wp:positionH relativeFrom="column">
                  <wp:posOffset>57785</wp:posOffset>
                </wp:positionH>
                <wp:positionV relativeFrom="paragraph">
                  <wp:posOffset>334645</wp:posOffset>
                </wp:positionV>
                <wp:extent cx="5158105" cy="1460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97610" y="1249045"/>
                          <a:ext cx="5158105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B64847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5pt,26.35pt" to="410.7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" strokecolor="black [3213]" strokeweight="1.5pt">
                <v:stroke joinstyle="miter"/>
              </v:line>
            </w:pict>
          </mc:Fallback>
        </mc:AlternateContent>
      </w:r>
    </w:p>
    <w:p w14:paraId="7DB33F22" w14:textId="1B7A7A2D" w:rsidR="000644A8" w:rsidRPr="00B07451" w:rsidRDefault="000644A8" w:rsidP="000644A8">
      <w:pPr>
        <w:ind w:left="720" w:firstLine="720"/>
        <w:rPr>
          <w:rFonts w:ascii="Calibri" w:hAnsi="Calibri" w:cs="Calibri"/>
          <w:sz w:val="44"/>
          <w:szCs w:val="44"/>
          <w:lang w:val="en-US"/>
        </w:rPr>
      </w:pPr>
      <w:r>
        <w:rPr>
          <w:rFonts w:ascii="Javanese Text" w:hAnsi="Javanese Text" w:cs="Javanese Text"/>
          <w:sz w:val="44"/>
          <w:szCs w:val="44"/>
          <w:lang w:val="en-US"/>
        </w:rPr>
        <w:t xml:space="preserve">    </w:t>
      </w:r>
      <w:r>
        <w:rPr>
          <w:rFonts w:cs="Javanese Text"/>
          <w:sz w:val="44"/>
          <w:szCs w:val="44"/>
        </w:rPr>
        <w:t xml:space="preserve">  </w:t>
      </w:r>
      <w:r w:rsidR="00557D3D">
        <w:rPr>
          <w:rFonts w:cs="Javanese Text"/>
          <w:sz w:val="44"/>
          <w:szCs w:val="44"/>
          <w:lang w:val="en-US"/>
        </w:rPr>
        <w:t xml:space="preserve">     </w:t>
      </w:r>
      <w:r>
        <w:rPr>
          <w:rFonts w:ascii="Javanese Text" w:hAnsi="Javanese Text" w:cs="Javanese Text"/>
          <w:sz w:val="44"/>
          <w:szCs w:val="44"/>
          <w:lang w:val="en-US"/>
        </w:rPr>
        <w:t>APE-learn Platform</w:t>
      </w:r>
    </w:p>
    <w:p w14:paraId="6089F27C" w14:textId="4A2BE560" w:rsidR="000644A8" w:rsidRDefault="00557D3D" w:rsidP="000644A8">
      <w:pPr>
        <w:ind w:left="720" w:firstLine="720"/>
        <w:rPr>
          <w:rFonts w:ascii="Javanese Text" w:hAnsi="Javanese Text" w:cs="Javanese Text"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0FC82E29" wp14:editId="0D9F95DE">
            <wp:extent cx="3702685" cy="2776855"/>
            <wp:effectExtent l="0" t="0" r="0" b="4445"/>
            <wp:docPr id="37159628" name="Εικόνα 2" descr="Εικόνα που περιέχει κείμενο, γραμματοσειρά, γραφικά, γραφιστικ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9628" name="Εικόνα 2" descr="Εικόνα που περιέχει κείμενο, γραμματοσειρά, γραφικά, γραφιστική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713330" w14:textId="05220374" w:rsidR="000644A8" w:rsidRPr="00162665" w:rsidRDefault="000644A8" w:rsidP="00641D1D">
      <w:pPr>
        <w:jc w:val="center"/>
        <w:rPr>
          <w:b/>
          <w:bCs/>
          <w:color w:val="00B0F0"/>
          <w:sz w:val="36"/>
          <w:szCs w:val="36"/>
        </w:rPr>
      </w:pPr>
      <w:r>
        <w:rPr>
          <w:b/>
          <w:bCs/>
          <w:color w:val="00B0F0"/>
          <w:sz w:val="36"/>
          <w:szCs w:val="36"/>
          <w:lang w:val="en-US"/>
        </w:rPr>
        <w:t>Team</w:t>
      </w:r>
      <w:r w:rsidRPr="00162665">
        <w:rPr>
          <w:b/>
          <w:bCs/>
          <w:color w:val="00B0F0"/>
          <w:sz w:val="36"/>
          <w:szCs w:val="36"/>
        </w:rPr>
        <w:t xml:space="preserve"> </w:t>
      </w:r>
      <w:r>
        <w:rPr>
          <w:b/>
          <w:bCs/>
          <w:color w:val="00B0F0"/>
          <w:sz w:val="36"/>
          <w:szCs w:val="36"/>
          <w:lang w:val="en-US"/>
        </w:rPr>
        <w:t>Plan</w:t>
      </w:r>
      <w:r w:rsidRPr="00162665">
        <w:rPr>
          <w:b/>
          <w:bCs/>
          <w:color w:val="00B0F0"/>
          <w:sz w:val="36"/>
          <w:szCs w:val="36"/>
        </w:rPr>
        <w:t xml:space="preserve"> (</w:t>
      </w:r>
      <w:r>
        <w:rPr>
          <w:b/>
          <w:bCs/>
          <w:color w:val="00B0F0"/>
          <w:sz w:val="36"/>
          <w:szCs w:val="36"/>
          <w:lang w:val="en-US"/>
        </w:rPr>
        <w:t>v</w:t>
      </w:r>
      <w:r w:rsidRPr="00162665">
        <w:rPr>
          <w:b/>
          <w:bCs/>
          <w:color w:val="00B0F0"/>
          <w:sz w:val="36"/>
          <w:szCs w:val="36"/>
        </w:rPr>
        <w:t>0.1)</w:t>
      </w:r>
    </w:p>
    <w:p w14:paraId="56929856" w14:textId="77777777" w:rsidR="000644A8" w:rsidRDefault="000644A8" w:rsidP="000644A8">
      <w:pPr>
        <w:jc w:val="both"/>
        <w:rPr>
          <w:rFonts w:ascii="Javanese Text" w:hAnsi="Javanese Text" w:cs="Javanese Text"/>
          <w:sz w:val="40"/>
          <w:szCs w:val="40"/>
        </w:rPr>
      </w:pPr>
      <w:r>
        <w:rPr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8E9CE" wp14:editId="484E3716">
                <wp:simplePos x="0" y="0"/>
                <wp:positionH relativeFrom="column">
                  <wp:posOffset>57785</wp:posOffset>
                </wp:positionH>
                <wp:positionV relativeFrom="paragraph">
                  <wp:posOffset>334645</wp:posOffset>
                </wp:positionV>
                <wp:extent cx="5158105" cy="14605"/>
                <wp:effectExtent l="0" t="0" r="0" b="0"/>
                <wp:wrapNone/>
                <wp:docPr id="178160902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97610" y="1249045"/>
                          <a:ext cx="5158105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8F1CA0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5pt,26.35pt" to="410.7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" strokecolor="black [3213]" strokeweight="1.5pt">
                <v:stroke joinstyle="miter"/>
              </v:line>
            </w:pict>
          </mc:Fallback>
        </mc:AlternateContent>
      </w:r>
    </w:p>
    <w:p w14:paraId="50EB009F" w14:textId="77777777" w:rsidR="000644A8" w:rsidRPr="00E91E52" w:rsidRDefault="000644A8" w:rsidP="000644A8">
      <w:pPr>
        <w:ind w:left="720" w:firstLineChars="609" w:firstLine="1705"/>
        <w:rPr>
          <w:rFonts w:cs="Javanese Text"/>
          <w:sz w:val="28"/>
          <w:szCs w:val="28"/>
        </w:rPr>
      </w:pPr>
    </w:p>
    <w:p w14:paraId="6283A462" w14:textId="77777777" w:rsidR="000644A8" w:rsidRPr="00A64CF3" w:rsidRDefault="000644A8" w:rsidP="000644A8">
      <w:pPr>
        <w:pBdr>
          <w:bottom w:val="single" w:sz="6" w:space="1" w:color="auto"/>
        </w:pBdr>
        <w:rPr>
          <w:b/>
          <w:bCs/>
          <w:color w:val="00B0F0"/>
          <w:sz w:val="28"/>
          <w:szCs w:val="28"/>
        </w:rPr>
      </w:pPr>
    </w:p>
    <w:p w14:paraId="6F462E86" w14:textId="77777777" w:rsidR="000644A8" w:rsidRPr="00A64CF3" w:rsidRDefault="000644A8" w:rsidP="000644A8">
      <w:pPr>
        <w:pBdr>
          <w:bottom w:val="single" w:sz="6" w:space="1" w:color="auto"/>
        </w:pBdr>
        <w:rPr>
          <w:b/>
          <w:bCs/>
          <w:color w:val="00B0F0"/>
          <w:sz w:val="28"/>
          <w:szCs w:val="28"/>
        </w:rPr>
      </w:pPr>
    </w:p>
    <w:p w14:paraId="7273AC3C" w14:textId="77777777" w:rsidR="000644A8" w:rsidRPr="00A64CF3" w:rsidRDefault="000644A8" w:rsidP="000644A8">
      <w:pPr>
        <w:pBdr>
          <w:bottom w:val="single" w:sz="6" w:space="1" w:color="auto"/>
        </w:pBdr>
        <w:rPr>
          <w:b/>
          <w:bCs/>
          <w:color w:val="00B0F0"/>
          <w:sz w:val="28"/>
          <w:szCs w:val="28"/>
        </w:rPr>
      </w:pPr>
    </w:p>
    <w:p w14:paraId="5AA366D1" w14:textId="77777777" w:rsidR="000644A8" w:rsidRPr="00A64CF3" w:rsidRDefault="000644A8" w:rsidP="000644A8">
      <w:pPr>
        <w:pBdr>
          <w:bottom w:val="single" w:sz="6" w:space="1" w:color="auto"/>
        </w:pBdr>
        <w:rPr>
          <w:b/>
          <w:bCs/>
          <w:color w:val="00B0F0"/>
          <w:sz w:val="28"/>
          <w:szCs w:val="28"/>
        </w:rPr>
      </w:pPr>
    </w:p>
    <w:p w14:paraId="49AC44DB" w14:textId="77777777" w:rsidR="000644A8" w:rsidRPr="00A64CF3" w:rsidRDefault="000644A8" w:rsidP="000644A8">
      <w:pPr>
        <w:pBdr>
          <w:bottom w:val="single" w:sz="6" w:space="1" w:color="auto"/>
        </w:pBdr>
        <w:rPr>
          <w:b/>
          <w:bCs/>
          <w:color w:val="00B0F0"/>
          <w:sz w:val="28"/>
          <w:szCs w:val="28"/>
        </w:rPr>
      </w:pPr>
    </w:p>
    <w:p w14:paraId="70DA52BB" w14:textId="77777777" w:rsidR="000644A8" w:rsidRPr="00A64CF3" w:rsidRDefault="000644A8" w:rsidP="000644A8">
      <w:pPr>
        <w:pBdr>
          <w:bottom w:val="single" w:sz="6" w:space="1" w:color="auto"/>
        </w:pBdr>
        <w:rPr>
          <w:b/>
          <w:bCs/>
          <w:color w:val="00B0F0"/>
          <w:sz w:val="28"/>
          <w:szCs w:val="28"/>
        </w:rPr>
      </w:pPr>
    </w:p>
    <w:p w14:paraId="02A4D396" w14:textId="77777777" w:rsidR="000644A8" w:rsidRPr="00A64CF3" w:rsidRDefault="000644A8" w:rsidP="000644A8">
      <w:pPr>
        <w:pBdr>
          <w:bottom w:val="single" w:sz="6" w:space="1" w:color="auto"/>
        </w:pBdr>
        <w:rPr>
          <w:b/>
          <w:bCs/>
          <w:color w:val="00B0F0"/>
          <w:sz w:val="28"/>
          <w:szCs w:val="28"/>
        </w:rPr>
      </w:pPr>
    </w:p>
    <w:p w14:paraId="0855DA84" w14:textId="77777777" w:rsidR="000644A8" w:rsidRPr="00A64CF3" w:rsidRDefault="000644A8" w:rsidP="000644A8">
      <w:pPr>
        <w:pBdr>
          <w:bottom w:val="single" w:sz="6" w:space="1" w:color="auto"/>
        </w:pBdr>
        <w:rPr>
          <w:b/>
          <w:bCs/>
          <w:color w:val="00B0F0"/>
          <w:sz w:val="28"/>
          <w:szCs w:val="28"/>
        </w:rPr>
      </w:pPr>
    </w:p>
    <w:p w14:paraId="587AD01E" w14:textId="77777777" w:rsidR="00557D3D" w:rsidRPr="00641D1D" w:rsidRDefault="00557D3D" w:rsidP="000644A8">
      <w:pPr>
        <w:pBdr>
          <w:bottom w:val="single" w:sz="6" w:space="1" w:color="auto"/>
        </w:pBdr>
        <w:rPr>
          <w:b/>
          <w:bCs/>
          <w:color w:val="00B0F0"/>
          <w:sz w:val="30"/>
          <w:szCs w:val="30"/>
        </w:rPr>
      </w:pPr>
    </w:p>
    <w:p w14:paraId="60ACB632" w14:textId="12A7AF2B" w:rsidR="000644A8" w:rsidRPr="00EC30BE" w:rsidRDefault="000644A8" w:rsidP="000644A8">
      <w:pPr>
        <w:pBdr>
          <w:bottom w:val="single" w:sz="6" w:space="1" w:color="auto"/>
        </w:pBdr>
        <w:rPr>
          <w:b/>
          <w:bCs/>
          <w:color w:val="00B0F0"/>
          <w:sz w:val="32"/>
          <w:szCs w:val="32"/>
        </w:rPr>
      </w:pPr>
      <w:r w:rsidRPr="008C7ABB">
        <w:rPr>
          <w:b/>
          <w:bCs/>
          <w:color w:val="00B0F0"/>
          <w:sz w:val="30"/>
          <w:szCs w:val="30"/>
        </w:rPr>
        <w:lastRenderedPageBreak/>
        <w:t>Η Ομάδας μας και η Συμβολή τ</w:t>
      </w:r>
      <w:r w:rsidR="00810FC4">
        <w:rPr>
          <w:b/>
          <w:bCs/>
          <w:color w:val="00B0F0"/>
          <w:sz w:val="30"/>
          <w:szCs w:val="30"/>
        </w:rPr>
        <w:t>η</w:t>
      </w:r>
      <w:r w:rsidRPr="008C7ABB">
        <w:rPr>
          <w:b/>
          <w:bCs/>
          <w:color w:val="00B0F0"/>
          <w:sz w:val="30"/>
          <w:szCs w:val="30"/>
        </w:rPr>
        <w:t xml:space="preserve">ς στο παρόν </w:t>
      </w:r>
      <w:r w:rsidRPr="008C7ABB">
        <w:rPr>
          <w:b/>
          <w:bCs/>
          <w:color w:val="00B0F0"/>
          <w:sz w:val="30"/>
          <w:szCs w:val="30"/>
          <w:lang w:val="en-US"/>
        </w:rPr>
        <w:t>T</w:t>
      </w:r>
      <w:r w:rsidRPr="008C7ABB">
        <w:rPr>
          <w:b/>
          <w:bCs/>
          <w:color w:val="00B0F0"/>
          <w:sz w:val="30"/>
          <w:szCs w:val="30"/>
        </w:rPr>
        <w:t>εχνικό Κείμενο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56"/>
        <w:gridCol w:w="1984"/>
        <w:gridCol w:w="3686"/>
      </w:tblGrid>
      <w:tr w:rsidR="000644A8" w14:paraId="3E17D231" w14:textId="77777777" w:rsidTr="00BB6119">
        <w:tc>
          <w:tcPr>
            <w:tcW w:w="3256" w:type="dxa"/>
          </w:tcPr>
          <w:p w14:paraId="5CD68E7E" w14:textId="77777777" w:rsidR="000644A8" w:rsidRPr="006553F0" w:rsidRDefault="000644A8" w:rsidP="00BB611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Μέλος</w:t>
            </w:r>
          </w:p>
        </w:tc>
        <w:tc>
          <w:tcPr>
            <w:tcW w:w="1984" w:type="dxa"/>
          </w:tcPr>
          <w:p w14:paraId="2E256FBC" w14:textId="77777777" w:rsidR="000644A8" w:rsidRPr="006553F0" w:rsidRDefault="000644A8" w:rsidP="00BB611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ΑΜ</w:t>
            </w:r>
          </w:p>
        </w:tc>
        <w:tc>
          <w:tcPr>
            <w:tcW w:w="3686" w:type="dxa"/>
          </w:tcPr>
          <w:p w14:paraId="6D3C51B7" w14:textId="77777777" w:rsidR="000644A8" w:rsidRPr="006553F0" w:rsidRDefault="000644A8" w:rsidP="00BB611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     </w:t>
            </w:r>
            <w:r>
              <w:rPr>
                <w:b/>
                <w:bCs/>
                <w:sz w:val="28"/>
                <w:szCs w:val="28"/>
              </w:rPr>
              <w:t xml:space="preserve"> Ρόλος</w:t>
            </w:r>
          </w:p>
        </w:tc>
      </w:tr>
      <w:tr w:rsidR="00AA75AD" w14:paraId="4C3A9EF2" w14:textId="77777777" w:rsidTr="00BB6119">
        <w:tc>
          <w:tcPr>
            <w:tcW w:w="3256" w:type="dxa"/>
          </w:tcPr>
          <w:p w14:paraId="32E76D41" w14:textId="66C72144" w:rsidR="00AA75AD" w:rsidRPr="006553F0" w:rsidRDefault="00AA75AD" w:rsidP="00AA7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Πεντεσκούφης Παναγιώτης </w:t>
            </w:r>
          </w:p>
        </w:tc>
        <w:tc>
          <w:tcPr>
            <w:tcW w:w="1984" w:type="dxa"/>
          </w:tcPr>
          <w:p w14:paraId="73572D14" w14:textId="00542BA9" w:rsidR="00AA75AD" w:rsidRPr="006553F0" w:rsidRDefault="00AA75AD" w:rsidP="00AA7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1067470</w:t>
            </w:r>
          </w:p>
        </w:tc>
        <w:tc>
          <w:tcPr>
            <w:tcW w:w="3686" w:type="dxa"/>
          </w:tcPr>
          <w:p w14:paraId="726949A1" w14:textId="7122AAC6" w:rsidR="00AA75AD" w:rsidRPr="002D20ED" w:rsidRDefault="00AA75AD" w:rsidP="00AA7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Συντάκτης (</w:t>
            </w:r>
            <w:r>
              <w:rPr>
                <w:sz w:val="24"/>
                <w:szCs w:val="24"/>
                <w:lang w:val="en-US"/>
              </w:rPr>
              <w:t>Editor</w:t>
            </w:r>
            <w:r>
              <w:rPr>
                <w:sz w:val="24"/>
                <w:szCs w:val="24"/>
              </w:rPr>
              <w:t>)</w:t>
            </w:r>
          </w:p>
        </w:tc>
      </w:tr>
      <w:tr w:rsidR="00AA75AD" w14:paraId="4A406432" w14:textId="77777777" w:rsidTr="00BB6119">
        <w:tc>
          <w:tcPr>
            <w:tcW w:w="3256" w:type="dxa"/>
          </w:tcPr>
          <w:p w14:paraId="7FF094AF" w14:textId="373C64A3" w:rsidR="00AA75AD" w:rsidRPr="006553F0" w:rsidRDefault="00AA75AD" w:rsidP="00AA7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Πραμαντιώτης Χρήστος</w:t>
            </w:r>
          </w:p>
        </w:tc>
        <w:tc>
          <w:tcPr>
            <w:tcW w:w="1984" w:type="dxa"/>
          </w:tcPr>
          <w:p w14:paraId="4B84F78F" w14:textId="22ED822E" w:rsidR="00AA75AD" w:rsidRDefault="00AA75AD" w:rsidP="00AA75AD">
            <w:pPr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1067457</w:t>
            </w:r>
          </w:p>
        </w:tc>
        <w:tc>
          <w:tcPr>
            <w:tcW w:w="3686" w:type="dxa"/>
          </w:tcPr>
          <w:p w14:paraId="4719F7B3" w14:textId="077741A0" w:rsidR="00AA75AD" w:rsidRPr="00AA75AD" w:rsidRDefault="00AA75AD" w:rsidP="00AA75A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Συνεργάτης (</w:t>
            </w:r>
            <w:r>
              <w:rPr>
                <w:sz w:val="24"/>
                <w:szCs w:val="24"/>
                <w:lang w:val="en-US"/>
              </w:rPr>
              <w:t>Contributor</w:t>
            </w:r>
            <w:r>
              <w:rPr>
                <w:sz w:val="24"/>
                <w:szCs w:val="24"/>
              </w:rPr>
              <w:t>)</w:t>
            </w:r>
          </w:p>
        </w:tc>
      </w:tr>
      <w:tr w:rsidR="00AA75AD" w14:paraId="1EAA33DD" w14:textId="77777777" w:rsidTr="00BB6119">
        <w:tc>
          <w:tcPr>
            <w:tcW w:w="3256" w:type="dxa"/>
          </w:tcPr>
          <w:p w14:paraId="2350A7A9" w14:textId="77777777" w:rsidR="00AA75AD" w:rsidRPr="006553F0" w:rsidRDefault="00AA75AD" w:rsidP="00AA7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Αποστολόπουλος Γεώργιος</w:t>
            </w:r>
          </w:p>
        </w:tc>
        <w:tc>
          <w:tcPr>
            <w:tcW w:w="1984" w:type="dxa"/>
          </w:tcPr>
          <w:p w14:paraId="683CBB89" w14:textId="77777777" w:rsidR="00AA75AD" w:rsidRDefault="00AA75AD" w:rsidP="00AA75AD">
            <w:pPr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1067456</w:t>
            </w:r>
          </w:p>
        </w:tc>
        <w:tc>
          <w:tcPr>
            <w:tcW w:w="3686" w:type="dxa"/>
          </w:tcPr>
          <w:p w14:paraId="7CF358FF" w14:textId="77777777" w:rsidR="00AA75AD" w:rsidRDefault="00AA75AD" w:rsidP="00AA75AD">
            <w:pPr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sz w:val="24"/>
                <w:szCs w:val="24"/>
              </w:rPr>
              <w:t>Ομότιμος Κριτής (</w:t>
            </w:r>
            <w:r>
              <w:rPr>
                <w:sz w:val="24"/>
                <w:szCs w:val="24"/>
                <w:lang w:val="en-US"/>
              </w:rPr>
              <w:t>Peer Reviewer</w:t>
            </w:r>
            <w:r>
              <w:rPr>
                <w:sz w:val="24"/>
                <w:szCs w:val="24"/>
              </w:rPr>
              <w:t>)</w:t>
            </w:r>
          </w:p>
        </w:tc>
      </w:tr>
      <w:tr w:rsidR="00AA75AD" w14:paraId="532E225B" w14:textId="77777777" w:rsidTr="00BB6119">
        <w:tc>
          <w:tcPr>
            <w:tcW w:w="3256" w:type="dxa"/>
          </w:tcPr>
          <w:p w14:paraId="02945744" w14:textId="77777777" w:rsidR="00AA75AD" w:rsidRDefault="00AA75AD" w:rsidP="00AA75AD">
            <w:pPr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sz w:val="24"/>
                <w:szCs w:val="24"/>
              </w:rPr>
              <w:t>Τσιρίκος Αναστάσιος</w:t>
            </w:r>
          </w:p>
        </w:tc>
        <w:tc>
          <w:tcPr>
            <w:tcW w:w="1984" w:type="dxa"/>
          </w:tcPr>
          <w:p w14:paraId="0FE4851A" w14:textId="401BCA05" w:rsidR="00AA75AD" w:rsidRDefault="00AA75AD" w:rsidP="00641D1D">
            <w:pPr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641D1D">
              <w:rPr>
                <w:sz w:val="24"/>
                <w:szCs w:val="24"/>
              </w:rPr>
              <w:t>1070926</w:t>
            </w:r>
          </w:p>
        </w:tc>
        <w:tc>
          <w:tcPr>
            <w:tcW w:w="3686" w:type="dxa"/>
          </w:tcPr>
          <w:p w14:paraId="4CD2EF2B" w14:textId="77777777" w:rsidR="00AA75AD" w:rsidRDefault="00AA75AD" w:rsidP="00AA75AD">
            <w:pPr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sz w:val="24"/>
                <w:szCs w:val="24"/>
              </w:rPr>
              <w:t>Ομότιμος Κριτής (</w:t>
            </w:r>
            <w:r>
              <w:rPr>
                <w:sz w:val="24"/>
                <w:szCs w:val="24"/>
                <w:lang w:val="en-US"/>
              </w:rPr>
              <w:t>Peer Reviewer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2BE8DFD1" w14:textId="77777777" w:rsidR="000644A8" w:rsidRPr="00EC30BE" w:rsidRDefault="000644A8" w:rsidP="000644A8">
      <w:pPr>
        <w:pBdr>
          <w:bottom w:val="single" w:sz="6" w:space="1" w:color="auto"/>
        </w:pBdr>
        <w:rPr>
          <w:b/>
          <w:bCs/>
          <w:color w:val="00B0F0"/>
          <w:sz w:val="28"/>
          <w:szCs w:val="28"/>
        </w:rPr>
      </w:pPr>
    </w:p>
    <w:p w14:paraId="49337F31" w14:textId="77777777" w:rsidR="00162665" w:rsidRDefault="00162665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3249DC91" w14:textId="77777777" w:rsidR="000644A8" w:rsidRDefault="000644A8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410F0E3F" w14:textId="77777777" w:rsidR="000644A8" w:rsidRDefault="000644A8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2B97005" w14:textId="77777777" w:rsidR="000644A8" w:rsidRDefault="000644A8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7245DEF9" w14:textId="77777777" w:rsidR="000644A8" w:rsidRDefault="000644A8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117A548" w14:textId="77777777" w:rsidR="000644A8" w:rsidRDefault="000644A8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436AA922" w14:textId="77777777" w:rsidR="000644A8" w:rsidRDefault="000644A8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5DB593BB" w14:textId="77777777" w:rsidR="000644A8" w:rsidRDefault="000644A8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5C063FA1" w14:textId="77777777" w:rsidR="000644A8" w:rsidRDefault="000644A8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55BAD268" w14:textId="77777777" w:rsidR="000644A8" w:rsidRDefault="000644A8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1A18BE80" w14:textId="77777777" w:rsidR="000644A8" w:rsidRDefault="000644A8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39697F3F" w14:textId="77777777" w:rsidR="000644A8" w:rsidRDefault="000644A8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7679A566" w14:textId="77777777" w:rsidR="000644A8" w:rsidRDefault="000644A8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13EBE5BB" w14:textId="77777777" w:rsidR="000644A8" w:rsidRDefault="000644A8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2C2CA9BD" w14:textId="77777777" w:rsidR="000644A8" w:rsidRDefault="000644A8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5419912E" w14:textId="77777777" w:rsidR="000644A8" w:rsidRDefault="000644A8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78765CD0" w14:textId="77777777" w:rsidR="000644A8" w:rsidRDefault="000644A8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20756E5A" w14:textId="77777777" w:rsidR="000644A8" w:rsidRDefault="000644A8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1B6A4642" w14:textId="77777777" w:rsidR="000644A8" w:rsidRDefault="000644A8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029707EC" w14:textId="77777777" w:rsidR="000644A8" w:rsidRDefault="000644A8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5D527200" w14:textId="77777777" w:rsidR="000644A8" w:rsidRPr="000644A8" w:rsidRDefault="000644A8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79FBE199" w14:textId="5DAC273E" w:rsidR="00162665" w:rsidRPr="00D65DFB" w:rsidRDefault="00162665">
      <w:pPr>
        <w:rPr>
          <w:b/>
          <w:bCs/>
          <w:color w:val="00B0F0"/>
          <w:sz w:val="28"/>
          <w:szCs w:val="28"/>
          <w:u w:val="single"/>
        </w:rPr>
      </w:pPr>
      <w:r w:rsidRPr="00D65DFB">
        <w:rPr>
          <w:b/>
          <w:bCs/>
          <w:color w:val="00B0F0"/>
          <w:sz w:val="28"/>
          <w:szCs w:val="28"/>
          <w:u w:val="single"/>
        </w:rPr>
        <w:t>Τα μέλη της Ομάδας μας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849"/>
        <w:gridCol w:w="2766"/>
      </w:tblGrid>
      <w:tr w:rsidR="00162665" w14:paraId="5B91B90E" w14:textId="77777777" w:rsidTr="00162665">
        <w:tc>
          <w:tcPr>
            <w:tcW w:w="3681" w:type="dxa"/>
          </w:tcPr>
          <w:p w14:paraId="4CF8BDD8" w14:textId="6804216D" w:rsidR="00162665" w:rsidRPr="00162665" w:rsidRDefault="00162665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          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Όνομα</w:t>
            </w:r>
          </w:p>
        </w:tc>
        <w:tc>
          <w:tcPr>
            <w:tcW w:w="1849" w:type="dxa"/>
          </w:tcPr>
          <w:p w14:paraId="7D97EAE5" w14:textId="4CBEB663" w:rsidR="00162665" w:rsidRPr="00162665" w:rsidRDefault="00162665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        ΑΜ</w:t>
            </w:r>
          </w:p>
        </w:tc>
        <w:tc>
          <w:tcPr>
            <w:tcW w:w="2766" w:type="dxa"/>
          </w:tcPr>
          <w:p w14:paraId="481B54D1" w14:textId="5FB20E44" w:rsidR="00162665" w:rsidRPr="00162665" w:rsidRDefault="00162665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              Έτος</w:t>
            </w:r>
          </w:p>
        </w:tc>
      </w:tr>
      <w:tr w:rsidR="00162665" w14:paraId="706506F8" w14:textId="77777777" w:rsidTr="00162665">
        <w:tc>
          <w:tcPr>
            <w:tcW w:w="3681" w:type="dxa"/>
          </w:tcPr>
          <w:p w14:paraId="007533D8" w14:textId="52232F66" w:rsidR="00162665" w:rsidRPr="00162665" w:rsidRDefault="00162665" w:rsidP="0016266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Πραμαντιώτης Χρήστος</w:t>
            </w:r>
          </w:p>
        </w:tc>
        <w:tc>
          <w:tcPr>
            <w:tcW w:w="1849" w:type="dxa"/>
          </w:tcPr>
          <w:p w14:paraId="2B528C35" w14:textId="79FEC352" w:rsidR="00162665" w:rsidRPr="00162665" w:rsidRDefault="00162665" w:rsidP="0016266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1067457</w:t>
            </w:r>
          </w:p>
        </w:tc>
        <w:tc>
          <w:tcPr>
            <w:tcW w:w="2766" w:type="dxa"/>
          </w:tcPr>
          <w:p w14:paraId="18D9A393" w14:textId="475877FC" w:rsidR="00162665" w:rsidRPr="00162665" w:rsidRDefault="00162665" w:rsidP="0016266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           6</w:t>
            </w:r>
            <w:r w:rsidRPr="00162665">
              <w:rPr>
                <w:color w:val="000000" w:themeColor="text1"/>
                <w:sz w:val="28"/>
                <w:szCs w:val="28"/>
                <w:vertAlign w:val="superscript"/>
              </w:rPr>
              <w:t>ο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62665" w14:paraId="45B23594" w14:textId="77777777" w:rsidTr="00162665">
        <w:tc>
          <w:tcPr>
            <w:tcW w:w="3681" w:type="dxa"/>
          </w:tcPr>
          <w:p w14:paraId="6EC94201" w14:textId="2ADE3A51" w:rsidR="00162665" w:rsidRDefault="00162665" w:rsidP="00162665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>
              <w:rPr>
                <w:color w:val="000000" w:themeColor="text1"/>
                <w:sz w:val="28"/>
                <w:szCs w:val="28"/>
              </w:rPr>
              <w:t>Πεντεσκούφης Παναγιώτης</w:t>
            </w:r>
          </w:p>
        </w:tc>
        <w:tc>
          <w:tcPr>
            <w:tcW w:w="1849" w:type="dxa"/>
          </w:tcPr>
          <w:p w14:paraId="39F603CB" w14:textId="3E3CA019" w:rsidR="00162665" w:rsidRPr="00162665" w:rsidRDefault="00162665" w:rsidP="0016266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1067470</w:t>
            </w:r>
          </w:p>
        </w:tc>
        <w:tc>
          <w:tcPr>
            <w:tcW w:w="2766" w:type="dxa"/>
          </w:tcPr>
          <w:p w14:paraId="2DFC5E16" w14:textId="116B2636" w:rsidR="00162665" w:rsidRPr="00162665" w:rsidRDefault="00162665" w:rsidP="0016266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           6</w:t>
            </w:r>
            <w:r w:rsidRPr="00162665">
              <w:rPr>
                <w:color w:val="000000" w:themeColor="text1"/>
                <w:sz w:val="28"/>
                <w:szCs w:val="28"/>
                <w:vertAlign w:val="superscript"/>
              </w:rPr>
              <w:t>ο</w:t>
            </w:r>
          </w:p>
        </w:tc>
      </w:tr>
      <w:tr w:rsidR="00162665" w14:paraId="6FED0E13" w14:textId="77777777" w:rsidTr="00162665">
        <w:tc>
          <w:tcPr>
            <w:tcW w:w="3681" w:type="dxa"/>
          </w:tcPr>
          <w:p w14:paraId="60BE4275" w14:textId="6820A886" w:rsidR="00162665" w:rsidRPr="00162665" w:rsidRDefault="00162665" w:rsidP="0016266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Αποστολόπουλος Γιώργος</w:t>
            </w:r>
          </w:p>
        </w:tc>
        <w:tc>
          <w:tcPr>
            <w:tcW w:w="1849" w:type="dxa"/>
          </w:tcPr>
          <w:p w14:paraId="7E087E95" w14:textId="352A22EA" w:rsidR="00162665" w:rsidRPr="00162665" w:rsidRDefault="00162665" w:rsidP="0016266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1067456</w:t>
            </w:r>
          </w:p>
        </w:tc>
        <w:tc>
          <w:tcPr>
            <w:tcW w:w="2766" w:type="dxa"/>
          </w:tcPr>
          <w:p w14:paraId="26ED128A" w14:textId="1F6C2CC1" w:rsidR="00162665" w:rsidRPr="00162665" w:rsidRDefault="00162665" w:rsidP="0016266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           6</w:t>
            </w:r>
            <w:r w:rsidRPr="00162665">
              <w:rPr>
                <w:color w:val="000000" w:themeColor="text1"/>
                <w:sz w:val="28"/>
                <w:szCs w:val="28"/>
                <w:vertAlign w:val="superscript"/>
              </w:rPr>
              <w:t>ο</w:t>
            </w:r>
          </w:p>
        </w:tc>
      </w:tr>
      <w:tr w:rsidR="00162665" w14:paraId="7BF4F62D" w14:textId="77777777" w:rsidTr="00162665">
        <w:tc>
          <w:tcPr>
            <w:tcW w:w="3681" w:type="dxa"/>
          </w:tcPr>
          <w:p w14:paraId="4F14542A" w14:textId="33782194" w:rsidR="00162665" w:rsidRPr="00162665" w:rsidRDefault="00162665" w:rsidP="0016266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Τσιρίκος Αναστάσης</w:t>
            </w:r>
          </w:p>
        </w:tc>
        <w:tc>
          <w:tcPr>
            <w:tcW w:w="1849" w:type="dxa"/>
          </w:tcPr>
          <w:p w14:paraId="59EDB2E9" w14:textId="3CC90B18" w:rsidR="00162665" w:rsidRPr="00641D1D" w:rsidRDefault="00641D1D" w:rsidP="00162665">
            <w:pPr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   1070926</w:t>
            </w:r>
          </w:p>
        </w:tc>
        <w:tc>
          <w:tcPr>
            <w:tcW w:w="2766" w:type="dxa"/>
          </w:tcPr>
          <w:p w14:paraId="0EF584D1" w14:textId="487AD4CD" w:rsidR="00162665" w:rsidRPr="00162665" w:rsidRDefault="00162665" w:rsidP="0016266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           6</w:t>
            </w:r>
            <w:r w:rsidRPr="00162665">
              <w:rPr>
                <w:color w:val="000000" w:themeColor="text1"/>
                <w:sz w:val="28"/>
                <w:szCs w:val="28"/>
                <w:vertAlign w:val="superscript"/>
              </w:rPr>
              <w:t>ο</w:t>
            </w:r>
          </w:p>
        </w:tc>
      </w:tr>
    </w:tbl>
    <w:p w14:paraId="2F02FF95" w14:textId="4C7ED8A6" w:rsidR="00162665" w:rsidRDefault="00162665">
      <w:pPr>
        <w:rPr>
          <w:color w:val="000000" w:themeColor="text1"/>
          <w:sz w:val="28"/>
          <w:szCs w:val="28"/>
        </w:rPr>
      </w:pPr>
    </w:p>
    <w:p w14:paraId="6540CDA9" w14:textId="49D87909" w:rsidR="003E4DF3" w:rsidRPr="00D65DFB" w:rsidRDefault="003E4DF3">
      <w:pPr>
        <w:rPr>
          <w:b/>
          <w:bCs/>
          <w:color w:val="00B0F0"/>
          <w:sz w:val="28"/>
          <w:szCs w:val="28"/>
          <w:u w:val="single"/>
          <w:lang w:val="en-US"/>
        </w:rPr>
      </w:pPr>
      <w:r w:rsidRPr="00D65DFB">
        <w:rPr>
          <w:b/>
          <w:bCs/>
          <w:color w:val="00B0F0"/>
          <w:sz w:val="28"/>
          <w:szCs w:val="28"/>
          <w:u w:val="single"/>
          <w:lang w:val="en-US"/>
        </w:rPr>
        <w:t>Scrum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3E4DF3" w:rsidRPr="00AB55F6" w14:paraId="27D5BB44" w14:textId="77777777" w:rsidTr="00AB55F6">
        <w:tc>
          <w:tcPr>
            <w:tcW w:w="2689" w:type="dxa"/>
          </w:tcPr>
          <w:p w14:paraId="14509041" w14:textId="212BCCC8" w:rsidR="003E4DF3" w:rsidRPr="003E4DF3" w:rsidRDefault="003E4DF3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Product Owner</w:t>
            </w:r>
          </w:p>
        </w:tc>
        <w:tc>
          <w:tcPr>
            <w:tcW w:w="5607" w:type="dxa"/>
          </w:tcPr>
          <w:p w14:paraId="71BAD6F7" w14:textId="495E9302" w:rsidR="003E4DF3" w:rsidRPr="00AB55F6" w:rsidRDefault="00AB5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Πραμαντιώτης Χρήστος, Πεντεσκούφης Παναγιώτης, Αποστολόπουλος Γιώργος, Τσιρίκος Αναστάσης</w:t>
            </w:r>
          </w:p>
        </w:tc>
      </w:tr>
      <w:tr w:rsidR="003E4DF3" w14:paraId="5FDEAF00" w14:textId="77777777" w:rsidTr="00AB55F6">
        <w:tc>
          <w:tcPr>
            <w:tcW w:w="2689" w:type="dxa"/>
          </w:tcPr>
          <w:p w14:paraId="4D7DEB28" w14:textId="2CBD2D0F" w:rsidR="003E4DF3" w:rsidRPr="003E4DF3" w:rsidRDefault="003E4DF3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Scrum Master</w:t>
            </w:r>
          </w:p>
        </w:tc>
        <w:tc>
          <w:tcPr>
            <w:tcW w:w="5607" w:type="dxa"/>
          </w:tcPr>
          <w:p w14:paraId="72B333FF" w14:textId="77777777" w:rsidR="003E4DF3" w:rsidRDefault="003E4DF3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</w:tr>
      <w:tr w:rsidR="003E4DF3" w:rsidRPr="00AB55F6" w14:paraId="274C4A8B" w14:textId="77777777" w:rsidTr="00AB55F6">
        <w:tc>
          <w:tcPr>
            <w:tcW w:w="2689" w:type="dxa"/>
          </w:tcPr>
          <w:p w14:paraId="7CEC8C75" w14:textId="49FCB7BC" w:rsidR="003E4DF3" w:rsidRPr="003E4DF3" w:rsidRDefault="003E4DF3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Development Team</w:t>
            </w:r>
          </w:p>
        </w:tc>
        <w:tc>
          <w:tcPr>
            <w:tcW w:w="5607" w:type="dxa"/>
          </w:tcPr>
          <w:p w14:paraId="19D54F34" w14:textId="654F8464" w:rsidR="003E4DF3" w:rsidRPr="00AB55F6" w:rsidRDefault="00AB55F6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>Πραμαντιώτης Χρήστος, Πεντεσκούφης Παναγιώτης, Αποστολόπουλος Γιώργος, Τσιρίκος Αναστάσης</w:t>
            </w:r>
          </w:p>
        </w:tc>
      </w:tr>
    </w:tbl>
    <w:p w14:paraId="1FA43A00" w14:textId="77777777" w:rsidR="003E4DF3" w:rsidRPr="00AB55F6" w:rsidRDefault="003E4DF3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E7FCA96" w14:textId="77777777" w:rsidR="003E4DF3" w:rsidRDefault="003E4DF3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137CFC2" w14:textId="021EB12D" w:rsidR="00162665" w:rsidRPr="00D65DFB" w:rsidRDefault="00197194">
      <w:pPr>
        <w:rPr>
          <w:b/>
          <w:bCs/>
          <w:color w:val="00B0F0"/>
          <w:sz w:val="28"/>
          <w:szCs w:val="28"/>
          <w:u w:val="single"/>
        </w:rPr>
      </w:pPr>
      <w:r w:rsidRPr="00D65DFB">
        <w:rPr>
          <w:b/>
          <w:bCs/>
          <w:color w:val="00B0F0"/>
          <w:sz w:val="28"/>
          <w:szCs w:val="28"/>
          <w:u w:val="single"/>
        </w:rPr>
        <w:t>Το μοντέλο που βασ</w:t>
      </w:r>
      <w:r w:rsidR="00E9520C" w:rsidRPr="00D65DFB">
        <w:rPr>
          <w:b/>
          <w:bCs/>
          <w:color w:val="00B0F0"/>
          <w:sz w:val="28"/>
          <w:szCs w:val="28"/>
          <w:u w:val="single"/>
        </w:rPr>
        <w:t>ίστηκε η Ομάδα μας</w:t>
      </w:r>
    </w:p>
    <w:p w14:paraId="7DD5713B" w14:textId="77777777" w:rsidR="00E9520C" w:rsidRDefault="0019719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Ανάμεσα σε </w:t>
      </w:r>
      <w:r w:rsidR="00E9520C">
        <w:rPr>
          <w:color w:val="000000" w:themeColor="text1"/>
          <w:sz w:val="28"/>
          <w:szCs w:val="28"/>
        </w:rPr>
        <w:t>πολλές μεθόδους (</w:t>
      </w:r>
      <w:r w:rsidR="00E9520C">
        <w:rPr>
          <w:color w:val="000000" w:themeColor="text1"/>
          <w:sz w:val="28"/>
          <w:szCs w:val="28"/>
          <w:lang w:val="en-US"/>
        </w:rPr>
        <w:t>Scrum</w:t>
      </w:r>
      <w:r w:rsidR="00E9520C" w:rsidRPr="00E9520C">
        <w:rPr>
          <w:color w:val="000000" w:themeColor="text1"/>
          <w:sz w:val="28"/>
          <w:szCs w:val="28"/>
        </w:rPr>
        <w:t xml:space="preserve">, </w:t>
      </w:r>
      <w:r w:rsidR="00E9520C">
        <w:rPr>
          <w:color w:val="000000" w:themeColor="text1"/>
          <w:sz w:val="28"/>
          <w:szCs w:val="28"/>
          <w:lang w:val="en-US"/>
        </w:rPr>
        <w:t>Kanban</w:t>
      </w:r>
      <w:r w:rsidR="00E9520C" w:rsidRPr="00E9520C">
        <w:rPr>
          <w:color w:val="000000" w:themeColor="text1"/>
          <w:sz w:val="28"/>
          <w:szCs w:val="28"/>
        </w:rPr>
        <w:t xml:space="preserve">, </w:t>
      </w:r>
      <w:r w:rsidR="00E9520C">
        <w:rPr>
          <w:color w:val="000000" w:themeColor="text1"/>
          <w:sz w:val="28"/>
          <w:szCs w:val="28"/>
          <w:lang w:val="en-US"/>
        </w:rPr>
        <w:t>XP</w:t>
      </w:r>
      <w:r w:rsidR="00E9520C" w:rsidRPr="00E9520C">
        <w:rPr>
          <w:color w:val="000000" w:themeColor="text1"/>
          <w:sz w:val="28"/>
          <w:szCs w:val="28"/>
        </w:rPr>
        <w:t xml:space="preserve">, </w:t>
      </w:r>
      <w:proofErr w:type="spellStart"/>
      <w:r w:rsidR="00E9520C">
        <w:rPr>
          <w:color w:val="000000" w:themeColor="text1"/>
          <w:sz w:val="28"/>
          <w:szCs w:val="28"/>
          <w:lang w:val="en-US"/>
        </w:rPr>
        <w:t>etc</w:t>
      </w:r>
      <w:proofErr w:type="spellEnd"/>
      <w:r w:rsidR="00E9520C" w:rsidRPr="00E9520C">
        <w:rPr>
          <w:color w:val="000000" w:themeColor="text1"/>
          <w:sz w:val="28"/>
          <w:szCs w:val="28"/>
        </w:rPr>
        <w:t>.</w:t>
      </w:r>
      <w:r w:rsidR="00E9520C">
        <w:rPr>
          <w:color w:val="000000" w:themeColor="text1"/>
          <w:sz w:val="28"/>
          <w:szCs w:val="28"/>
        </w:rPr>
        <w:t xml:space="preserve">), οι οποίες υπάγονται σε μία «ευρύ ομπρέλα» της </w:t>
      </w:r>
      <w:r w:rsidR="00E9520C">
        <w:rPr>
          <w:color w:val="000000" w:themeColor="text1"/>
          <w:sz w:val="28"/>
          <w:szCs w:val="28"/>
          <w:lang w:val="en-US"/>
        </w:rPr>
        <w:t>Agile</w:t>
      </w:r>
      <w:r w:rsidR="00E9520C" w:rsidRPr="00E9520C">
        <w:rPr>
          <w:color w:val="000000" w:themeColor="text1"/>
          <w:sz w:val="28"/>
          <w:szCs w:val="28"/>
        </w:rPr>
        <w:t>,</w:t>
      </w:r>
      <w:r w:rsidR="00E9520C">
        <w:rPr>
          <w:color w:val="000000" w:themeColor="text1"/>
          <w:sz w:val="28"/>
          <w:szCs w:val="28"/>
        </w:rPr>
        <w:t xml:space="preserve"> θα μπορούσαμε να χρησιμοποιήσουμε είτε το </w:t>
      </w:r>
      <w:r w:rsidR="00E9520C">
        <w:rPr>
          <w:color w:val="000000" w:themeColor="text1"/>
          <w:sz w:val="28"/>
          <w:szCs w:val="28"/>
          <w:lang w:val="en-US"/>
        </w:rPr>
        <w:t>Agile</w:t>
      </w:r>
      <w:r w:rsidR="00E9520C" w:rsidRPr="00E9520C">
        <w:rPr>
          <w:color w:val="000000" w:themeColor="text1"/>
          <w:sz w:val="28"/>
          <w:szCs w:val="28"/>
        </w:rPr>
        <w:t xml:space="preserve"> </w:t>
      </w:r>
      <w:r w:rsidR="00E9520C">
        <w:rPr>
          <w:color w:val="000000" w:themeColor="text1"/>
          <w:sz w:val="28"/>
          <w:szCs w:val="28"/>
        </w:rPr>
        <w:t xml:space="preserve">είτε το </w:t>
      </w:r>
      <w:r w:rsidR="00E9520C">
        <w:rPr>
          <w:color w:val="000000" w:themeColor="text1"/>
          <w:sz w:val="28"/>
          <w:szCs w:val="28"/>
          <w:lang w:val="en-US"/>
        </w:rPr>
        <w:t>Scrum</w:t>
      </w:r>
      <w:r w:rsidR="00E9520C">
        <w:rPr>
          <w:color w:val="000000" w:themeColor="text1"/>
          <w:sz w:val="28"/>
          <w:szCs w:val="28"/>
        </w:rPr>
        <w:t xml:space="preserve"> μοντέλο, από τη στιγμή που η ομάδα μας απαρτίζεται από 4 μέλη.</w:t>
      </w:r>
    </w:p>
    <w:p w14:paraId="66202D05" w14:textId="2F60CDA0" w:rsidR="00197194" w:rsidRDefault="00E952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Ωστόσο</w:t>
      </w:r>
      <w:r w:rsidRPr="00E9520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η ομάδα μας αποφάσισε, λόγω και της φύσης του έργου μας,  να υιοθετήσει το </w:t>
      </w:r>
      <w:r w:rsidRPr="00E9520C">
        <w:rPr>
          <w:b/>
          <w:bCs/>
          <w:color w:val="000000" w:themeColor="text1"/>
          <w:sz w:val="28"/>
          <w:szCs w:val="28"/>
          <w:lang w:val="en-US"/>
        </w:rPr>
        <w:t>Scrum</w:t>
      </w:r>
      <w:r w:rsidRPr="00E9520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μοντέλο. Πώς και γιατί μας φάνηκε χρήσιμο το συγκεκριμένο μοντέλο:</w:t>
      </w:r>
    </w:p>
    <w:p w14:paraId="25941CD2" w14:textId="58A107F5" w:rsidR="00E9520C" w:rsidRDefault="00931D49" w:rsidP="00E9520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Μέσω του μοντέλου </w:t>
      </w:r>
      <w:r>
        <w:rPr>
          <w:color w:val="000000" w:themeColor="text1"/>
          <w:sz w:val="28"/>
          <w:szCs w:val="28"/>
          <w:lang w:val="en-US"/>
        </w:rPr>
        <w:t>Scrum</w:t>
      </w:r>
      <w:r w:rsidRPr="00931D4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μπορούμε να ορίσουμε συγκεκριμένους ρόλους (</w:t>
      </w:r>
      <w:r>
        <w:rPr>
          <w:color w:val="000000" w:themeColor="text1"/>
          <w:sz w:val="28"/>
          <w:szCs w:val="28"/>
          <w:lang w:val="en-US"/>
        </w:rPr>
        <w:t>Product</w:t>
      </w:r>
      <w:r w:rsidRPr="00931D4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Owner</w:t>
      </w:r>
      <w:r w:rsidRPr="00931D4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Scrum</w:t>
      </w:r>
      <w:r w:rsidRPr="00931D4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Master</w:t>
      </w:r>
      <w:r w:rsidRPr="00931D49">
        <w:rPr>
          <w:color w:val="000000" w:themeColor="text1"/>
          <w:sz w:val="28"/>
          <w:szCs w:val="28"/>
        </w:rPr>
        <w:t xml:space="preserve"> &amp; </w:t>
      </w:r>
      <w:r>
        <w:rPr>
          <w:color w:val="000000" w:themeColor="text1"/>
          <w:sz w:val="28"/>
          <w:szCs w:val="28"/>
          <w:lang w:val="en-US"/>
        </w:rPr>
        <w:t>Development</w:t>
      </w:r>
      <w:r w:rsidRPr="00931D4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Team</w:t>
      </w:r>
      <w:r>
        <w:rPr>
          <w:color w:val="000000" w:themeColor="text1"/>
          <w:sz w:val="28"/>
          <w:szCs w:val="28"/>
        </w:rPr>
        <w:t>), γεγονότα και αντικείμενα, όσον αφορά τη δομή της διαδικασίας ανάπτυξης</w:t>
      </w:r>
      <w:r w:rsidR="00F9084E" w:rsidRPr="00F9084E">
        <w:rPr>
          <w:color w:val="000000" w:themeColor="text1"/>
          <w:sz w:val="28"/>
          <w:szCs w:val="28"/>
        </w:rPr>
        <w:t>.</w:t>
      </w:r>
    </w:p>
    <w:p w14:paraId="64EEE45E" w14:textId="6F9C421B" w:rsidR="00931D49" w:rsidRPr="00F9084E" w:rsidRDefault="00931D49" w:rsidP="00E9520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Στο </w:t>
      </w:r>
      <w:r>
        <w:rPr>
          <w:color w:val="000000" w:themeColor="text1"/>
          <w:sz w:val="28"/>
          <w:szCs w:val="28"/>
          <w:lang w:val="en-US"/>
        </w:rPr>
        <w:t>Scrum</w:t>
      </w:r>
      <w:r w:rsidRPr="00931D4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η εργασία οργανώνεται σε επαναλήψεις</w:t>
      </w:r>
      <w:r w:rsidR="00F9084E">
        <w:rPr>
          <w:color w:val="000000" w:themeColor="text1"/>
          <w:sz w:val="28"/>
          <w:szCs w:val="28"/>
        </w:rPr>
        <w:t xml:space="preserve"> σταθερού μήκους και διάρκειας 2-4 εβδομάδων, τα επονομαζόμενα </w:t>
      </w:r>
      <w:r w:rsidR="00F9084E">
        <w:rPr>
          <w:color w:val="000000" w:themeColor="text1"/>
          <w:sz w:val="28"/>
          <w:szCs w:val="28"/>
          <w:lang w:val="en-US"/>
        </w:rPr>
        <w:t>sprints</w:t>
      </w:r>
      <w:r w:rsidR="00F9084E" w:rsidRPr="00F9084E">
        <w:rPr>
          <w:color w:val="000000" w:themeColor="text1"/>
          <w:sz w:val="28"/>
          <w:szCs w:val="28"/>
        </w:rPr>
        <w:t>.</w:t>
      </w:r>
    </w:p>
    <w:p w14:paraId="3BB269F5" w14:textId="3FDC78FF" w:rsidR="00F9084E" w:rsidRDefault="00F9084E" w:rsidP="00F9084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Το </w:t>
      </w:r>
      <w:r>
        <w:rPr>
          <w:color w:val="000000" w:themeColor="text1"/>
          <w:sz w:val="28"/>
          <w:szCs w:val="28"/>
          <w:lang w:val="en-US"/>
        </w:rPr>
        <w:t>Scrum</w:t>
      </w:r>
      <w:r>
        <w:rPr>
          <w:color w:val="000000" w:themeColor="text1"/>
          <w:sz w:val="28"/>
          <w:szCs w:val="28"/>
        </w:rPr>
        <w:t xml:space="preserve"> είναι κατάλληλο για μικρές έως μεσαίες ομάδες, συμπεριλαμβανομένων ομάδων 4 ατόμων. Εάν λάβουμε υπόψιν και το χαμηλό επίπεδο εμπειρίας της ομάδας μας, το </w:t>
      </w:r>
      <w:r>
        <w:rPr>
          <w:color w:val="000000" w:themeColor="text1"/>
          <w:sz w:val="28"/>
          <w:szCs w:val="28"/>
          <w:lang w:val="en-US"/>
        </w:rPr>
        <w:t>Scrum</w:t>
      </w:r>
      <w:r>
        <w:rPr>
          <w:color w:val="000000" w:themeColor="text1"/>
          <w:sz w:val="28"/>
          <w:szCs w:val="28"/>
        </w:rPr>
        <w:t xml:space="preserve">, μπορεί να αποδειχτεί ιδιαίτερα βοηθητικό λόγω του </w:t>
      </w:r>
      <w:r>
        <w:rPr>
          <w:color w:val="000000" w:themeColor="text1"/>
          <w:sz w:val="28"/>
          <w:szCs w:val="28"/>
        </w:rPr>
        <w:lastRenderedPageBreak/>
        <w:t>ότι προσφέρει καθορισμένους ρόλους και συμβάντα παρέχοντάς μας σαφήνεια και δομή για τη διεκπεραίωση του έργου μας.</w:t>
      </w:r>
    </w:p>
    <w:p w14:paraId="7ED8835B" w14:textId="155279B1" w:rsidR="00F9084E" w:rsidRDefault="00F11826" w:rsidP="00F9084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Όσον αφορά το έργο μας, το οποίο έχει σχετικά απλό εύρος και ως επί το πλείστον απαιτήσεις που είναι κατανοητές, το </w:t>
      </w:r>
      <w:r>
        <w:rPr>
          <w:color w:val="000000" w:themeColor="text1"/>
          <w:sz w:val="28"/>
          <w:szCs w:val="28"/>
          <w:lang w:val="en-US"/>
        </w:rPr>
        <w:t>Scrum</w:t>
      </w:r>
      <w:r w:rsidRPr="00F1182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μπορεί να λειτουργήσει αποτελεσματικά. Αλλά ακόμα και στην περίπτωση που ένα έργο έχει αυξημένο βαθμό δυσκολίας και πολύπλοκες απαιτήσεις, το </w:t>
      </w:r>
      <w:r>
        <w:rPr>
          <w:color w:val="000000" w:themeColor="text1"/>
          <w:sz w:val="28"/>
          <w:szCs w:val="28"/>
          <w:lang w:val="en-US"/>
        </w:rPr>
        <w:t>Scrum</w:t>
      </w:r>
      <w:r w:rsidRPr="00F1182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μοντέλο μπορεί να δώσει τη λύση.</w:t>
      </w:r>
    </w:p>
    <w:p w14:paraId="35ED37D3" w14:textId="5C4A5CBD" w:rsidR="00F11826" w:rsidRDefault="00F11826" w:rsidP="00F9084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Στη περίπτωση του </w:t>
      </w:r>
      <w:r>
        <w:rPr>
          <w:color w:val="000000" w:themeColor="text1"/>
          <w:sz w:val="28"/>
          <w:szCs w:val="28"/>
          <w:lang w:val="en-US"/>
        </w:rPr>
        <w:t>project</w:t>
      </w:r>
      <w:r w:rsidRPr="00F1182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μας, η επαφή με τον «πελάτη» είναι συνεχής και ζωτικής σημασίας. Αυτό σημαίνει, πως πρέπει να παρέχεται συνεχής ενημέρωση στον πελάτη για την πρόοδο του έργου και οι </w:t>
      </w:r>
      <w:r>
        <w:rPr>
          <w:color w:val="000000" w:themeColor="text1"/>
          <w:sz w:val="28"/>
          <w:szCs w:val="28"/>
          <w:lang w:val="en-US"/>
        </w:rPr>
        <w:t>developers</w:t>
      </w:r>
      <w:r w:rsidRPr="00F1182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συνεχώς να προσαρμόζονται στις μεταβαλλόμενες απαιτήσεις, γεγονός που το </w:t>
      </w:r>
      <w:r>
        <w:rPr>
          <w:color w:val="000000" w:themeColor="text1"/>
          <w:sz w:val="28"/>
          <w:szCs w:val="28"/>
          <w:lang w:val="en-US"/>
        </w:rPr>
        <w:t>Scrum</w:t>
      </w:r>
      <w:r w:rsidRPr="00F1182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μοντέλο μπορεί να ανταπεξέλθει και εδώ δυναμικά.</w:t>
      </w:r>
    </w:p>
    <w:p w14:paraId="772F91DB" w14:textId="4522C899" w:rsidR="001F2025" w:rsidRDefault="001F2025" w:rsidP="00F9084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Σχετικά με τις συναντήσεις της ομάδας μας, οι οποίες θα είναι περισσότερο εξ αποστάσεως, το μοντέλο </w:t>
      </w:r>
      <w:r>
        <w:rPr>
          <w:color w:val="000000" w:themeColor="text1"/>
          <w:sz w:val="28"/>
          <w:szCs w:val="28"/>
          <w:lang w:val="en-US"/>
        </w:rPr>
        <w:t>Scrum</w:t>
      </w:r>
      <w:r w:rsidRPr="001F202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φαίνεται να αποβεί βοηθητικό, δεδομένου κιόλας ότι στοχεύουμε σε συναντήσεις με συχνότητα 1 φορά τη βδομάδα ή (πράγμα σπάνιο) 1 φορά στις 5 ημέρες.</w:t>
      </w:r>
    </w:p>
    <w:p w14:paraId="17219C87" w14:textId="006E9044" w:rsidR="00F11826" w:rsidRDefault="00F11826" w:rsidP="00F11826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Για την ομάδα μας, που αποτελείται από 4 άτομα, η χρήση ενός μοντέλου το οποίο παρέχει σαφείς οδηγίες σχετικά με τον τρόπο οργάνωσης της διαδικασίας</w:t>
      </w:r>
      <w:r w:rsidR="003E4DF3">
        <w:rPr>
          <w:color w:val="000000" w:themeColor="text1"/>
          <w:sz w:val="28"/>
          <w:szCs w:val="28"/>
        </w:rPr>
        <w:t xml:space="preserve">, καθιστά το </w:t>
      </w:r>
      <w:r w:rsidR="003E4DF3">
        <w:rPr>
          <w:color w:val="000000" w:themeColor="text1"/>
          <w:sz w:val="28"/>
          <w:szCs w:val="28"/>
          <w:lang w:val="en-US"/>
        </w:rPr>
        <w:t>Scrum</w:t>
      </w:r>
      <w:r w:rsidR="003E4DF3" w:rsidRPr="003E4DF3">
        <w:rPr>
          <w:color w:val="000000" w:themeColor="text1"/>
          <w:sz w:val="28"/>
          <w:szCs w:val="28"/>
        </w:rPr>
        <w:t xml:space="preserve"> </w:t>
      </w:r>
      <w:r w:rsidR="003E4DF3">
        <w:rPr>
          <w:color w:val="000000" w:themeColor="text1"/>
          <w:sz w:val="28"/>
          <w:szCs w:val="28"/>
        </w:rPr>
        <w:t xml:space="preserve">μια πολύ καλή επιλογή. Επίσης, έχοντας μια πιο δομημένη προσέγγιση σε θέμα προγραμματισμού των </w:t>
      </w:r>
      <w:r w:rsidR="003E4DF3">
        <w:rPr>
          <w:color w:val="000000" w:themeColor="text1"/>
          <w:sz w:val="28"/>
          <w:szCs w:val="28"/>
          <w:lang w:val="en-US"/>
        </w:rPr>
        <w:t>Sprints</w:t>
      </w:r>
      <w:r w:rsidR="003E4DF3" w:rsidRPr="003E4DF3">
        <w:rPr>
          <w:color w:val="000000" w:themeColor="text1"/>
          <w:sz w:val="28"/>
          <w:szCs w:val="28"/>
        </w:rPr>
        <w:t xml:space="preserve">, </w:t>
      </w:r>
      <w:r w:rsidR="003E4DF3">
        <w:rPr>
          <w:color w:val="000000" w:themeColor="text1"/>
          <w:sz w:val="28"/>
          <w:szCs w:val="28"/>
        </w:rPr>
        <w:t xml:space="preserve">διαχείριση καθυστερήσεων και στον τρόπο διεξαγωγής συναντήσεων, το </w:t>
      </w:r>
      <w:r w:rsidR="003E4DF3">
        <w:rPr>
          <w:color w:val="000000" w:themeColor="text1"/>
          <w:sz w:val="28"/>
          <w:szCs w:val="28"/>
          <w:lang w:val="en-US"/>
        </w:rPr>
        <w:t>Scrum</w:t>
      </w:r>
      <w:r w:rsidR="003E4DF3" w:rsidRPr="003E4DF3">
        <w:rPr>
          <w:color w:val="000000" w:themeColor="text1"/>
          <w:sz w:val="28"/>
          <w:szCs w:val="28"/>
        </w:rPr>
        <w:t xml:space="preserve"> </w:t>
      </w:r>
      <w:r w:rsidR="003E4DF3">
        <w:rPr>
          <w:color w:val="000000" w:themeColor="text1"/>
          <w:sz w:val="28"/>
          <w:szCs w:val="28"/>
        </w:rPr>
        <w:t>μπορεί να φανεί επωφελές για την ομάδα μας και τη διεξαγωγή του έργου μας.</w:t>
      </w:r>
    </w:p>
    <w:p w14:paraId="07210A15" w14:textId="77777777" w:rsidR="00A75792" w:rsidRDefault="00A75792" w:rsidP="00F11826">
      <w:pPr>
        <w:ind w:left="360"/>
        <w:rPr>
          <w:color w:val="000000" w:themeColor="text1"/>
          <w:sz w:val="28"/>
          <w:szCs w:val="28"/>
        </w:rPr>
      </w:pPr>
    </w:p>
    <w:p w14:paraId="282BF9BC" w14:textId="77777777" w:rsidR="00D65DFB" w:rsidRDefault="00D65DFB" w:rsidP="00F11826">
      <w:pPr>
        <w:ind w:left="360"/>
        <w:rPr>
          <w:b/>
          <w:bCs/>
          <w:color w:val="000000" w:themeColor="text1"/>
          <w:sz w:val="28"/>
          <w:szCs w:val="28"/>
          <w:u w:val="single"/>
        </w:rPr>
      </w:pPr>
    </w:p>
    <w:p w14:paraId="56E86E84" w14:textId="77777777" w:rsidR="00D65DFB" w:rsidRDefault="00D65DFB" w:rsidP="00F11826">
      <w:pPr>
        <w:ind w:left="360"/>
        <w:rPr>
          <w:b/>
          <w:bCs/>
          <w:color w:val="000000" w:themeColor="text1"/>
          <w:sz w:val="28"/>
          <w:szCs w:val="28"/>
          <w:u w:val="single"/>
        </w:rPr>
      </w:pPr>
    </w:p>
    <w:p w14:paraId="38D35390" w14:textId="77777777" w:rsidR="00D65DFB" w:rsidRDefault="00D65DFB" w:rsidP="00F11826">
      <w:pPr>
        <w:ind w:left="360"/>
        <w:rPr>
          <w:b/>
          <w:bCs/>
          <w:color w:val="000000" w:themeColor="text1"/>
          <w:sz w:val="28"/>
          <w:szCs w:val="28"/>
          <w:u w:val="single"/>
        </w:rPr>
      </w:pPr>
    </w:p>
    <w:p w14:paraId="1E81145B" w14:textId="77777777" w:rsidR="00D65DFB" w:rsidRDefault="00D65DFB" w:rsidP="00F11826">
      <w:pPr>
        <w:ind w:left="360"/>
        <w:rPr>
          <w:b/>
          <w:bCs/>
          <w:color w:val="000000" w:themeColor="text1"/>
          <w:sz w:val="28"/>
          <w:szCs w:val="28"/>
          <w:u w:val="single"/>
        </w:rPr>
      </w:pPr>
    </w:p>
    <w:p w14:paraId="22953271" w14:textId="77777777" w:rsidR="00380C3F" w:rsidRPr="00AA75AD" w:rsidRDefault="00380C3F" w:rsidP="00F11826">
      <w:pPr>
        <w:ind w:left="360"/>
        <w:rPr>
          <w:b/>
          <w:bCs/>
          <w:color w:val="00B0F0"/>
          <w:sz w:val="28"/>
          <w:szCs w:val="28"/>
          <w:u w:val="single"/>
        </w:rPr>
      </w:pPr>
    </w:p>
    <w:p w14:paraId="7A65F604" w14:textId="77777777" w:rsidR="00380C3F" w:rsidRPr="00AA75AD" w:rsidRDefault="00380C3F" w:rsidP="00F11826">
      <w:pPr>
        <w:ind w:left="360"/>
        <w:rPr>
          <w:b/>
          <w:bCs/>
          <w:color w:val="00B0F0"/>
          <w:sz w:val="28"/>
          <w:szCs w:val="28"/>
          <w:u w:val="single"/>
        </w:rPr>
      </w:pPr>
    </w:p>
    <w:p w14:paraId="3EBA3CB4" w14:textId="349BF303" w:rsidR="00A75792" w:rsidRPr="00D65DFB" w:rsidRDefault="00A75792" w:rsidP="00F11826">
      <w:pPr>
        <w:ind w:left="360"/>
        <w:rPr>
          <w:b/>
          <w:bCs/>
          <w:color w:val="00B0F0"/>
          <w:sz w:val="28"/>
          <w:szCs w:val="28"/>
          <w:u w:val="single"/>
        </w:rPr>
      </w:pPr>
      <w:r w:rsidRPr="00D65DFB">
        <w:rPr>
          <w:b/>
          <w:bCs/>
          <w:color w:val="00B0F0"/>
          <w:sz w:val="28"/>
          <w:szCs w:val="28"/>
          <w:u w:val="single"/>
        </w:rPr>
        <w:lastRenderedPageBreak/>
        <w:t>Εργαλεία που θα χρησιμοποιήσουμε</w:t>
      </w:r>
    </w:p>
    <w:p w14:paraId="202D02B2" w14:textId="698D7E6C" w:rsidR="00A75792" w:rsidRDefault="00A75792" w:rsidP="00A7579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Όσον αφορά την συγγραφή τεχνικών κειμένων, χρησιμοποιείται το </w:t>
      </w:r>
      <w:r>
        <w:rPr>
          <w:color w:val="000000" w:themeColor="text1"/>
          <w:sz w:val="28"/>
          <w:szCs w:val="28"/>
          <w:lang w:val="en-US"/>
        </w:rPr>
        <w:t>Word</w:t>
      </w:r>
      <w:r w:rsidRPr="00A75792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τόσο για την αμεσότητα, όσο και την ευκολία χρήσης του.</w:t>
      </w:r>
    </w:p>
    <w:p w14:paraId="1CA276FB" w14:textId="73FAA9D2" w:rsidR="00A75792" w:rsidRPr="00A75792" w:rsidRDefault="00A75792" w:rsidP="00A7579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Για το σχεδιασμό της Βάσης Δεδομένων, χρησιμοποιείται το εργαλείο </w:t>
      </w:r>
      <w:r>
        <w:rPr>
          <w:color w:val="000000" w:themeColor="text1"/>
          <w:sz w:val="28"/>
          <w:szCs w:val="28"/>
          <w:lang w:val="en-US"/>
        </w:rPr>
        <w:t>MySQL</w:t>
      </w:r>
      <w:r w:rsidRPr="00A7579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Workbench</w:t>
      </w:r>
      <w:r w:rsidRPr="00A75792">
        <w:rPr>
          <w:color w:val="000000" w:themeColor="text1"/>
          <w:sz w:val="28"/>
          <w:szCs w:val="28"/>
        </w:rPr>
        <w:t xml:space="preserve"> 8.0, </w:t>
      </w:r>
      <w:r>
        <w:rPr>
          <w:color w:val="000000" w:themeColor="text1"/>
          <w:sz w:val="28"/>
          <w:szCs w:val="28"/>
        </w:rPr>
        <w:t xml:space="preserve">με την </w:t>
      </w:r>
      <w:r>
        <w:rPr>
          <w:color w:val="000000" w:themeColor="text1"/>
          <w:sz w:val="28"/>
          <w:szCs w:val="28"/>
          <w:lang w:val="en-US"/>
        </w:rPr>
        <w:t>SQL</w:t>
      </w:r>
      <w:r w:rsidRPr="00A7579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να αποτελεί</w:t>
      </w:r>
      <w:r w:rsidR="00712812">
        <w:rPr>
          <w:color w:val="000000" w:themeColor="text1"/>
          <w:sz w:val="28"/>
          <w:szCs w:val="28"/>
        </w:rPr>
        <w:t xml:space="preserve"> βασικό εργαλείο σχεδιασμού της Βάσης μας.</w:t>
      </w:r>
    </w:p>
    <w:p w14:paraId="4D01AE67" w14:textId="4A46DF62" w:rsidR="00A75792" w:rsidRDefault="00A75792" w:rsidP="00A7579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Για την ανάπτυξη του κώδικα χρησιμοποιείται το </w:t>
      </w:r>
      <w:r>
        <w:rPr>
          <w:color w:val="000000" w:themeColor="text1"/>
          <w:sz w:val="28"/>
          <w:szCs w:val="28"/>
          <w:lang w:val="en-US"/>
        </w:rPr>
        <w:t>INTELLIJ</w:t>
      </w:r>
      <w:r w:rsidRPr="00A7579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IDEA</w:t>
      </w:r>
      <w:r w:rsidRPr="00A75792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Community</w:t>
      </w:r>
      <w:r w:rsidRPr="00A7579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Edition</w:t>
      </w:r>
      <w:r w:rsidRPr="00A75792">
        <w:rPr>
          <w:color w:val="000000" w:themeColor="text1"/>
          <w:sz w:val="28"/>
          <w:szCs w:val="28"/>
        </w:rPr>
        <w:t>)</w:t>
      </w:r>
      <w:r w:rsidR="003A013B">
        <w:rPr>
          <w:color w:val="000000" w:themeColor="text1"/>
          <w:sz w:val="28"/>
          <w:szCs w:val="28"/>
        </w:rPr>
        <w:t>.</w:t>
      </w:r>
    </w:p>
    <w:p w14:paraId="459D4B48" w14:textId="5227D7B0" w:rsidR="00712812" w:rsidRPr="004D3E60" w:rsidRDefault="00712812" w:rsidP="00A7579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Η γλώσσα προγρα</w:t>
      </w:r>
      <w:r w:rsidR="00207615">
        <w:rPr>
          <w:color w:val="000000" w:themeColor="text1"/>
          <w:sz w:val="28"/>
          <w:szCs w:val="28"/>
        </w:rPr>
        <w:t xml:space="preserve">μματισμού που χρησιμοποιούμε είναι η </w:t>
      </w:r>
      <w:r w:rsidR="00207615">
        <w:rPr>
          <w:color w:val="000000" w:themeColor="text1"/>
          <w:sz w:val="28"/>
          <w:szCs w:val="28"/>
          <w:lang w:val="en-US"/>
        </w:rPr>
        <w:t>Java</w:t>
      </w:r>
      <w:r w:rsidR="00207615" w:rsidRPr="00207615">
        <w:rPr>
          <w:color w:val="000000" w:themeColor="text1"/>
          <w:sz w:val="28"/>
          <w:szCs w:val="28"/>
        </w:rPr>
        <w:t xml:space="preserve">. </w:t>
      </w:r>
      <w:r w:rsidR="00207615">
        <w:rPr>
          <w:color w:val="000000" w:themeColor="text1"/>
          <w:sz w:val="28"/>
          <w:szCs w:val="28"/>
        </w:rPr>
        <w:t>Είναι</w:t>
      </w:r>
      <w:r w:rsidR="00207615" w:rsidRPr="00207615">
        <w:rPr>
          <w:color w:val="000000" w:themeColor="text1"/>
          <w:sz w:val="28"/>
          <w:szCs w:val="28"/>
        </w:rPr>
        <w:t xml:space="preserve"> </w:t>
      </w:r>
      <w:r w:rsidR="00207615">
        <w:rPr>
          <w:color w:val="000000" w:themeColor="text1"/>
          <w:sz w:val="28"/>
          <w:szCs w:val="28"/>
        </w:rPr>
        <w:t>μια</w:t>
      </w:r>
      <w:r w:rsidR="00207615" w:rsidRPr="00207615">
        <w:rPr>
          <w:color w:val="000000" w:themeColor="text1"/>
          <w:sz w:val="28"/>
          <w:szCs w:val="28"/>
        </w:rPr>
        <w:t xml:space="preserve"> </w:t>
      </w:r>
      <w:r w:rsidR="00207615">
        <w:rPr>
          <w:color w:val="000000" w:themeColor="text1"/>
          <w:sz w:val="28"/>
          <w:szCs w:val="28"/>
        </w:rPr>
        <w:t>γλώσσα</w:t>
      </w:r>
      <w:r w:rsidR="00207615" w:rsidRPr="00207615">
        <w:rPr>
          <w:color w:val="000000" w:themeColor="text1"/>
          <w:sz w:val="28"/>
          <w:szCs w:val="28"/>
        </w:rPr>
        <w:t xml:space="preserve"> </w:t>
      </w:r>
      <w:r w:rsidR="00207615">
        <w:rPr>
          <w:color w:val="000000" w:themeColor="text1"/>
          <w:sz w:val="28"/>
          <w:szCs w:val="28"/>
          <w:lang w:val="en-US"/>
        </w:rPr>
        <w:t>object</w:t>
      </w:r>
      <w:r w:rsidR="00207615" w:rsidRPr="00207615">
        <w:rPr>
          <w:color w:val="000000" w:themeColor="text1"/>
          <w:sz w:val="28"/>
          <w:szCs w:val="28"/>
        </w:rPr>
        <w:t>-</w:t>
      </w:r>
      <w:r w:rsidR="00207615">
        <w:rPr>
          <w:color w:val="000000" w:themeColor="text1"/>
          <w:sz w:val="28"/>
          <w:szCs w:val="28"/>
          <w:lang w:val="en-US"/>
        </w:rPr>
        <w:t>oriented</w:t>
      </w:r>
      <w:r w:rsidR="00207615" w:rsidRPr="00207615">
        <w:rPr>
          <w:color w:val="000000" w:themeColor="text1"/>
          <w:sz w:val="28"/>
          <w:szCs w:val="28"/>
        </w:rPr>
        <w:t xml:space="preserve">, </w:t>
      </w:r>
      <w:r w:rsidR="00207615">
        <w:rPr>
          <w:color w:val="000000" w:themeColor="text1"/>
          <w:sz w:val="28"/>
          <w:szCs w:val="28"/>
        </w:rPr>
        <w:t xml:space="preserve">πράγμα που απλουστεύει σχετικά την ανάπτυξη του έργου μας, προσφέροντάς μας τόσο τεχνικές σχεδίασης διεπαφής </w:t>
      </w:r>
      <w:r w:rsidR="00207615" w:rsidRPr="00207615">
        <w:rPr>
          <w:color w:val="000000" w:themeColor="text1"/>
          <w:sz w:val="28"/>
          <w:szCs w:val="28"/>
        </w:rPr>
        <w:t>(</w:t>
      </w:r>
      <w:r w:rsidR="00207615">
        <w:rPr>
          <w:color w:val="000000" w:themeColor="text1"/>
          <w:sz w:val="28"/>
          <w:szCs w:val="28"/>
          <w:lang w:val="en-US"/>
        </w:rPr>
        <w:t>UI</w:t>
      </w:r>
      <w:r w:rsidR="00207615" w:rsidRPr="00207615">
        <w:rPr>
          <w:color w:val="000000" w:themeColor="text1"/>
          <w:sz w:val="28"/>
          <w:szCs w:val="28"/>
        </w:rPr>
        <w:t>)</w:t>
      </w:r>
      <w:r w:rsidR="00207615">
        <w:rPr>
          <w:color w:val="000000" w:themeColor="text1"/>
          <w:sz w:val="28"/>
          <w:szCs w:val="28"/>
        </w:rPr>
        <w:t>, όσο και μεθόδους επικοινωνίας με τη βάση δεδομένων (</w:t>
      </w:r>
      <w:r w:rsidR="00207615">
        <w:rPr>
          <w:color w:val="000000" w:themeColor="text1"/>
          <w:sz w:val="28"/>
          <w:szCs w:val="28"/>
          <w:lang w:val="en-US"/>
        </w:rPr>
        <w:t>JDBC</w:t>
      </w:r>
      <w:r w:rsidR="00207615">
        <w:rPr>
          <w:color w:val="000000" w:themeColor="text1"/>
          <w:sz w:val="28"/>
          <w:szCs w:val="28"/>
        </w:rPr>
        <w:t>)</w:t>
      </w:r>
      <w:r w:rsidR="003B6666" w:rsidRPr="003B6666">
        <w:rPr>
          <w:color w:val="000000" w:themeColor="text1"/>
          <w:sz w:val="28"/>
          <w:szCs w:val="28"/>
        </w:rPr>
        <w:t xml:space="preserve">, </w:t>
      </w:r>
      <w:r w:rsidR="003B6666">
        <w:rPr>
          <w:color w:val="000000" w:themeColor="text1"/>
          <w:sz w:val="28"/>
          <w:szCs w:val="28"/>
        </w:rPr>
        <w:t xml:space="preserve">ενώ </w:t>
      </w:r>
      <w:r w:rsidR="00734AE0">
        <w:rPr>
          <w:color w:val="000000" w:themeColor="text1"/>
          <w:sz w:val="28"/>
          <w:szCs w:val="28"/>
        </w:rPr>
        <w:t xml:space="preserve">χαρακτηριστικά της όπως η κληρονομικότητα και ο πολυμορφισμός αποτελούν σημαντικά σημεία αναφοράς για την πορεία του </w:t>
      </w:r>
      <w:r w:rsidR="00734AE0">
        <w:rPr>
          <w:color w:val="000000" w:themeColor="text1"/>
          <w:sz w:val="28"/>
          <w:szCs w:val="28"/>
          <w:lang w:val="en-US"/>
        </w:rPr>
        <w:t>APE</w:t>
      </w:r>
      <w:r w:rsidR="00734AE0" w:rsidRPr="00734AE0">
        <w:rPr>
          <w:color w:val="000000" w:themeColor="text1"/>
          <w:sz w:val="28"/>
          <w:szCs w:val="28"/>
        </w:rPr>
        <w:t>-</w:t>
      </w:r>
      <w:r w:rsidR="00734AE0">
        <w:rPr>
          <w:color w:val="000000" w:themeColor="text1"/>
          <w:sz w:val="28"/>
          <w:szCs w:val="28"/>
          <w:lang w:val="en-US"/>
        </w:rPr>
        <w:t>learn</w:t>
      </w:r>
      <w:r w:rsidR="00207615">
        <w:rPr>
          <w:color w:val="000000" w:themeColor="text1"/>
          <w:sz w:val="28"/>
          <w:szCs w:val="28"/>
        </w:rPr>
        <w:t>.</w:t>
      </w:r>
    </w:p>
    <w:p w14:paraId="3362860F" w14:textId="7B2639DF" w:rsidR="004D3E60" w:rsidRDefault="004D3E60" w:rsidP="00A7579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Για τα διαγράμματα </w:t>
      </w:r>
      <w:r>
        <w:rPr>
          <w:color w:val="000000" w:themeColor="text1"/>
          <w:sz w:val="28"/>
          <w:szCs w:val="28"/>
          <w:lang w:val="en-US"/>
        </w:rPr>
        <w:t>Gantt</w:t>
      </w:r>
      <w:r>
        <w:rPr>
          <w:color w:val="000000" w:themeColor="text1"/>
          <w:sz w:val="28"/>
          <w:szCs w:val="28"/>
        </w:rPr>
        <w:t>, χρησιμοποιήσαμε τ</w:t>
      </w:r>
      <w:r w:rsidR="00B70CC5">
        <w:rPr>
          <w:color w:val="000000" w:themeColor="text1"/>
          <w:sz w:val="28"/>
          <w:szCs w:val="28"/>
          <w:lang w:val="en-US"/>
        </w:rPr>
        <w:t>o</w:t>
      </w:r>
      <w:r w:rsidR="00B70CC5" w:rsidRPr="00B70CC5">
        <w:rPr>
          <w:color w:val="000000" w:themeColor="text1"/>
          <w:sz w:val="28"/>
          <w:szCs w:val="28"/>
        </w:rPr>
        <w:t xml:space="preserve"> </w:t>
      </w:r>
      <w:r w:rsidR="00B70CC5">
        <w:rPr>
          <w:color w:val="000000" w:themeColor="text1"/>
          <w:sz w:val="28"/>
          <w:szCs w:val="28"/>
          <w:lang w:val="en-US"/>
        </w:rPr>
        <w:t>online</w:t>
      </w:r>
      <w:r w:rsidR="00B70CC5" w:rsidRPr="00B70CC5">
        <w:rPr>
          <w:color w:val="000000" w:themeColor="text1"/>
          <w:sz w:val="28"/>
          <w:szCs w:val="28"/>
        </w:rPr>
        <w:t xml:space="preserve"> </w:t>
      </w:r>
      <w:r w:rsidR="00B70CC5">
        <w:rPr>
          <w:color w:val="000000" w:themeColor="text1"/>
          <w:sz w:val="28"/>
          <w:szCs w:val="28"/>
          <w:lang w:val="en-US"/>
        </w:rPr>
        <w:t>Tool</w:t>
      </w:r>
      <w:r w:rsidR="00B70CC5" w:rsidRPr="00B70CC5">
        <w:rPr>
          <w:color w:val="000000" w:themeColor="text1"/>
          <w:sz w:val="28"/>
          <w:szCs w:val="28"/>
        </w:rPr>
        <w:t xml:space="preserve"> </w:t>
      </w:r>
      <w:proofErr w:type="spellStart"/>
      <w:r w:rsidR="00B70CC5">
        <w:rPr>
          <w:color w:val="000000" w:themeColor="text1"/>
          <w:sz w:val="28"/>
          <w:szCs w:val="28"/>
          <w:lang w:val="en-US"/>
        </w:rPr>
        <w:t>TeamGantt</w:t>
      </w:r>
      <w:proofErr w:type="spellEnd"/>
      <w:r w:rsidR="008A5B8B">
        <w:rPr>
          <w:color w:val="000000" w:themeColor="text1"/>
          <w:sz w:val="28"/>
          <w:szCs w:val="28"/>
        </w:rPr>
        <w:t>.</w:t>
      </w:r>
    </w:p>
    <w:p w14:paraId="25669160" w14:textId="7D28F2AB" w:rsidR="008A5B8B" w:rsidRPr="008344D5" w:rsidRDefault="008344D5" w:rsidP="00A7579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Για τη σχεδίαση των διαγραμμάτων </w:t>
      </w:r>
      <w:r>
        <w:rPr>
          <w:color w:val="000000" w:themeColor="text1"/>
          <w:sz w:val="28"/>
          <w:szCs w:val="28"/>
          <w:lang w:val="en-US"/>
        </w:rPr>
        <w:t>Pert</w:t>
      </w:r>
      <w:r>
        <w:rPr>
          <w:color w:val="000000" w:themeColor="text1"/>
          <w:sz w:val="28"/>
          <w:szCs w:val="28"/>
        </w:rPr>
        <w:t xml:space="preserve">, χρησιμοποιήσαμε το </w:t>
      </w:r>
      <w:r>
        <w:rPr>
          <w:color w:val="000000" w:themeColor="text1"/>
          <w:sz w:val="28"/>
          <w:szCs w:val="28"/>
          <w:lang w:val="en-US"/>
        </w:rPr>
        <w:t>Microsoft</w:t>
      </w:r>
      <w:r w:rsidRPr="008344D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Visio</w:t>
      </w:r>
      <w:r w:rsidRPr="008344D5">
        <w:rPr>
          <w:color w:val="000000" w:themeColor="text1"/>
          <w:sz w:val="28"/>
          <w:szCs w:val="28"/>
        </w:rPr>
        <w:t>.</w:t>
      </w:r>
    </w:p>
    <w:p w14:paraId="3E9247DA" w14:textId="66C86B4F" w:rsidR="008344D5" w:rsidRPr="00B17AE5" w:rsidRDefault="008344D5" w:rsidP="00A7579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Για τη σχεδίαση των </w:t>
      </w:r>
      <w:r>
        <w:rPr>
          <w:color w:val="000000" w:themeColor="text1"/>
          <w:sz w:val="28"/>
          <w:szCs w:val="28"/>
          <w:lang w:val="en-US"/>
        </w:rPr>
        <w:t>Mock</w:t>
      </w:r>
      <w:r w:rsidRPr="008344D5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up</w:t>
      </w:r>
      <w:r w:rsidRPr="008344D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Screens</w:t>
      </w:r>
      <w:r>
        <w:rPr>
          <w:color w:val="000000" w:themeColor="text1"/>
          <w:sz w:val="28"/>
          <w:szCs w:val="28"/>
        </w:rPr>
        <w:t xml:space="preserve">, χρησιμοποιήσαμε </w:t>
      </w:r>
      <w:r w:rsidR="00B17AE5">
        <w:rPr>
          <w:color w:val="000000" w:themeColor="text1"/>
          <w:sz w:val="28"/>
          <w:szCs w:val="28"/>
        </w:rPr>
        <w:t xml:space="preserve">το </w:t>
      </w:r>
      <w:proofErr w:type="spellStart"/>
      <w:r w:rsidR="00B17AE5">
        <w:rPr>
          <w:color w:val="000000" w:themeColor="text1"/>
          <w:sz w:val="28"/>
          <w:szCs w:val="28"/>
          <w:lang w:val="en-US"/>
        </w:rPr>
        <w:t>Figma</w:t>
      </w:r>
      <w:proofErr w:type="spellEnd"/>
      <w:r w:rsidR="00B17AE5" w:rsidRPr="00B17AE5">
        <w:rPr>
          <w:color w:val="000000" w:themeColor="text1"/>
          <w:sz w:val="28"/>
          <w:szCs w:val="28"/>
        </w:rPr>
        <w:t>.</w:t>
      </w:r>
    </w:p>
    <w:p w14:paraId="1EED37C7" w14:textId="4E1BBD46" w:rsidR="00B17AE5" w:rsidRPr="006911F2" w:rsidRDefault="00B17AE5" w:rsidP="00A7579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Για τη σχεδίαση του </w:t>
      </w:r>
      <w:r>
        <w:rPr>
          <w:color w:val="000000" w:themeColor="text1"/>
          <w:sz w:val="28"/>
          <w:szCs w:val="28"/>
          <w:lang w:val="en-US"/>
        </w:rPr>
        <w:t>Domain</w:t>
      </w:r>
      <w:r w:rsidRPr="00B17A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Model</w:t>
      </w:r>
      <w:r>
        <w:rPr>
          <w:color w:val="000000" w:themeColor="text1"/>
          <w:sz w:val="28"/>
          <w:szCs w:val="28"/>
        </w:rPr>
        <w:t xml:space="preserve">, χρησιμοποιήσαμε το </w:t>
      </w:r>
      <w:r>
        <w:rPr>
          <w:color w:val="000000" w:themeColor="text1"/>
          <w:sz w:val="28"/>
          <w:szCs w:val="28"/>
          <w:lang w:val="en-US"/>
        </w:rPr>
        <w:t>online</w:t>
      </w:r>
      <w:r w:rsidRPr="00B17A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εργαλείο, </w:t>
      </w:r>
      <w:r>
        <w:rPr>
          <w:color w:val="000000" w:themeColor="text1"/>
          <w:sz w:val="28"/>
          <w:szCs w:val="28"/>
          <w:lang w:val="en-US"/>
        </w:rPr>
        <w:t>Draw</w:t>
      </w:r>
      <w:r w:rsidRPr="00B17AE5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io</w:t>
      </w:r>
      <w:proofErr w:type="spellEnd"/>
    </w:p>
    <w:p w14:paraId="7194FE8A" w14:textId="6F526097" w:rsidR="006911F2" w:rsidRPr="003D341B" w:rsidRDefault="006911F2" w:rsidP="00A7579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Για</w:t>
      </w:r>
      <w:r w:rsidRPr="008F7AE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τη</w:t>
      </w:r>
      <w:r w:rsidRPr="008F7AE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σχεδίαση</w:t>
      </w:r>
      <w:r w:rsidRPr="008F7AE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Robustness</w:t>
      </w:r>
      <w:r w:rsidRPr="008F7AE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και</w:t>
      </w:r>
      <w:r w:rsidRPr="008F7AE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Sequence</w:t>
      </w:r>
      <w:r w:rsidRPr="008F7AE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Diagrams</w:t>
      </w:r>
      <w:r w:rsidRPr="008F7AE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χρησιμοποιήσαμε</w:t>
      </w:r>
      <w:r w:rsidR="008F7AE9" w:rsidRPr="008F7AE9">
        <w:rPr>
          <w:color w:val="000000" w:themeColor="text1"/>
          <w:sz w:val="28"/>
          <w:szCs w:val="28"/>
        </w:rPr>
        <w:t xml:space="preserve"> </w:t>
      </w:r>
      <w:r w:rsidR="008F7AE9">
        <w:rPr>
          <w:color w:val="000000" w:themeColor="text1"/>
          <w:sz w:val="28"/>
          <w:szCs w:val="28"/>
        </w:rPr>
        <w:t>το</w:t>
      </w:r>
      <w:r w:rsidR="008F7AE9" w:rsidRPr="008F7AE9">
        <w:rPr>
          <w:color w:val="000000" w:themeColor="text1"/>
          <w:sz w:val="28"/>
          <w:szCs w:val="28"/>
        </w:rPr>
        <w:t xml:space="preserve"> </w:t>
      </w:r>
      <w:r w:rsidR="008F7AE9">
        <w:rPr>
          <w:color w:val="000000" w:themeColor="text1"/>
          <w:sz w:val="28"/>
          <w:szCs w:val="28"/>
          <w:lang w:val="en-US"/>
        </w:rPr>
        <w:t>Visual</w:t>
      </w:r>
      <w:r w:rsidR="008F7AE9" w:rsidRPr="008F7AE9">
        <w:rPr>
          <w:color w:val="000000" w:themeColor="text1"/>
          <w:sz w:val="28"/>
          <w:szCs w:val="28"/>
        </w:rPr>
        <w:t xml:space="preserve"> </w:t>
      </w:r>
      <w:r w:rsidR="008F7AE9">
        <w:rPr>
          <w:color w:val="000000" w:themeColor="text1"/>
          <w:sz w:val="28"/>
          <w:szCs w:val="28"/>
          <w:lang w:val="en-US"/>
        </w:rPr>
        <w:t>Paradigm</w:t>
      </w:r>
      <w:r w:rsidR="008F7AE9" w:rsidRPr="008F7AE9">
        <w:rPr>
          <w:color w:val="000000" w:themeColor="text1"/>
          <w:sz w:val="28"/>
          <w:szCs w:val="28"/>
        </w:rPr>
        <w:t xml:space="preserve"> (</w:t>
      </w:r>
      <w:r w:rsidR="008F7AE9">
        <w:rPr>
          <w:color w:val="000000" w:themeColor="text1"/>
          <w:sz w:val="28"/>
          <w:szCs w:val="28"/>
          <w:lang w:val="en-US"/>
        </w:rPr>
        <w:t>free</w:t>
      </w:r>
      <w:r w:rsidR="008F7AE9" w:rsidRPr="008F7AE9">
        <w:rPr>
          <w:color w:val="000000" w:themeColor="text1"/>
          <w:sz w:val="28"/>
          <w:szCs w:val="28"/>
        </w:rPr>
        <w:t>-</w:t>
      </w:r>
      <w:r w:rsidR="008F7AE9">
        <w:rPr>
          <w:color w:val="000000" w:themeColor="text1"/>
          <w:sz w:val="28"/>
          <w:szCs w:val="28"/>
          <w:lang w:val="en-US"/>
        </w:rPr>
        <w:t>trial</w:t>
      </w:r>
      <w:r w:rsidR="008F7AE9" w:rsidRPr="008F7AE9">
        <w:rPr>
          <w:color w:val="000000" w:themeColor="text1"/>
          <w:sz w:val="28"/>
          <w:szCs w:val="28"/>
        </w:rPr>
        <w:t xml:space="preserve"> </w:t>
      </w:r>
      <w:r w:rsidR="008F7AE9">
        <w:rPr>
          <w:color w:val="000000" w:themeColor="text1"/>
          <w:sz w:val="28"/>
          <w:szCs w:val="28"/>
          <w:lang w:val="en-US"/>
        </w:rPr>
        <w:t>mode</w:t>
      </w:r>
      <w:r w:rsidR="008F7AE9" w:rsidRPr="008F7AE9">
        <w:rPr>
          <w:color w:val="000000" w:themeColor="text1"/>
          <w:sz w:val="28"/>
          <w:szCs w:val="28"/>
        </w:rPr>
        <w:t xml:space="preserve">, </w:t>
      </w:r>
      <w:r w:rsidR="008F7AE9">
        <w:rPr>
          <w:color w:val="000000" w:themeColor="text1"/>
          <w:sz w:val="28"/>
          <w:szCs w:val="28"/>
        </w:rPr>
        <w:t>με διαδοχικές δημιουργίες λογαριασμών από όλα τα μέλη της ομάδας μας</w:t>
      </w:r>
      <w:r w:rsidR="008F7AE9" w:rsidRPr="008F7AE9">
        <w:rPr>
          <w:color w:val="000000" w:themeColor="text1"/>
          <w:sz w:val="28"/>
          <w:szCs w:val="28"/>
        </w:rPr>
        <w:t>)</w:t>
      </w:r>
      <w:r w:rsidR="008F7AE9">
        <w:rPr>
          <w:color w:val="000000" w:themeColor="text1"/>
          <w:sz w:val="28"/>
          <w:szCs w:val="28"/>
        </w:rPr>
        <w:t>.</w:t>
      </w:r>
    </w:p>
    <w:p w14:paraId="4BE6275C" w14:textId="0885DDB2" w:rsidR="003D341B" w:rsidRDefault="003D341B" w:rsidP="00A7579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Για τη σχεδίαση του Λογότυπου του </w:t>
      </w:r>
      <w:r w:rsidR="008F746C">
        <w:rPr>
          <w:color w:val="000000" w:themeColor="text1"/>
          <w:sz w:val="28"/>
          <w:szCs w:val="28"/>
          <w:lang w:val="en-US"/>
        </w:rPr>
        <w:t>APE</w:t>
      </w:r>
      <w:r w:rsidR="008F746C" w:rsidRPr="008F746C">
        <w:rPr>
          <w:color w:val="000000" w:themeColor="text1"/>
          <w:sz w:val="28"/>
          <w:szCs w:val="28"/>
        </w:rPr>
        <w:t>-</w:t>
      </w:r>
      <w:r w:rsidR="008F746C">
        <w:rPr>
          <w:color w:val="000000" w:themeColor="text1"/>
          <w:sz w:val="28"/>
          <w:szCs w:val="28"/>
          <w:lang w:val="en-US"/>
        </w:rPr>
        <w:t>learn</w:t>
      </w:r>
      <w:r w:rsidR="008F746C">
        <w:rPr>
          <w:color w:val="000000" w:themeColor="text1"/>
          <w:sz w:val="28"/>
          <w:szCs w:val="28"/>
        </w:rPr>
        <w:t xml:space="preserve">, χρησιμοποιήσαμε το </w:t>
      </w:r>
      <w:r w:rsidR="008F746C">
        <w:rPr>
          <w:color w:val="000000" w:themeColor="text1"/>
          <w:sz w:val="28"/>
          <w:szCs w:val="28"/>
          <w:lang w:val="en-US"/>
        </w:rPr>
        <w:t>Canvas</w:t>
      </w:r>
    </w:p>
    <w:p w14:paraId="0830D8AC" w14:textId="77777777" w:rsidR="002B26DE" w:rsidRDefault="002B26DE" w:rsidP="002B26DE">
      <w:pPr>
        <w:ind w:left="720"/>
        <w:rPr>
          <w:color w:val="000000" w:themeColor="text1"/>
          <w:sz w:val="28"/>
          <w:szCs w:val="28"/>
        </w:rPr>
      </w:pPr>
    </w:p>
    <w:p w14:paraId="2D911031" w14:textId="77777777" w:rsidR="00515228" w:rsidRPr="00B411F2" w:rsidRDefault="00515228" w:rsidP="002B26DE">
      <w:pPr>
        <w:ind w:left="720"/>
        <w:rPr>
          <w:b/>
          <w:bCs/>
          <w:color w:val="00B0F0"/>
          <w:sz w:val="28"/>
          <w:szCs w:val="28"/>
          <w:u w:val="single"/>
        </w:rPr>
      </w:pPr>
    </w:p>
    <w:p w14:paraId="3FC1AA66" w14:textId="77777777" w:rsidR="00515228" w:rsidRPr="00B411F2" w:rsidRDefault="00515228" w:rsidP="002B26DE">
      <w:pPr>
        <w:ind w:left="720"/>
        <w:rPr>
          <w:b/>
          <w:bCs/>
          <w:color w:val="00B0F0"/>
          <w:sz w:val="28"/>
          <w:szCs w:val="28"/>
          <w:u w:val="single"/>
        </w:rPr>
      </w:pPr>
    </w:p>
    <w:p w14:paraId="4116866B" w14:textId="77777777" w:rsidR="009C78C2" w:rsidRPr="00557D3D" w:rsidRDefault="009C78C2" w:rsidP="009C78C2">
      <w:pPr>
        <w:rPr>
          <w:b/>
          <w:bCs/>
          <w:color w:val="00B0F0"/>
          <w:sz w:val="28"/>
          <w:szCs w:val="28"/>
          <w:u w:val="single"/>
        </w:rPr>
      </w:pPr>
    </w:p>
    <w:p w14:paraId="04773F77" w14:textId="7043F2D3" w:rsidR="002B26DE" w:rsidRPr="009C78C2" w:rsidRDefault="009C78C2" w:rsidP="009C78C2">
      <w:pPr>
        <w:rPr>
          <w:b/>
          <w:bCs/>
          <w:color w:val="00B0F0"/>
          <w:sz w:val="32"/>
          <w:szCs w:val="32"/>
        </w:rPr>
      </w:pPr>
      <w:r w:rsidRPr="009C78C2">
        <w:rPr>
          <w:b/>
          <w:bCs/>
          <w:color w:val="00B0F0"/>
          <w:sz w:val="32"/>
          <w:szCs w:val="32"/>
        </w:rPr>
        <w:t xml:space="preserve">               </w:t>
      </w:r>
      <w:r w:rsidR="00D65DFB" w:rsidRPr="009C78C2">
        <w:rPr>
          <w:b/>
          <w:bCs/>
          <w:color w:val="00B0F0"/>
          <w:sz w:val="32"/>
          <w:szCs w:val="32"/>
        </w:rPr>
        <w:t xml:space="preserve">Ο Χρονοπρογραμματισμός της Ομάδας </w:t>
      </w:r>
      <w:r w:rsidR="007A4922" w:rsidRPr="009C78C2">
        <w:rPr>
          <w:b/>
          <w:bCs/>
          <w:color w:val="00B0F0"/>
          <w:sz w:val="32"/>
          <w:szCs w:val="32"/>
        </w:rPr>
        <w:t>μας</w:t>
      </w:r>
    </w:p>
    <w:p w14:paraId="3DEC12BC" w14:textId="7564A046" w:rsidR="007A4922" w:rsidRPr="00EC3582" w:rsidRDefault="007A4922" w:rsidP="009C78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Παρακάτω παρατίθενται τα σχετικά διαγράμματα</w:t>
      </w:r>
      <w:r w:rsidR="00EC3582" w:rsidRPr="00EC3582">
        <w:rPr>
          <w:sz w:val="28"/>
          <w:szCs w:val="28"/>
        </w:rPr>
        <w:t xml:space="preserve"> </w:t>
      </w:r>
      <w:r w:rsidR="00EC3582">
        <w:rPr>
          <w:sz w:val="28"/>
          <w:szCs w:val="28"/>
        </w:rPr>
        <w:t>και τυπικά υποέργα</w:t>
      </w:r>
      <w:r>
        <w:rPr>
          <w:sz w:val="28"/>
          <w:szCs w:val="28"/>
        </w:rPr>
        <w:t xml:space="preserve"> σχετικά με το πως διαμοιράστηκε η δουλειά</w:t>
      </w:r>
      <w:r w:rsidRPr="007A492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tasks</w:t>
      </w:r>
      <w:r>
        <w:rPr>
          <w:sz w:val="28"/>
          <w:szCs w:val="28"/>
        </w:rPr>
        <w:t xml:space="preserve">) για κάθε στάδιο σχεδίασης και ανάπτυξης του </w:t>
      </w:r>
      <w:r w:rsidR="007B77DF">
        <w:rPr>
          <w:sz w:val="28"/>
          <w:szCs w:val="28"/>
        </w:rPr>
        <w:t>Έργου μας.</w:t>
      </w:r>
    </w:p>
    <w:p w14:paraId="7EB42E00" w14:textId="77AE913B" w:rsidR="00CD32A3" w:rsidRPr="009D1C87" w:rsidRDefault="000918F8" w:rsidP="000918F8">
      <w:pPr>
        <w:ind w:left="720"/>
        <w:rPr>
          <w:b/>
          <w:bCs/>
          <w:sz w:val="28"/>
          <w:szCs w:val="28"/>
          <w:u w:val="single"/>
        </w:rPr>
      </w:pPr>
      <w:r w:rsidRPr="00EC3582">
        <w:rPr>
          <w:b/>
          <w:bCs/>
          <w:sz w:val="28"/>
          <w:szCs w:val="28"/>
        </w:rPr>
        <w:t xml:space="preserve">                 </w:t>
      </w:r>
      <w:r w:rsidR="00515228" w:rsidRPr="009D1C87">
        <w:rPr>
          <w:b/>
          <w:bCs/>
          <w:sz w:val="28"/>
          <w:szCs w:val="28"/>
          <w:u w:val="single"/>
        </w:rPr>
        <w:t>Τα</w:t>
      </w:r>
      <w:r w:rsidR="009D1C87" w:rsidRPr="009D1C87">
        <w:rPr>
          <w:b/>
          <w:bCs/>
          <w:sz w:val="28"/>
          <w:szCs w:val="28"/>
          <w:u w:val="single"/>
        </w:rPr>
        <w:t xml:space="preserve"> Τυπικά Υποέργα</w:t>
      </w:r>
      <w:r w:rsidR="00515228" w:rsidRPr="009D1C87">
        <w:rPr>
          <w:b/>
          <w:bCs/>
          <w:sz w:val="28"/>
          <w:szCs w:val="28"/>
          <w:u w:val="single"/>
        </w:rPr>
        <w:t xml:space="preserve"> </w:t>
      </w:r>
      <w:r w:rsidR="009C78C2" w:rsidRPr="009C78C2">
        <w:rPr>
          <w:b/>
          <w:bCs/>
          <w:sz w:val="28"/>
          <w:szCs w:val="28"/>
          <w:u w:val="single"/>
        </w:rPr>
        <w:t>(</w:t>
      </w:r>
      <w:r w:rsidR="00515228" w:rsidRPr="009D1C87">
        <w:rPr>
          <w:b/>
          <w:bCs/>
          <w:sz w:val="28"/>
          <w:szCs w:val="28"/>
          <w:u w:val="single"/>
          <w:lang w:val="en-US"/>
        </w:rPr>
        <w:t>tasks</w:t>
      </w:r>
      <w:r w:rsidR="009C78C2" w:rsidRPr="009C78C2">
        <w:rPr>
          <w:b/>
          <w:bCs/>
          <w:sz w:val="28"/>
          <w:szCs w:val="28"/>
          <w:u w:val="single"/>
        </w:rPr>
        <w:t>)</w:t>
      </w:r>
      <w:r w:rsidR="00515228" w:rsidRPr="009D1C87">
        <w:rPr>
          <w:b/>
          <w:bCs/>
          <w:sz w:val="28"/>
          <w:szCs w:val="28"/>
          <w:u w:val="single"/>
        </w:rPr>
        <w:t xml:space="preserve"> του </w:t>
      </w:r>
      <w:r w:rsidR="00515228" w:rsidRPr="009D1C87">
        <w:rPr>
          <w:b/>
          <w:bCs/>
          <w:sz w:val="28"/>
          <w:szCs w:val="28"/>
          <w:u w:val="single"/>
          <w:lang w:val="en-US"/>
        </w:rPr>
        <w:t>APE</w:t>
      </w:r>
      <w:r w:rsidR="00515228" w:rsidRPr="009D1C87">
        <w:rPr>
          <w:b/>
          <w:bCs/>
          <w:sz w:val="28"/>
          <w:szCs w:val="28"/>
          <w:u w:val="single"/>
        </w:rPr>
        <w:t>-</w:t>
      </w:r>
      <w:r w:rsidR="00515228" w:rsidRPr="009D1C87">
        <w:rPr>
          <w:b/>
          <w:bCs/>
          <w:sz w:val="28"/>
          <w:szCs w:val="28"/>
          <w:u w:val="single"/>
          <w:lang w:val="en-US"/>
        </w:rPr>
        <w:t>learn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702"/>
        <w:gridCol w:w="6741"/>
      </w:tblGrid>
      <w:tr w:rsidR="00543E82" w14:paraId="6DD1EAA7" w14:textId="77777777" w:rsidTr="00840EA8">
        <w:tc>
          <w:tcPr>
            <w:tcW w:w="1702" w:type="dxa"/>
          </w:tcPr>
          <w:p w14:paraId="425B41E4" w14:textId="39705D5C" w:rsidR="00543E82" w:rsidRPr="00543E82" w:rsidRDefault="00543E82" w:rsidP="00543E82">
            <w:pPr>
              <w:rPr>
                <w:b/>
                <w:bCs/>
                <w:sz w:val="28"/>
                <w:szCs w:val="28"/>
              </w:rPr>
            </w:pPr>
            <w:r w:rsidRPr="009D1C87">
              <w:rPr>
                <w:b/>
                <w:bCs/>
                <w:sz w:val="28"/>
                <w:szCs w:val="28"/>
              </w:rPr>
              <w:t xml:space="preserve">         </w:t>
            </w:r>
            <w:r w:rsidRPr="002434BF">
              <w:rPr>
                <w:b/>
                <w:bCs/>
                <w:sz w:val="28"/>
                <w:szCs w:val="28"/>
              </w:rPr>
              <w:t>ΤΥ1</w:t>
            </w:r>
          </w:p>
        </w:tc>
        <w:tc>
          <w:tcPr>
            <w:tcW w:w="6741" w:type="dxa"/>
          </w:tcPr>
          <w:p w14:paraId="41FBA411" w14:textId="68A4D50C" w:rsidR="00543E82" w:rsidRDefault="00543E82" w:rsidP="00951B4A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Ε</w:t>
            </w:r>
            <w:r w:rsidRPr="002434BF">
              <w:rPr>
                <w:sz w:val="28"/>
                <w:szCs w:val="28"/>
              </w:rPr>
              <w:t>παφή</w:t>
            </w:r>
            <w:r>
              <w:rPr>
                <w:sz w:val="28"/>
                <w:szCs w:val="28"/>
              </w:rPr>
              <w:t xml:space="preserve"> με τον </w:t>
            </w:r>
            <w:r w:rsidR="00745080">
              <w:rPr>
                <w:sz w:val="28"/>
                <w:szCs w:val="28"/>
              </w:rPr>
              <w:t>Π</w:t>
            </w:r>
            <w:r>
              <w:rPr>
                <w:sz w:val="28"/>
                <w:szCs w:val="28"/>
              </w:rPr>
              <w:t>ελάτη</w:t>
            </w:r>
          </w:p>
        </w:tc>
      </w:tr>
      <w:tr w:rsidR="00543E82" w14:paraId="23CCE3FC" w14:textId="77777777" w:rsidTr="00840EA8">
        <w:tc>
          <w:tcPr>
            <w:tcW w:w="1702" w:type="dxa"/>
          </w:tcPr>
          <w:p w14:paraId="2923F7A3" w14:textId="04B3B828" w:rsidR="00543E82" w:rsidRDefault="00DE2D03" w:rsidP="00951B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ΤΥ2</w:t>
            </w:r>
          </w:p>
        </w:tc>
        <w:tc>
          <w:tcPr>
            <w:tcW w:w="6741" w:type="dxa"/>
          </w:tcPr>
          <w:p w14:paraId="63E00280" w14:textId="40B7DD95" w:rsidR="00543E82" w:rsidRPr="0059064E" w:rsidRDefault="0059064E" w:rsidP="00951B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Ανάλυση Απαιτήσεων (</w:t>
            </w:r>
            <w:r>
              <w:rPr>
                <w:sz w:val="28"/>
                <w:szCs w:val="28"/>
                <w:lang w:val="en-US"/>
              </w:rPr>
              <w:t>Requirement Analysis</w:t>
            </w:r>
            <w:r>
              <w:rPr>
                <w:sz w:val="28"/>
                <w:szCs w:val="28"/>
              </w:rPr>
              <w:t>)</w:t>
            </w:r>
          </w:p>
        </w:tc>
      </w:tr>
      <w:tr w:rsidR="0059064E" w14:paraId="5E9305D8" w14:textId="77777777" w:rsidTr="00840EA8">
        <w:tc>
          <w:tcPr>
            <w:tcW w:w="1702" w:type="dxa"/>
          </w:tcPr>
          <w:p w14:paraId="52F3E4FF" w14:textId="1A949C10" w:rsidR="0059064E" w:rsidRDefault="0059064E" w:rsidP="005906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ΤΥ3</w:t>
            </w:r>
          </w:p>
        </w:tc>
        <w:tc>
          <w:tcPr>
            <w:tcW w:w="6741" w:type="dxa"/>
          </w:tcPr>
          <w:p w14:paraId="71A4E932" w14:textId="672514AF" w:rsidR="0059064E" w:rsidRPr="006459BD" w:rsidRDefault="0059064E" w:rsidP="005906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Σχεδιασμός περιβάλλοντος διεπαφής (</w:t>
            </w:r>
            <w:r>
              <w:rPr>
                <w:sz w:val="28"/>
                <w:szCs w:val="28"/>
                <w:lang w:val="en-US"/>
              </w:rPr>
              <w:t>UI</w:t>
            </w:r>
            <w:r>
              <w:rPr>
                <w:sz w:val="28"/>
                <w:szCs w:val="28"/>
              </w:rPr>
              <w:t>)</w:t>
            </w:r>
          </w:p>
        </w:tc>
      </w:tr>
      <w:tr w:rsidR="0059064E" w14:paraId="0B8EAA58" w14:textId="77777777" w:rsidTr="00840EA8">
        <w:tc>
          <w:tcPr>
            <w:tcW w:w="1702" w:type="dxa"/>
          </w:tcPr>
          <w:p w14:paraId="0652FB37" w14:textId="2035A4E4" w:rsidR="0059064E" w:rsidRPr="0059064E" w:rsidRDefault="0059064E" w:rsidP="005906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ΤΥ</w:t>
            </w: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6741" w:type="dxa"/>
          </w:tcPr>
          <w:p w14:paraId="387C1717" w14:textId="57C1F6FA" w:rsidR="0059064E" w:rsidRDefault="0059064E" w:rsidP="0059064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Σχεδιασμός υποσυστήματος σύνδεσης (</w:t>
            </w:r>
            <w:r>
              <w:rPr>
                <w:sz w:val="28"/>
                <w:szCs w:val="28"/>
                <w:lang w:val="en-US"/>
              </w:rPr>
              <w:t>Login</w:t>
            </w:r>
            <w:r>
              <w:rPr>
                <w:sz w:val="28"/>
                <w:szCs w:val="28"/>
              </w:rPr>
              <w:t>)</w:t>
            </w:r>
          </w:p>
        </w:tc>
      </w:tr>
      <w:tr w:rsidR="0059064E" w14:paraId="3350B82B" w14:textId="77777777" w:rsidTr="00840EA8">
        <w:tc>
          <w:tcPr>
            <w:tcW w:w="1702" w:type="dxa"/>
          </w:tcPr>
          <w:p w14:paraId="7B29B567" w14:textId="31925D02" w:rsidR="0059064E" w:rsidRPr="0059064E" w:rsidRDefault="0059064E" w:rsidP="005906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ΤΥ</w:t>
            </w: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6741" w:type="dxa"/>
          </w:tcPr>
          <w:p w14:paraId="0A211C8B" w14:textId="7585BDE3" w:rsidR="0059064E" w:rsidRDefault="0059064E" w:rsidP="0059064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Σχεδιασμός υποσυστήματος μαθημάτων</w:t>
            </w:r>
          </w:p>
        </w:tc>
      </w:tr>
      <w:tr w:rsidR="0059064E" w14:paraId="1E47D2D2" w14:textId="77777777" w:rsidTr="00840EA8">
        <w:tc>
          <w:tcPr>
            <w:tcW w:w="1702" w:type="dxa"/>
          </w:tcPr>
          <w:p w14:paraId="3AB621E3" w14:textId="3D69BEA5" w:rsidR="0059064E" w:rsidRPr="0059064E" w:rsidRDefault="0059064E" w:rsidP="005906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ΤΥ</w:t>
            </w: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6741" w:type="dxa"/>
          </w:tcPr>
          <w:p w14:paraId="783EDA40" w14:textId="3F1B209A" w:rsidR="0059064E" w:rsidRDefault="0059064E" w:rsidP="0059064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Σχεδιασμός υποσυστήματος μηνυμάτων</w:t>
            </w:r>
          </w:p>
        </w:tc>
      </w:tr>
      <w:tr w:rsidR="0059064E" w14:paraId="19D5F437" w14:textId="77777777" w:rsidTr="00840EA8">
        <w:tc>
          <w:tcPr>
            <w:tcW w:w="1702" w:type="dxa"/>
          </w:tcPr>
          <w:p w14:paraId="446F88A6" w14:textId="16D8605E" w:rsidR="0059064E" w:rsidRDefault="0059064E" w:rsidP="005906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ΤΥ</w:t>
            </w:r>
            <w:r>
              <w:rPr>
                <w:b/>
                <w:bCs/>
                <w:sz w:val="28"/>
                <w:szCs w:val="28"/>
                <w:lang w:val="en-US"/>
              </w:rPr>
              <w:t>7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741" w:type="dxa"/>
          </w:tcPr>
          <w:p w14:paraId="05DA114A" w14:textId="1EB0047F" w:rsidR="0059064E" w:rsidRDefault="0059064E" w:rsidP="0059064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Σχεδιασμός υποσυστήματος διαλέξεων (</w:t>
            </w:r>
            <w:r>
              <w:rPr>
                <w:sz w:val="28"/>
                <w:szCs w:val="28"/>
                <w:lang w:val="en-US"/>
              </w:rPr>
              <w:t>Lectures</w:t>
            </w:r>
            <w:r>
              <w:rPr>
                <w:sz w:val="28"/>
                <w:szCs w:val="28"/>
              </w:rPr>
              <w:t>)</w:t>
            </w:r>
          </w:p>
        </w:tc>
      </w:tr>
      <w:tr w:rsidR="0059064E" w14:paraId="26E9C7E2" w14:textId="77777777" w:rsidTr="00840EA8">
        <w:tc>
          <w:tcPr>
            <w:tcW w:w="1702" w:type="dxa"/>
          </w:tcPr>
          <w:p w14:paraId="40069B87" w14:textId="3B98FAE3" w:rsidR="0059064E" w:rsidRPr="0059064E" w:rsidRDefault="0059064E" w:rsidP="005906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ΤΥ</w:t>
            </w:r>
            <w:r>
              <w:rPr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6741" w:type="dxa"/>
          </w:tcPr>
          <w:p w14:paraId="588950B3" w14:textId="0647209C" w:rsidR="0059064E" w:rsidRDefault="0059064E" w:rsidP="0059064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Σχεδιασμός υποσυστήματος εργασιών (</w:t>
            </w:r>
            <w:r>
              <w:rPr>
                <w:sz w:val="28"/>
                <w:szCs w:val="28"/>
                <w:lang w:val="en-US"/>
              </w:rPr>
              <w:t>Projects</w:t>
            </w:r>
            <w:r>
              <w:rPr>
                <w:sz w:val="28"/>
                <w:szCs w:val="28"/>
              </w:rPr>
              <w:t>)</w:t>
            </w:r>
          </w:p>
        </w:tc>
      </w:tr>
      <w:tr w:rsidR="0059064E" w14:paraId="2C1769BF" w14:textId="77777777" w:rsidTr="00840EA8">
        <w:tc>
          <w:tcPr>
            <w:tcW w:w="1702" w:type="dxa"/>
          </w:tcPr>
          <w:p w14:paraId="71A5EF4F" w14:textId="2E1E1BE9" w:rsidR="0059064E" w:rsidRDefault="0059064E" w:rsidP="005906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ΤΥ</w:t>
            </w:r>
            <w:r>
              <w:rPr>
                <w:b/>
                <w:bCs/>
                <w:sz w:val="28"/>
                <w:szCs w:val="28"/>
                <w:lang w:val="en-US"/>
              </w:rPr>
              <w:t>9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6741" w:type="dxa"/>
          </w:tcPr>
          <w:p w14:paraId="05DA8B1C" w14:textId="433EFF56" w:rsidR="0059064E" w:rsidRPr="00381626" w:rsidRDefault="0059064E" w:rsidP="005906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Σχεδιασμός υποσυστήματος </w:t>
            </w:r>
            <w:r>
              <w:rPr>
                <w:sz w:val="28"/>
                <w:szCs w:val="28"/>
                <w:lang w:val="en-US"/>
              </w:rPr>
              <w:t>Distance Learning</w:t>
            </w:r>
          </w:p>
        </w:tc>
      </w:tr>
      <w:tr w:rsidR="0059064E" w14:paraId="19AB9F71" w14:textId="77777777" w:rsidTr="00840EA8">
        <w:tc>
          <w:tcPr>
            <w:tcW w:w="1702" w:type="dxa"/>
          </w:tcPr>
          <w:p w14:paraId="61B8EE29" w14:textId="19ED1F72" w:rsidR="0059064E" w:rsidRPr="009B14D2" w:rsidRDefault="0059064E" w:rsidP="005906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TY10</w:t>
            </w:r>
          </w:p>
        </w:tc>
        <w:tc>
          <w:tcPr>
            <w:tcW w:w="6741" w:type="dxa"/>
          </w:tcPr>
          <w:p w14:paraId="0E9588BE" w14:textId="478B99BD" w:rsidR="0059064E" w:rsidRPr="00CB5597" w:rsidRDefault="0059064E" w:rsidP="005906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Σχεδιασμός υποσυστήματος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διαχείρισης </w:t>
            </w:r>
            <w:r>
              <w:rPr>
                <w:sz w:val="28"/>
                <w:szCs w:val="28"/>
                <w:lang w:val="en-US"/>
              </w:rPr>
              <w:t>Profile</w:t>
            </w:r>
          </w:p>
        </w:tc>
      </w:tr>
      <w:tr w:rsidR="0059064E" w14:paraId="58A5BBEF" w14:textId="77777777" w:rsidTr="00840EA8">
        <w:tc>
          <w:tcPr>
            <w:tcW w:w="1702" w:type="dxa"/>
          </w:tcPr>
          <w:p w14:paraId="791C10BD" w14:textId="6C849E37" w:rsidR="0059064E" w:rsidRDefault="0059064E" w:rsidP="005906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TY11</w:t>
            </w:r>
          </w:p>
        </w:tc>
        <w:tc>
          <w:tcPr>
            <w:tcW w:w="6741" w:type="dxa"/>
          </w:tcPr>
          <w:p w14:paraId="44BB1873" w14:textId="40D91D56" w:rsidR="0059064E" w:rsidRPr="00E560B0" w:rsidRDefault="0059064E" w:rsidP="00590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Σχεδιασμός υποσυστήματος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Διπλωματικών Εργασιών</w:t>
            </w:r>
          </w:p>
        </w:tc>
      </w:tr>
      <w:tr w:rsidR="0059064E" w14:paraId="64C4FBB3" w14:textId="77777777" w:rsidTr="00840EA8">
        <w:tc>
          <w:tcPr>
            <w:tcW w:w="1702" w:type="dxa"/>
          </w:tcPr>
          <w:p w14:paraId="0A589F81" w14:textId="136D02CC" w:rsidR="0059064E" w:rsidRPr="0059064E" w:rsidRDefault="0059064E" w:rsidP="005906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ΤΥ1</w:t>
            </w: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6741" w:type="dxa"/>
          </w:tcPr>
          <w:p w14:paraId="04EBCA85" w14:textId="5BBDC5A0" w:rsidR="0059064E" w:rsidRPr="00F63CF4" w:rsidRDefault="0059064E" w:rsidP="00590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Σχεδιασμός υποσυστήματος Αξιολόγησης</w:t>
            </w:r>
          </w:p>
        </w:tc>
      </w:tr>
      <w:tr w:rsidR="0059064E" w14:paraId="1645D3B7" w14:textId="77777777" w:rsidTr="00840EA8">
        <w:tc>
          <w:tcPr>
            <w:tcW w:w="1702" w:type="dxa"/>
          </w:tcPr>
          <w:p w14:paraId="358414EC" w14:textId="2262EA0D" w:rsidR="0059064E" w:rsidRPr="0059064E" w:rsidRDefault="0059064E" w:rsidP="005906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ΤΥ1</w:t>
            </w: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6741" w:type="dxa"/>
          </w:tcPr>
          <w:p w14:paraId="272374D5" w14:textId="16DED704" w:rsidR="0059064E" w:rsidRDefault="0059064E" w:rsidP="00590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Σχεδιασμός υποσυστήματος Έκτακτων Ειδοποιήσεων</w:t>
            </w:r>
          </w:p>
        </w:tc>
      </w:tr>
      <w:tr w:rsidR="0059064E" w14:paraId="6B958376" w14:textId="77777777" w:rsidTr="00840EA8">
        <w:tc>
          <w:tcPr>
            <w:tcW w:w="1702" w:type="dxa"/>
          </w:tcPr>
          <w:p w14:paraId="31C0BF20" w14:textId="395F53B9" w:rsidR="0059064E" w:rsidRPr="0059064E" w:rsidRDefault="0059064E" w:rsidP="005906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ΤΥ1</w:t>
            </w: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6741" w:type="dxa"/>
          </w:tcPr>
          <w:p w14:paraId="4A70FC8D" w14:textId="1F632093" w:rsidR="0059064E" w:rsidRDefault="0059064E" w:rsidP="00590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Σχεδιασμός υποσυστήματος Διαχείρισης Αιτημάτων</w:t>
            </w:r>
          </w:p>
        </w:tc>
      </w:tr>
      <w:tr w:rsidR="0059064E" w14:paraId="764A7FB5" w14:textId="77777777" w:rsidTr="00840EA8">
        <w:tc>
          <w:tcPr>
            <w:tcW w:w="1702" w:type="dxa"/>
          </w:tcPr>
          <w:p w14:paraId="2903F520" w14:textId="5963BD05" w:rsidR="0059064E" w:rsidRPr="00B411F2" w:rsidRDefault="0059064E" w:rsidP="005906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TY15</w:t>
            </w:r>
          </w:p>
        </w:tc>
        <w:tc>
          <w:tcPr>
            <w:tcW w:w="6741" w:type="dxa"/>
          </w:tcPr>
          <w:p w14:paraId="17DF8DAA" w14:textId="0C115DF9" w:rsidR="0059064E" w:rsidRPr="00D65764" w:rsidRDefault="0059064E" w:rsidP="005906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Σχεδιασμός υποσυστήματος Συνεργασίας φοιτητών</w:t>
            </w:r>
          </w:p>
        </w:tc>
      </w:tr>
      <w:tr w:rsidR="00E512BE" w14:paraId="2A5FC25B" w14:textId="77777777" w:rsidTr="00840EA8">
        <w:tc>
          <w:tcPr>
            <w:tcW w:w="1702" w:type="dxa"/>
          </w:tcPr>
          <w:p w14:paraId="70A683E7" w14:textId="77147D88" w:rsidR="00E512BE" w:rsidRDefault="00E512BE" w:rsidP="00E512B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ΤΥ1</w:t>
            </w: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6741" w:type="dxa"/>
          </w:tcPr>
          <w:p w14:paraId="3F1F2F20" w14:textId="37273737" w:rsidR="00E512BE" w:rsidRPr="00E512BE" w:rsidRDefault="00E512BE" w:rsidP="00E512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Σχεδιασμός υποσυστήματος Βαθμών</w:t>
            </w:r>
          </w:p>
        </w:tc>
      </w:tr>
      <w:tr w:rsidR="00E512BE" w14:paraId="4EEB4639" w14:textId="77777777" w:rsidTr="00840EA8">
        <w:tc>
          <w:tcPr>
            <w:tcW w:w="1702" w:type="dxa"/>
          </w:tcPr>
          <w:p w14:paraId="0BFB0587" w14:textId="3C79ED28" w:rsidR="00E512BE" w:rsidRDefault="00E512BE" w:rsidP="00E512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ΤΥ1</w:t>
            </w:r>
            <w:r>
              <w:rPr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6741" w:type="dxa"/>
          </w:tcPr>
          <w:p w14:paraId="380FBDA5" w14:textId="59563813" w:rsidR="00E512BE" w:rsidRDefault="00E512BE" w:rsidP="00E51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Σχεδιασμός υποσυστήματος Δημιουργίας Λογαριασμών</w:t>
            </w:r>
          </w:p>
        </w:tc>
      </w:tr>
      <w:tr w:rsidR="00E512BE" w14:paraId="5F3F93F7" w14:textId="77777777" w:rsidTr="00840EA8">
        <w:tc>
          <w:tcPr>
            <w:tcW w:w="1702" w:type="dxa"/>
          </w:tcPr>
          <w:p w14:paraId="07D8ADD8" w14:textId="377A14D5" w:rsidR="00E512BE" w:rsidRPr="00301983" w:rsidRDefault="00E512BE" w:rsidP="00E512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ΤΥ1</w:t>
            </w:r>
            <w:r w:rsidR="00301983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741" w:type="dxa"/>
          </w:tcPr>
          <w:p w14:paraId="1E91ED0B" w14:textId="3DD2CC16" w:rsidR="00E512BE" w:rsidRDefault="00E512BE" w:rsidP="00E51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Σχεδιασμός υποσυστήματος Διατήρησης Συστήματος</w:t>
            </w:r>
          </w:p>
        </w:tc>
      </w:tr>
      <w:tr w:rsidR="00E512BE" w14:paraId="75F9CA3C" w14:textId="77777777" w:rsidTr="00840EA8">
        <w:tc>
          <w:tcPr>
            <w:tcW w:w="1702" w:type="dxa"/>
          </w:tcPr>
          <w:p w14:paraId="180FCB8B" w14:textId="379CA467" w:rsidR="00E512BE" w:rsidRPr="00301983" w:rsidRDefault="00E512BE" w:rsidP="00E512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ΤΥ1</w:t>
            </w:r>
            <w:r w:rsidR="00301983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741" w:type="dxa"/>
          </w:tcPr>
          <w:p w14:paraId="31005CED" w14:textId="6D1DB524" w:rsidR="00E512BE" w:rsidRDefault="00E512BE" w:rsidP="00E51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Σχεδιασμός Βάσης Δεδομένων</w:t>
            </w:r>
          </w:p>
        </w:tc>
      </w:tr>
      <w:tr w:rsidR="00E512BE" w14:paraId="16D2A3F4" w14:textId="77777777" w:rsidTr="00840EA8">
        <w:tc>
          <w:tcPr>
            <w:tcW w:w="1702" w:type="dxa"/>
          </w:tcPr>
          <w:p w14:paraId="45E7CCCA" w14:textId="2A0BFBCA" w:rsidR="00E512BE" w:rsidRPr="00301983" w:rsidRDefault="00E512BE" w:rsidP="00E512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</w:t>
            </w:r>
            <w:r w:rsidR="00301983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6741" w:type="dxa"/>
          </w:tcPr>
          <w:p w14:paraId="68A82CFC" w14:textId="04727AAB" w:rsidR="00E512BE" w:rsidRDefault="00E512BE" w:rsidP="00E51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Ανάπτυξη περιβάλλοντος διεπαφής (</w:t>
            </w:r>
            <w:r>
              <w:rPr>
                <w:sz w:val="28"/>
                <w:szCs w:val="28"/>
                <w:lang w:val="en-US"/>
              </w:rPr>
              <w:t>UI</w:t>
            </w:r>
            <w:r>
              <w:rPr>
                <w:sz w:val="28"/>
                <w:szCs w:val="28"/>
              </w:rPr>
              <w:t>)</w:t>
            </w:r>
          </w:p>
        </w:tc>
      </w:tr>
      <w:tr w:rsidR="00E512BE" w14:paraId="1A480FE3" w14:textId="77777777" w:rsidTr="00840EA8">
        <w:tc>
          <w:tcPr>
            <w:tcW w:w="1702" w:type="dxa"/>
          </w:tcPr>
          <w:p w14:paraId="55ADD97A" w14:textId="4FF72688" w:rsidR="00E512BE" w:rsidRPr="00301983" w:rsidRDefault="00E512BE" w:rsidP="00E512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</w:t>
            </w:r>
            <w:r w:rsidR="00301983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6741" w:type="dxa"/>
          </w:tcPr>
          <w:p w14:paraId="097CF823" w14:textId="0CD4FAC3" w:rsidR="00E512BE" w:rsidRDefault="00E512BE" w:rsidP="00E51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Ανάπτυξη υποσυστήματος σύνδεσης (</w:t>
            </w:r>
            <w:r>
              <w:rPr>
                <w:sz w:val="28"/>
                <w:szCs w:val="28"/>
                <w:lang w:val="en-US"/>
              </w:rPr>
              <w:t>Login</w:t>
            </w:r>
            <w:r>
              <w:rPr>
                <w:sz w:val="28"/>
                <w:szCs w:val="28"/>
              </w:rPr>
              <w:t>)</w:t>
            </w:r>
          </w:p>
        </w:tc>
      </w:tr>
      <w:tr w:rsidR="00E512BE" w14:paraId="08B5BE23" w14:textId="77777777" w:rsidTr="00840EA8">
        <w:tc>
          <w:tcPr>
            <w:tcW w:w="1702" w:type="dxa"/>
          </w:tcPr>
          <w:p w14:paraId="2DB6ED99" w14:textId="015B6CAA" w:rsidR="00E512BE" w:rsidRPr="00301983" w:rsidRDefault="00E512BE" w:rsidP="00E512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</w:t>
            </w: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  <w:r w:rsidR="00301983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741" w:type="dxa"/>
          </w:tcPr>
          <w:p w14:paraId="5DC5CF7C" w14:textId="6EE118E2" w:rsidR="00E512BE" w:rsidRDefault="00E512BE" w:rsidP="00E51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Ανάπτυξη υποσυστήματος μαθημάτων</w:t>
            </w:r>
          </w:p>
        </w:tc>
      </w:tr>
      <w:tr w:rsidR="00E512BE" w14:paraId="29F0E398" w14:textId="77777777" w:rsidTr="00840EA8">
        <w:tc>
          <w:tcPr>
            <w:tcW w:w="1702" w:type="dxa"/>
          </w:tcPr>
          <w:p w14:paraId="1F233F69" w14:textId="441ACC02" w:rsidR="00E512BE" w:rsidRPr="00301983" w:rsidRDefault="00E512BE" w:rsidP="00E512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</w:t>
            </w: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  <w:r w:rsidR="00301983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741" w:type="dxa"/>
          </w:tcPr>
          <w:p w14:paraId="26446C06" w14:textId="3E9FCFD4" w:rsidR="00E512BE" w:rsidRDefault="00E512BE" w:rsidP="00E51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Ανάπτυξη υποσυστήματος μηνυμάτων</w:t>
            </w:r>
          </w:p>
        </w:tc>
      </w:tr>
      <w:tr w:rsidR="00E512BE" w14:paraId="046E7608" w14:textId="77777777" w:rsidTr="00840EA8">
        <w:tc>
          <w:tcPr>
            <w:tcW w:w="1702" w:type="dxa"/>
          </w:tcPr>
          <w:p w14:paraId="13B33B11" w14:textId="5746610E" w:rsidR="00E512BE" w:rsidRPr="00301983" w:rsidRDefault="00E512BE" w:rsidP="00E512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ΤΥ2</w:t>
            </w:r>
            <w:r w:rsidR="00301983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741" w:type="dxa"/>
          </w:tcPr>
          <w:p w14:paraId="5DEDBCBD" w14:textId="0B5615BD" w:rsidR="00E512BE" w:rsidRDefault="00E512BE" w:rsidP="00E51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Ανάπτυξη υποσυστήματος διαλέξεων (</w:t>
            </w:r>
            <w:r>
              <w:rPr>
                <w:sz w:val="28"/>
                <w:szCs w:val="28"/>
                <w:lang w:val="en-US"/>
              </w:rPr>
              <w:t>Lectures</w:t>
            </w:r>
            <w:r>
              <w:rPr>
                <w:sz w:val="28"/>
                <w:szCs w:val="28"/>
              </w:rPr>
              <w:t>)</w:t>
            </w:r>
          </w:p>
        </w:tc>
      </w:tr>
      <w:tr w:rsidR="00E512BE" w14:paraId="73704515" w14:textId="77777777" w:rsidTr="00840EA8">
        <w:tc>
          <w:tcPr>
            <w:tcW w:w="1702" w:type="dxa"/>
          </w:tcPr>
          <w:p w14:paraId="0FDA25B3" w14:textId="02132CA7" w:rsidR="00E512BE" w:rsidRPr="00301983" w:rsidRDefault="00E512BE" w:rsidP="00E512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ΤΥ2</w:t>
            </w:r>
            <w:r w:rsidR="00301983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741" w:type="dxa"/>
          </w:tcPr>
          <w:p w14:paraId="3EE507FD" w14:textId="661921D7" w:rsidR="00E512BE" w:rsidRDefault="00E512BE" w:rsidP="00E51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Ανάπτυξη υποσυστήματος εργασιών (</w:t>
            </w:r>
            <w:r>
              <w:rPr>
                <w:sz w:val="28"/>
                <w:szCs w:val="28"/>
                <w:lang w:val="en-US"/>
              </w:rPr>
              <w:t>Projects</w:t>
            </w:r>
            <w:r>
              <w:rPr>
                <w:sz w:val="28"/>
                <w:szCs w:val="28"/>
              </w:rPr>
              <w:t>)</w:t>
            </w:r>
          </w:p>
        </w:tc>
      </w:tr>
      <w:tr w:rsidR="00E512BE" w14:paraId="564E3E0B" w14:textId="77777777" w:rsidTr="00840EA8">
        <w:tc>
          <w:tcPr>
            <w:tcW w:w="1702" w:type="dxa"/>
          </w:tcPr>
          <w:p w14:paraId="3DA7798D" w14:textId="2F22ED26" w:rsidR="00E512BE" w:rsidRDefault="00E512BE" w:rsidP="00E512B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ΤΥ2</w:t>
            </w:r>
            <w:r w:rsidR="00301983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6741" w:type="dxa"/>
          </w:tcPr>
          <w:p w14:paraId="5CEEF588" w14:textId="4784558F" w:rsidR="00E512BE" w:rsidRDefault="00E512BE" w:rsidP="00E51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Ανάπτυξη υποσυστήματος </w:t>
            </w:r>
            <w:r>
              <w:rPr>
                <w:sz w:val="28"/>
                <w:szCs w:val="28"/>
                <w:lang w:val="en-US"/>
              </w:rPr>
              <w:t>Distance Learning</w:t>
            </w:r>
          </w:p>
        </w:tc>
      </w:tr>
      <w:tr w:rsidR="00E512BE" w14:paraId="623ABEE8" w14:textId="77777777" w:rsidTr="00840EA8">
        <w:tc>
          <w:tcPr>
            <w:tcW w:w="1702" w:type="dxa"/>
          </w:tcPr>
          <w:p w14:paraId="25031CAA" w14:textId="4FD50085" w:rsidR="00E512BE" w:rsidRPr="00301983" w:rsidRDefault="00E512BE" w:rsidP="00E512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TY</w:t>
            </w:r>
            <w:r>
              <w:rPr>
                <w:b/>
                <w:bCs/>
                <w:sz w:val="28"/>
                <w:szCs w:val="28"/>
              </w:rPr>
              <w:t>2</w:t>
            </w:r>
            <w:r w:rsidR="00301983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741" w:type="dxa"/>
          </w:tcPr>
          <w:p w14:paraId="036F5C76" w14:textId="72B5B14F" w:rsidR="00E512BE" w:rsidRDefault="00E512BE" w:rsidP="00E51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Ανάπτυξη υποσυστήματος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διαχείρισης </w:t>
            </w:r>
            <w:r>
              <w:rPr>
                <w:sz w:val="28"/>
                <w:szCs w:val="28"/>
                <w:lang w:val="en-US"/>
              </w:rPr>
              <w:t>Profile</w:t>
            </w:r>
          </w:p>
        </w:tc>
      </w:tr>
      <w:tr w:rsidR="00E512BE" w14:paraId="73DFD3D6" w14:textId="77777777" w:rsidTr="00840EA8">
        <w:tc>
          <w:tcPr>
            <w:tcW w:w="1702" w:type="dxa"/>
          </w:tcPr>
          <w:p w14:paraId="701D8F19" w14:textId="416A2967" w:rsidR="00E512BE" w:rsidRDefault="00E512BE" w:rsidP="00E512B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TY</w:t>
            </w:r>
            <w:r>
              <w:rPr>
                <w:b/>
                <w:bCs/>
                <w:sz w:val="28"/>
                <w:szCs w:val="28"/>
              </w:rPr>
              <w:t>2</w:t>
            </w:r>
            <w:r w:rsidR="00301983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741" w:type="dxa"/>
          </w:tcPr>
          <w:p w14:paraId="39079B5B" w14:textId="244F9978" w:rsidR="00E512BE" w:rsidRDefault="00E512BE" w:rsidP="00E51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Ανάπτυξη υποσυστήματος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Διπλωματικών Εργασιών</w:t>
            </w:r>
          </w:p>
        </w:tc>
      </w:tr>
      <w:tr w:rsidR="00E512BE" w14:paraId="632D2FDF" w14:textId="77777777" w:rsidTr="00840EA8">
        <w:tc>
          <w:tcPr>
            <w:tcW w:w="1702" w:type="dxa"/>
          </w:tcPr>
          <w:p w14:paraId="1DC61417" w14:textId="7C67B969" w:rsidR="00E512BE" w:rsidRPr="00301983" w:rsidRDefault="00E512BE" w:rsidP="00E512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ΤΥ2</w:t>
            </w:r>
            <w:r w:rsidR="00301983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741" w:type="dxa"/>
          </w:tcPr>
          <w:p w14:paraId="52FD86E7" w14:textId="0D0D136D" w:rsidR="00E512BE" w:rsidRDefault="00E512BE" w:rsidP="00E51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Ανάπτυξη υποσυστήματος Αξιολόγησης</w:t>
            </w:r>
          </w:p>
        </w:tc>
      </w:tr>
      <w:tr w:rsidR="00E512BE" w14:paraId="3A6A48B3" w14:textId="77777777" w:rsidTr="00840EA8">
        <w:tc>
          <w:tcPr>
            <w:tcW w:w="1702" w:type="dxa"/>
          </w:tcPr>
          <w:p w14:paraId="43939D4C" w14:textId="77C1EDD8" w:rsidR="00E512BE" w:rsidRPr="00301983" w:rsidRDefault="00E512BE" w:rsidP="00E512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</w:t>
            </w:r>
            <w:r w:rsidR="00301983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6741" w:type="dxa"/>
          </w:tcPr>
          <w:p w14:paraId="11065151" w14:textId="6266C3AA" w:rsidR="00E512BE" w:rsidRDefault="00E512BE" w:rsidP="00E51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Ανάπτυξη υποσυστήματος Έκτακτων Ειδοποιήσεων</w:t>
            </w:r>
          </w:p>
        </w:tc>
      </w:tr>
      <w:tr w:rsidR="00E512BE" w14:paraId="12BB4A0A" w14:textId="77777777" w:rsidTr="00840EA8">
        <w:tc>
          <w:tcPr>
            <w:tcW w:w="1702" w:type="dxa"/>
          </w:tcPr>
          <w:p w14:paraId="103702AE" w14:textId="1140BCC4" w:rsidR="00E512BE" w:rsidRPr="00301983" w:rsidRDefault="00E512BE" w:rsidP="00E512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</w:t>
            </w:r>
            <w:r w:rsidR="00301983">
              <w:rPr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6741" w:type="dxa"/>
          </w:tcPr>
          <w:p w14:paraId="296E979E" w14:textId="49561358" w:rsidR="00E512BE" w:rsidRDefault="00E512BE" w:rsidP="00E51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Ανάπτυξη υποσυστήματος Διαχείρισης Αιτημάτων</w:t>
            </w:r>
          </w:p>
        </w:tc>
      </w:tr>
      <w:tr w:rsidR="00E512BE" w14:paraId="4D9A59FF" w14:textId="77777777" w:rsidTr="00840EA8">
        <w:tc>
          <w:tcPr>
            <w:tcW w:w="1702" w:type="dxa"/>
          </w:tcPr>
          <w:p w14:paraId="0E20307D" w14:textId="554D4D44" w:rsidR="00E512BE" w:rsidRPr="00301983" w:rsidRDefault="00E512BE" w:rsidP="00E512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</w:t>
            </w: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  <w:r w:rsidR="00301983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741" w:type="dxa"/>
          </w:tcPr>
          <w:p w14:paraId="03F0F2AC" w14:textId="1B5ED423" w:rsidR="00E512BE" w:rsidRDefault="00E512BE" w:rsidP="00E51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Ανάπτυξη υποσυστήματος Συνεργασίας φοιτητών</w:t>
            </w:r>
          </w:p>
        </w:tc>
      </w:tr>
      <w:tr w:rsidR="00301983" w14:paraId="00A6DA4F" w14:textId="77777777" w:rsidTr="00840EA8">
        <w:tc>
          <w:tcPr>
            <w:tcW w:w="1702" w:type="dxa"/>
          </w:tcPr>
          <w:p w14:paraId="3448C8E6" w14:textId="5EC5A34D" w:rsidR="00301983" w:rsidRPr="00301983" w:rsidRDefault="00301983" w:rsidP="003019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        ΤΥ</w:t>
            </w: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741" w:type="dxa"/>
          </w:tcPr>
          <w:p w14:paraId="674FEF93" w14:textId="5E38AB85" w:rsidR="00301983" w:rsidRDefault="00301983" w:rsidP="003019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Ανάπτυξη υποσυστήματος Βαθμών</w:t>
            </w:r>
          </w:p>
        </w:tc>
      </w:tr>
      <w:tr w:rsidR="00301983" w14:paraId="2E8FA845" w14:textId="77777777" w:rsidTr="00840EA8">
        <w:tc>
          <w:tcPr>
            <w:tcW w:w="1702" w:type="dxa"/>
          </w:tcPr>
          <w:p w14:paraId="0ADDDCC4" w14:textId="04238DDF" w:rsidR="00301983" w:rsidRPr="00301983" w:rsidRDefault="00301983" w:rsidP="003019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</w:t>
            </w: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741" w:type="dxa"/>
          </w:tcPr>
          <w:p w14:paraId="7C6AF6EC" w14:textId="393ABD46" w:rsidR="00301983" w:rsidRDefault="00301983" w:rsidP="003019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Ανάπτυξη υποσυστήματος Δημιουργίας Λογαριασμών</w:t>
            </w:r>
          </w:p>
        </w:tc>
      </w:tr>
      <w:tr w:rsidR="00301983" w14:paraId="57956B18" w14:textId="77777777" w:rsidTr="00840EA8">
        <w:tc>
          <w:tcPr>
            <w:tcW w:w="1702" w:type="dxa"/>
          </w:tcPr>
          <w:p w14:paraId="4A7A6D3B" w14:textId="06E995FB" w:rsidR="00301983" w:rsidRPr="00301983" w:rsidRDefault="00301983" w:rsidP="003019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ΤΥ35</w:t>
            </w:r>
          </w:p>
        </w:tc>
        <w:tc>
          <w:tcPr>
            <w:tcW w:w="6741" w:type="dxa"/>
          </w:tcPr>
          <w:p w14:paraId="55BD3B36" w14:textId="605399FD" w:rsidR="00301983" w:rsidRDefault="00301983" w:rsidP="003019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Ανάπτυξη υποσυστήματος Διατήρησης Συστήματος</w:t>
            </w:r>
          </w:p>
        </w:tc>
      </w:tr>
      <w:tr w:rsidR="00301983" w14:paraId="1BD23B82" w14:textId="77777777" w:rsidTr="00840EA8">
        <w:tc>
          <w:tcPr>
            <w:tcW w:w="1702" w:type="dxa"/>
          </w:tcPr>
          <w:p w14:paraId="3E8473A0" w14:textId="7F69756D" w:rsidR="00301983" w:rsidRPr="00301983" w:rsidRDefault="00301983" w:rsidP="003019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ΤΥ36</w:t>
            </w:r>
          </w:p>
        </w:tc>
        <w:tc>
          <w:tcPr>
            <w:tcW w:w="6741" w:type="dxa"/>
          </w:tcPr>
          <w:p w14:paraId="7A54A1DB" w14:textId="4ADD3490" w:rsidR="00301983" w:rsidRDefault="00301983" w:rsidP="003019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Ανάπτυξη Βάσης Δεδομένων</w:t>
            </w:r>
          </w:p>
        </w:tc>
      </w:tr>
      <w:tr w:rsidR="00301983" w14:paraId="67433B4A" w14:textId="77777777" w:rsidTr="00840EA8">
        <w:tc>
          <w:tcPr>
            <w:tcW w:w="1702" w:type="dxa"/>
          </w:tcPr>
          <w:p w14:paraId="0224F7C1" w14:textId="7E5D56B3" w:rsidR="00301983" w:rsidRPr="00301983" w:rsidRDefault="00301983" w:rsidP="003019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ΤΥ37</w:t>
            </w:r>
          </w:p>
        </w:tc>
        <w:tc>
          <w:tcPr>
            <w:tcW w:w="6741" w:type="dxa"/>
          </w:tcPr>
          <w:p w14:paraId="5F414D66" w14:textId="6068F6C1" w:rsidR="00301983" w:rsidRDefault="00301983" w:rsidP="003019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Ολοκλήρωση και Έλεγχος Συστήματος</w:t>
            </w:r>
          </w:p>
        </w:tc>
      </w:tr>
      <w:tr w:rsidR="00B80EB4" w14:paraId="2D12250F" w14:textId="77777777" w:rsidTr="00840EA8">
        <w:tc>
          <w:tcPr>
            <w:tcW w:w="1702" w:type="dxa"/>
          </w:tcPr>
          <w:p w14:paraId="25D94390" w14:textId="77DFBA9C" w:rsidR="00B80EB4" w:rsidRDefault="00B80EB4" w:rsidP="003019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ΤΥ38</w:t>
            </w:r>
          </w:p>
        </w:tc>
        <w:tc>
          <w:tcPr>
            <w:tcW w:w="6741" w:type="dxa"/>
          </w:tcPr>
          <w:p w14:paraId="1B01BF3C" w14:textId="03502BB2" w:rsidR="00B80EB4" w:rsidRDefault="00B80EB4" w:rsidP="003019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Δοκιμές (</w:t>
            </w:r>
            <w:r>
              <w:rPr>
                <w:sz w:val="28"/>
                <w:szCs w:val="28"/>
                <w:lang w:val="en-US"/>
              </w:rPr>
              <w:t>Testing</w:t>
            </w:r>
            <w:r>
              <w:rPr>
                <w:sz w:val="28"/>
                <w:szCs w:val="28"/>
              </w:rPr>
              <w:t>)</w:t>
            </w:r>
          </w:p>
        </w:tc>
      </w:tr>
      <w:tr w:rsidR="00301983" w14:paraId="38502C28" w14:textId="77777777" w:rsidTr="00840EA8">
        <w:tc>
          <w:tcPr>
            <w:tcW w:w="1702" w:type="dxa"/>
          </w:tcPr>
          <w:p w14:paraId="42F776E2" w14:textId="0BBB0FF4" w:rsidR="00301983" w:rsidRPr="00916FE0" w:rsidRDefault="00301983" w:rsidP="0030198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ΤΥ3</w:t>
            </w:r>
            <w:r w:rsidR="00916FE0">
              <w:rPr>
                <w:b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6741" w:type="dxa"/>
          </w:tcPr>
          <w:p w14:paraId="2A9885C2" w14:textId="11388CEF" w:rsidR="00301983" w:rsidRDefault="00301983" w:rsidP="003019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Αξιολόγηση από τον Πελάτη</w:t>
            </w:r>
          </w:p>
        </w:tc>
      </w:tr>
      <w:tr w:rsidR="00301983" w14:paraId="77670EF5" w14:textId="77777777" w:rsidTr="00840EA8">
        <w:tc>
          <w:tcPr>
            <w:tcW w:w="1702" w:type="dxa"/>
          </w:tcPr>
          <w:p w14:paraId="629295D7" w14:textId="08D444EC" w:rsidR="00301983" w:rsidRPr="00916FE0" w:rsidRDefault="00301983" w:rsidP="0030198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</w:t>
            </w:r>
            <w:r w:rsidR="00916FE0">
              <w:rPr>
                <w:b/>
                <w:bCs/>
                <w:sz w:val="28"/>
                <w:szCs w:val="28"/>
                <w:lang w:val="en-US"/>
              </w:rPr>
              <w:t>40</w:t>
            </w:r>
          </w:p>
        </w:tc>
        <w:tc>
          <w:tcPr>
            <w:tcW w:w="6741" w:type="dxa"/>
          </w:tcPr>
          <w:p w14:paraId="2C8B4F1E" w14:textId="0B14E6D4" w:rsidR="00301983" w:rsidRDefault="00301983" w:rsidP="003019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Τροποποιήσεις Συστήματος</w:t>
            </w:r>
          </w:p>
        </w:tc>
      </w:tr>
      <w:tr w:rsidR="00301983" w14:paraId="4401309F" w14:textId="77777777" w:rsidTr="00840EA8">
        <w:tc>
          <w:tcPr>
            <w:tcW w:w="1702" w:type="dxa"/>
          </w:tcPr>
          <w:p w14:paraId="3D64C168" w14:textId="00B1C5FD" w:rsidR="00301983" w:rsidRPr="00916FE0" w:rsidRDefault="00301983" w:rsidP="0030198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        ΤΥ4</w:t>
            </w:r>
            <w:r w:rsidR="00916FE0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741" w:type="dxa"/>
          </w:tcPr>
          <w:p w14:paraId="5D5C965C" w14:textId="058DBE52" w:rsidR="00301983" w:rsidRDefault="00301983" w:rsidP="003019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Αποδοχή και Εγκατάσταση</w:t>
            </w:r>
          </w:p>
        </w:tc>
      </w:tr>
    </w:tbl>
    <w:p w14:paraId="4C6CA00D" w14:textId="77777777" w:rsidR="00951B4A" w:rsidRDefault="00951B4A" w:rsidP="00951B4A">
      <w:pPr>
        <w:rPr>
          <w:b/>
          <w:bCs/>
          <w:sz w:val="28"/>
          <w:szCs w:val="28"/>
          <w:lang w:val="en-US"/>
        </w:rPr>
      </w:pPr>
    </w:p>
    <w:p w14:paraId="1A0B283A" w14:textId="750A59B9" w:rsidR="00175CC6" w:rsidRDefault="000D4D23" w:rsidP="00951B4A">
      <w:pPr>
        <w:rPr>
          <w:sz w:val="28"/>
          <w:szCs w:val="28"/>
        </w:rPr>
      </w:pPr>
      <w:r w:rsidRPr="004126BB">
        <w:rPr>
          <w:b/>
          <w:bCs/>
          <w:sz w:val="28"/>
          <w:szCs w:val="28"/>
        </w:rPr>
        <w:t>**</w:t>
      </w:r>
      <w:r w:rsidR="004126BB" w:rsidRPr="004126BB">
        <w:rPr>
          <w:sz w:val="28"/>
          <w:szCs w:val="28"/>
        </w:rPr>
        <w:t>Στο ΤΥ20(</w:t>
      </w:r>
      <w:r w:rsidR="004126BB">
        <w:rPr>
          <w:sz w:val="28"/>
          <w:szCs w:val="28"/>
        </w:rPr>
        <w:t>Ανάπτυξη Περιβάλλοντος Διεπαφής</w:t>
      </w:r>
      <w:r w:rsidR="004126BB" w:rsidRPr="004126BB">
        <w:rPr>
          <w:sz w:val="28"/>
          <w:szCs w:val="28"/>
        </w:rPr>
        <w:t>)</w:t>
      </w:r>
      <w:r w:rsidR="004126BB">
        <w:rPr>
          <w:sz w:val="28"/>
          <w:szCs w:val="28"/>
        </w:rPr>
        <w:t>, σκεφτήκαμε να αποτελεί ξεχωριστό κομμάτι</w:t>
      </w:r>
      <w:r w:rsidR="009C7916">
        <w:rPr>
          <w:sz w:val="28"/>
          <w:szCs w:val="28"/>
        </w:rPr>
        <w:t xml:space="preserve"> Υποέργου</w:t>
      </w:r>
      <w:r w:rsidR="004126BB">
        <w:rPr>
          <w:sz w:val="28"/>
          <w:szCs w:val="28"/>
        </w:rPr>
        <w:t xml:space="preserve"> τόσο στη σχεδίαση όσο και στην υλοποίηση.</w:t>
      </w:r>
      <w:r w:rsidR="00175CC6">
        <w:rPr>
          <w:sz w:val="28"/>
          <w:szCs w:val="28"/>
        </w:rPr>
        <w:t xml:space="preserve"> Κυρίως πραγματεύεται το Κεντρικό Μενού του Διαχειριστή,</w:t>
      </w:r>
      <w:r w:rsidR="00A152E1">
        <w:rPr>
          <w:sz w:val="28"/>
          <w:szCs w:val="28"/>
        </w:rPr>
        <w:t xml:space="preserve"> Καθηγητών</w:t>
      </w:r>
      <w:r w:rsidR="00175CC6">
        <w:rPr>
          <w:sz w:val="28"/>
          <w:szCs w:val="28"/>
        </w:rPr>
        <w:t xml:space="preserve"> Γραμμα</w:t>
      </w:r>
      <w:r w:rsidR="00A152E1">
        <w:rPr>
          <w:sz w:val="28"/>
          <w:szCs w:val="28"/>
        </w:rPr>
        <w:t xml:space="preserve">τέων, Φοιτητών στο οποίο θα ενταχθούν όλα τα τυπικά υποέργα που αναλύθηκαν </w:t>
      </w:r>
      <w:r w:rsidR="004126BB">
        <w:rPr>
          <w:sz w:val="28"/>
          <w:szCs w:val="28"/>
        </w:rPr>
        <w:t xml:space="preserve"> </w:t>
      </w:r>
      <w:r w:rsidR="00A152E1">
        <w:rPr>
          <w:sz w:val="28"/>
          <w:szCs w:val="28"/>
        </w:rPr>
        <w:t>παραπάνω, κάθε ένα με διαφορετικό σχεδιασμό και υλοποίηση κάθε φορ</w:t>
      </w:r>
      <w:r w:rsidR="009C7916">
        <w:rPr>
          <w:sz w:val="28"/>
          <w:szCs w:val="28"/>
        </w:rPr>
        <w:t>ά.</w:t>
      </w:r>
    </w:p>
    <w:p w14:paraId="11A15297" w14:textId="5BF762CE" w:rsidR="000D4D23" w:rsidRPr="004E504A" w:rsidRDefault="004E504A" w:rsidP="00951B4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Επίσης αποτελεί σημείο αναφοράς, καθώς θα είναι το πρώτο επίτευγμα και ορόσημο(</w:t>
      </w:r>
      <w:r>
        <w:rPr>
          <w:sz w:val="28"/>
          <w:szCs w:val="28"/>
          <w:lang w:val="en-US"/>
        </w:rPr>
        <w:t>milestone</w:t>
      </w:r>
      <w:r>
        <w:rPr>
          <w:sz w:val="28"/>
          <w:szCs w:val="28"/>
        </w:rPr>
        <w:t xml:space="preserve">) για την ομάδα </w:t>
      </w:r>
      <w:r w:rsidR="009C7916">
        <w:rPr>
          <w:sz w:val="28"/>
          <w:szCs w:val="28"/>
        </w:rPr>
        <w:t>μας.</w:t>
      </w:r>
    </w:p>
    <w:sectPr w:rsidR="000D4D23" w:rsidRPr="004E504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77410"/>
    <w:multiLevelType w:val="hybridMultilevel"/>
    <w:tmpl w:val="9370CA26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53C1A"/>
    <w:multiLevelType w:val="hybridMultilevel"/>
    <w:tmpl w:val="D6202E30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521484"/>
    <w:multiLevelType w:val="hybridMultilevel"/>
    <w:tmpl w:val="6F46485A"/>
    <w:lvl w:ilvl="0" w:tplc="0408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65"/>
    <w:rsid w:val="000644A8"/>
    <w:rsid w:val="000918F8"/>
    <w:rsid w:val="000D4D23"/>
    <w:rsid w:val="000E694D"/>
    <w:rsid w:val="000F264F"/>
    <w:rsid w:val="00162665"/>
    <w:rsid w:val="00175CC6"/>
    <w:rsid w:val="00185CD6"/>
    <w:rsid w:val="00197194"/>
    <w:rsid w:val="001F2025"/>
    <w:rsid w:val="00207615"/>
    <w:rsid w:val="00241776"/>
    <w:rsid w:val="002434BF"/>
    <w:rsid w:val="002A540F"/>
    <w:rsid w:val="002B26DE"/>
    <w:rsid w:val="00301983"/>
    <w:rsid w:val="00374710"/>
    <w:rsid w:val="00380C3F"/>
    <w:rsid w:val="00381626"/>
    <w:rsid w:val="003A013B"/>
    <w:rsid w:val="003B6666"/>
    <w:rsid w:val="003D341B"/>
    <w:rsid w:val="003E4DF3"/>
    <w:rsid w:val="003F3952"/>
    <w:rsid w:val="004126BB"/>
    <w:rsid w:val="00454552"/>
    <w:rsid w:val="0046205B"/>
    <w:rsid w:val="004A1A8D"/>
    <w:rsid w:val="004D3E60"/>
    <w:rsid w:val="004E504A"/>
    <w:rsid w:val="00515228"/>
    <w:rsid w:val="00543E82"/>
    <w:rsid w:val="00555C41"/>
    <w:rsid w:val="00557D3D"/>
    <w:rsid w:val="0059064E"/>
    <w:rsid w:val="005E0D04"/>
    <w:rsid w:val="0060504C"/>
    <w:rsid w:val="006254EF"/>
    <w:rsid w:val="00625985"/>
    <w:rsid w:val="00641D1D"/>
    <w:rsid w:val="006459BD"/>
    <w:rsid w:val="006911F2"/>
    <w:rsid w:val="00712812"/>
    <w:rsid w:val="00734AE0"/>
    <w:rsid w:val="00745080"/>
    <w:rsid w:val="007A4922"/>
    <w:rsid w:val="007B77DF"/>
    <w:rsid w:val="00810FC4"/>
    <w:rsid w:val="00833AC7"/>
    <w:rsid w:val="008344D5"/>
    <w:rsid w:val="008402D5"/>
    <w:rsid w:val="00840EA8"/>
    <w:rsid w:val="00871137"/>
    <w:rsid w:val="008A5B8B"/>
    <w:rsid w:val="008D6F72"/>
    <w:rsid w:val="008F746C"/>
    <w:rsid w:val="008F7AE9"/>
    <w:rsid w:val="00916FE0"/>
    <w:rsid w:val="00931D49"/>
    <w:rsid w:val="00937AAB"/>
    <w:rsid w:val="00951B4A"/>
    <w:rsid w:val="009B14D2"/>
    <w:rsid w:val="009C78C2"/>
    <w:rsid w:val="009C7916"/>
    <w:rsid w:val="009D1C87"/>
    <w:rsid w:val="00A152E1"/>
    <w:rsid w:val="00A75792"/>
    <w:rsid w:val="00AA75AD"/>
    <w:rsid w:val="00AB55F6"/>
    <w:rsid w:val="00B17AE5"/>
    <w:rsid w:val="00B411F2"/>
    <w:rsid w:val="00B70CC5"/>
    <w:rsid w:val="00B80EB4"/>
    <w:rsid w:val="00BA492D"/>
    <w:rsid w:val="00C545D5"/>
    <w:rsid w:val="00CB5597"/>
    <w:rsid w:val="00CD32A3"/>
    <w:rsid w:val="00D65764"/>
    <w:rsid w:val="00D65DFB"/>
    <w:rsid w:val="00D920FC"/>
    <w:rsid w:val="00DE2D03"/>
    <w:rsid w:val="00E270E1"/>
    <w:rsid w:val="00E512BE"/>
    <w:rsid w:val="00E560B0"/>
    <w:rsid w:val="00E9058E"/>
    <w:rsid w:val="00E9520C"/>
    <w:rsid w:val="00EC3582"/>
    <w:rsid w:val="00F11826"/>
    <w:rsid w:val="00F63CF4"/>
    <w:rsid w:val="00F9084E"/>
    <w:rsid w:val="00FE0480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4E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6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2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6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2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E5BAD-A32F-492C-8419-544FCA88C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Χρηστος Πραμαντιωτης</dc:creator>
  <cp:keywords/>
  <dc:description/>
  <cp:lastModifiedBy>ΓΙΩΡΓΟΣ ΑΠΟΣΤΟΛΟΠΟΥΛΟΣ</cp:lastModifiedBy>
  <cp:revision>81</cp:revision>
  <dcterms:created xsi:type="dcterms:W3CDTF">2024-03-07T08:37:00Z</dcterms:created>
  <dcterms:modified xsi:type="dcterms:W3CDTF">2024-03-29T14:03:00Z</dcterms:modified>
</cp:coreProperties>
</file>