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5806440</wp:posOffset>
            </wp:positionH>
            <wp:positionV relativeFrom="paragraph">
              <wp:posOffset>-230505</wp:posOffset>
            </wp:positionV>
            <wp:extent cx="883285" cy="1237615"/>
            <wp:effectExtent l="0" t="0" r="5715" b="698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328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Phone: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Email: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website: 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begin"/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instrText xml:space="preserve"> HYPERLINK "https://tassel51.github.io" </w:instrTex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separate"/>
      </w:r>
      <w:r>
        <w:rPr>
          <w:rStyle w:val="10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https://tassel51.github.io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21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202</w:t>
      </w:r>
      <w:bookmarkStart w:id="0" w:name="OLE_LINK20"/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3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东北大学（985） | 计算机科学与工程学院 | 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3.967 / 5 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 / 86  (5.81%)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CET-6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、概率论与数理统计(95)、电磁场与电磁波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、C语言程序设计基础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(96)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、微控制器原理接口技术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、计算机网络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(94)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、图论与排队论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(98)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、随机过程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、数据结构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(91)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330321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2025.12-2026.04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深度学习模型量化与推理加速算法研究与工程实践      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科研实习</w:t>
      </w:r>
    </w:p>
    <w:p w14:paraId="1D939AB0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系统学习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Torch、TensorRT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量化底层技术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完整复现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DeepBurst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量化推理工程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，深入研读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FakeQuant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节点、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ONNX QDQ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数值映射逻辑，掌握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FP16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两套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推理调优流程；基于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HuggingFace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复现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ResNet、MobileNet、ViT、Swin-Transformer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等主流视觉模型，完成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多精度量化加速对照实验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独立重构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Recon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项目推理方案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，编写一键部署、量化、自动化评测完整脚本；同时，我也针对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ViT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Recon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模型开展多规格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TRT INT8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量化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特定优化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，在模型精度稳定维持 95% 以上的基础上有效提升推理速度。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2026.02-2026.04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基于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的语言模型复现与生成推理研究 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学习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Stanford CS224N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CS336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课程后，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从零实现小型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Transformer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语言模型 (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decoder-only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架构）训练与推理框架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，完成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BPE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分词、数据预处理、因果自注意力、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RoPE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位置编码、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RMSNorm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AdamW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 xml:space="preserve"> 优化器、学习率预热与余弦退火等核心模块搭建；基于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TinyStories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数据集完成模型训练、断点续训与显卡推理部署，解决词表对齐、混合精度训练、显存优化与推理解码等问题，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最终实现文本生成与端到端可运行的语言模型系统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"https://github.com/Tassel51/TasselLM"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24.11-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6.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：自主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设计多模态智能双臂机器人系统架构，实现机器人自主移动与避障、基于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RealSense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的成绩，同时我们团队不断改进该项目并借此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获得了多项国家级奖项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。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</w:t>
      </w:r>
      <w:r>
        <w:rPr>
          <w:rStyle w:val="12"/>
          <w:rFonts w:hint="eastAsia" w:ascii="Times New Roman" w:hAnsi="Times New Roman" w:eastAsia="楷体" w:cs="Times New Roman"/>
          <w:b w:val="0"/>
          <w:bCs w:val="0"/>
          <w:w w:val="105"/>
          <w:sz w:val="21"/>
          <w:szCs w:val="21"/>
          <w:lang w:val="en-US" w:eastAsia="zh-CN" w:bidi="ar-SA"/>
        </w:rPr>
        <w:t>github</w:t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LangChain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架构部署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DeepSeek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大模型，构建机器人的“大脑”；通过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Prompt Engineering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RAG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，显著提升了机器人的智能化交互水平；同时利用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训练定制化视觉模型，结合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Intel RealSense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深度相机实现多目标识别与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 3D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空间定位；所有工作均部署在 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w w:val="105"/>
          <w:sz w:val="21"/>
          <w:szCs w:val="21"/>
          <w:lang w:val="en-US" w:eastAsia="zh-CN" w:bidi="ar-SA"/>
        </w:rPr>
        <w:t xml:space="preserve">Intel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开发板上。</w:t>
      </w:r>
    </w:p>
    <w:p w14:paraId="072144B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知识产权/软著</w:t>
      </w:r>
    </w:p>
    <w:p w14:paraId="5A8E6964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《仪捷通实验室管理平台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V1.0 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》          登记号：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2026SR0226376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       第一发明人            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2026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年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月授权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O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奖(特等奖，前0.16%)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负责竞赛主要模型构建与部分代码实现。针对奖牌榜“零奖牌”截断数据及异方差问题，构建了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TMH-OMP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 模型（结合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Mundlak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Tobit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Hurdle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Double Robust Estimator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)框架的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Dynamic DID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 w:bidi="ar-SA"/>
        </w:rPr>
        <w:t>IPW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1A36EE96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大学生电子设计竞赛嵌入式</w:t>
      </w: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AI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专题赛（</w:t>
      </w:r>
      <w:r>
        <w:rPr>
          <w:rFonts w:hint="default" w:ascii="Times New Roman" w:hAnsi="Times New Roman" w:eastAsia="楷体" w:cs="Times New Roman"/>
          <w:b/>
          <w:bCs/>
          <w:color w:val="auto"/>
          <w:w w:val="105"/>
          <w:sz w:val="21"/>
          <w:szCs w:val="21"/>
          <w:lang w:val="en-US" w:eastAsia="zh-CN"/>
        </w:rPr>
        <w:t>I</w:t>
      </w:r>
      <w:r>
        <w:rPr>
          <w:rFonts w:hint="default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ntel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杯）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队长</w:t>
      </w:r>
    </w:p>
    <w:p w14:paraId="044CB6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2026.07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中国机器人及人工智能大赛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队长</w:t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区域级/省级获奖</w:t>
      </w:r>
      <w:bookmarkStart w:id="2" w:name="_GoBack"/>
      <w:bookmarkEnd w:id="2"/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东北分赛区决赛二等奖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省二等奖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 w:cs="Times New Roman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省三等奖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、华为奖学金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、东北大学校一等奖学金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、东北大学校二等奖学金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（2023-2024）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（2024-2025）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2301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</w:t>
      </w:r>
      <w:r>
        <w:rPr>
          <w:rFonts w:hint="eastAsia" w:ascii="Times New Roman" w:hAnsi="Times New Roman" w:eastAsia="楷体" w:cs="Times New Roman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2404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510" w:right="510" w:bottom="510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7722F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02F7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1C44BE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6F061D0"/>
    <w:rsid w:val="07342561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A17C56"/>
    <w:rsid w:val="09CA2D09"/>
    <w:rsid w:val="09E0077E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8A2A67"/>
    <w:rsid w:val="0E925714"/>
    <w:rsid w:val="0EDB1514"/>
    <w:rsid w:val="0EE56A51"/>
    <w:rsid w:val="0F096081"/>
    <w:rsid w:val="0F113188"/>
    <w:rsid w:val="103F3D25"/>
    <w:rsid w:val="10713A3D"/>
    <w:rsid w:val="10EE3040"/>
    <w:rsid w:val="10FD39C4"/>
    <w:rsid w:val="125E66E4"/>
    <w:rsid w:val="12643CC3"/>
    <w:rsid w:val="1270692A"/>
    <w:rsid w:val="12B91B6C"/>
    <w:rsid w:val="13566748"/>
    <w:rsid w:val="137F2DB6"/>
    <w:rsid w:val="13B3480E"/>
    <w:rsid w:val="13DA4490"/>
    <w:rsid w:val="13F974EB"/>
    <w:rsid w:val="1412202C"/>
    <w:rsid w:val="144E09DA"/>
    <w:rsid w:val="14883EEC"/>
    <w:rsid w:val="14A10B0A"/>
    <w:rsid w:val="14BB6070"/>
    <w:rsid w:val="14D84158"/>
    <w:rsid w:val="150B2427"/>
    <w:rsid w:val="15FF3540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9C4BB5"/>
    <w:rsid w:val="19EF2182"/>
    <w:rsid w:val="1A037B71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C93433"/>
    <w:rsid w:val="1CE31833"/>
    <w:rsid w:val="1CEC0D90"/>
    <w:rsid w:val="1D17405F"/>
    <w:rsid w:val="1D383050"/>
    <w:rsid w:val="1D4A4435"/>
    <w:rsid w:val="1DA65C54"/>
    <w:rsid w:val="1E012619"/>
    <w:rsid w:val="1E164317"/>
    <w:rsid w:val="1E236A34"/>
    <w:rsid w:val="1ED0096A"/>
    <w:rsid w:val="1F7E6774"/>
    <w:rsid w:val="1FEC1AFE"/>
    <w:rsid w:val="20BD6CCC"/>
    <w:rsid w:val="20E2444F"/>
    <w:rsid w:val="20FB7FB0"/>
    <w:rsid w:val="211865F8"/>
    <w:rsid w:val="21696E53"/>
    <w:rsid w:val="21DF0EC4"/>
    <w:rsid w:val="22252D7A"/>
    <w:rsid w:val="2274785E"/>
    <w:rsid w:val="22B73102"/>
    <w:rsid w:val="235B5672"/>
    <w:rsid w:val="239B0E1A"/>
    <w:rsid w:val="23B02B18"/>
    <w:rsid w:val="24605E14"/>
    <w:rsid w:val="24A81A41"/>
    <w:rsid w:val="24AA57B9"/>
    <w:rsid w:val="250273A3"/>
    <w:rsid w:val="25480911"/>
    <w:rsid w:val="25AB6F9C"/>
    <w:rsid w:val="25EE7927"/>
    <w:rsid w:val="26094761"/>
    <w:rsid w:val="263317DE"/>
    <w:rsid w:val="26A76454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406E77"/>
    <w:rsid w:val="2B8A3B5C"/>
    <w:rsid w:val="2B9B5E5B"/>
    <w:rsid w:val="2BBF9EAF"/>
    <w:rsid w:val="2BF74537"/>
    <w:rsid w:val="2C536736"/>
    <w:rsid w:val="2C613F17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61560E"/>
    <w:rsid w:val="2F805A94"/>
    <w:rsid w:val="2FD71D2F"/>
    <w:rsid w:val="301B57BD"/>
    <w:rsid w:val="30234286"/>
    <w:rsid w:val="306F78B6"/>
    <w:rsid w:val="3090452A"/>
    <w:rsid w:val="30B73737"/>
    <w:rsid w:val="30EB518F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871E24"/>
    <w:rsid w:val="3BF77172"/>
    <w:rsid w:val="3C1A2DCC"/>
    <w:rsid w:val="3D3103CE"/>
    <w:rsid w:val="3D3D544A"/>
    <w:rsid w:val="3D74475E"/>
    <w:rsid w:val="3D8E5820"/>
    <w:rsid w:val="3DAB63D2"/>
    <w:rsid w:val="3DFA1107"/>
    <w:rsid w:val="3E0470F9"/>
    <w:rsid w:val="3E584682"/>
    <w:rsid w:val="3E7C38CA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92C41"/>
    <w:rsid w:val="417C3FED"/>
    <w:rsid w:val="418F6C9C"/>
    <w:rsid w:val="419A1483"/>
    <w:rsid w:val="41B23A50"/>
    <w:rsid w:val="41BD66D4"/>
    <w:rsid w:val="41CF4659"/>
    <w:rsid w:val="41F30C77"/>
    <w:rsid w:val="4295532C"/>
    <w:rsid w:val="43340C18"/>
    <w:rsid w:val="44130C85"/>
    <w:rsid w:val="44337121"/>
    <w:rsid w:val="443A225E"/>
    <w:rsid w:val="444058F7"/>
    <w:rsid w:val="44472BCC"/>
    <w:rsid w:val="447815AA"/>
    <w:rsid w:val="44827761"/>
    <w:rsid w:val="44EF3854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7EA3F9B"/>
    <w:rsid w:val="48092B19"/>
    <w:rsid w:val="48FA645F"/>
    <w:rsid w:val="491017DF"/>
    <w:rsid w:val="495913D8"/>
    <w:rsid w:val="497FCC79"/>
    <w:rsid w:val="498521CD"/>
    <w:rsid w:val="49A06101"/>
    <w:rsid w:val="49FE3D2D"/>
    <w:rsid w:val="4A4C6847"/>
    <w:rsid w:val="4AF56EDE"/>
    <w:rsid w:val="4B047121"/>
    <w:rsid w:val="4B0C247A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19769F"/>
    <w:rsid w:val="517D19DC"/>
    <w:rsid w:val="51B7313F"/>
    <w:rsid w:val="52B15FA1"/>
    <w:rsid w:val="52E77591"/>
    <w:rsid w:val="532F6D06"/>
    <w:rsid w:val="53BD07B5"/>
    <w:rsid w:val="53E2646E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030A18"/>
    <w:rsid w:val="5915074C"/>
    <w:rsid w:val="592866D1"/>
    <w:rsid w:val="59741596"/>
    <w:rsid w:val="599B50F5"/>
    <w:rsid w:val="59BE6DD9"/>
    <w:rsid w:val="5A1629CD"/>
    <w:rsid w:val="5A6F20DD"/>
    <w:rsid w:val="5ADE07D5"/>
    <w:rsid w:val="5AE900E2"/>
    <w:rsid w:val="5B2D7FCE"/>
    <w:rsid w:val="5B6559BA"/>
    <w:rsid w:val="5B9462A0"/>
    <w:rsid w:val="5C531CB7"/>
    <w:rsid w:val="5C8207EE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67C3C"/>
    <w:rsid w:val="633D721D"/>
    <w:rsid w:val="636B3D8A"/>
    <w:rsid w:val="6379740E"/>
    <w:rsid w:val="637F3391"/>
    <w:rsid w:val="64577906"/>
    <w:rsid w:val="64EE45CB"/>
    <w:rsid w:val="65081320"/>
    <w:rsid w:val="65DE5D3E"/>
    <w:rsid w:val="65E16585"/>
    <w:rsid w:val="65F242EE"/>
    <w:rsid w:val="65F84848"/>
    <w:rsid w:val="662D17CA"/>
    <w:rsid w:val="66AE5459"/>
    <w:rsid w:val="66B0019C"/>
    <w:rsid w:val="66C537B1"/>
    <w:rsid w:val="66F33307"/>
    <w:rsid w:val="672C335E"/>
    <w:rsid w:val="67AC4971"/>
    <w:rsid w:val="67AFC466"/>
    <w:rsid w:val="67BB6B2C"/>
    <w:rsid w:val="680706B6"/>
    <w:rsid w:val="681A7680"/>
    <w:rsid w:val="68994EF5"/>
    <w:rsid w:val="68A37AAA"/>
    <w:rsid w:val="690D7691"/>
    <w:rsid w:val="693115D2"/>
    <w:rsid w:val="697119CE"/>
    <w:rsid w:val="69B1626F"/>
    <w:rsid w:val="69F66377"/>
    <w:rsid w:val="6A3749C6"/>
    <w:rsid w:val="6A7554EE"/>
    <w:rsid w:val="6B086362"/>
    <w:rsid w:val="6B325FF6"/>
    <w:rsid w:val="6B3E1D84"/>
    <w:rsid w:val="6BFF1513"/>
    <w:rsid w:val="6C4258A4"/>
    <w:rsid w:val="6CBBBF24"/>
    <w:rsid w:val="6D763A57"/>
    <w:rsid w:val="6D765805"/>
    <w:rsid w:val="6DA87988"/>
    <w:rsid w:val="6DBC4FDA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9D12FB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361FD5"/>
    <w:rsid w:val="767D7C04"/>
    <w:rsid w:val="7688191E"/>
    <w:rsid w:val="76B45ED8"/>
    <w:rsid w:val="76B6136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4F4941"/>
    <w:rsid w:val="79782905"/>
    <w:rsid w:val="79C16605"/>
    <w:rsid w:val="7A0A5C53"/>
    <w:rsid w:val="7A316FC1"/>
    <w:rsid w:val="7ADD5115"/>
    <w:rsid w:val="7B1A0118"/>
    <w:rsid w:val="7BC71922"/>
    <w:rsid w:val="7BCB1412"/>
    <w:rsid w:val="7BDA1655"/>
    <w:rsid w:val="7C1C3A1B"/>
    <w:rsid w:val="7D1172F8"/>
    <w:rsid w:val="7D4B7628"/>
    <w:rsid w:val="7E126D19"/>
    <w:rsid w:val="7E266DD3"/>
    <w:rsid w:val="7E465F2C"/>
    <w:rsid w:val="7ECCE938"/>
    <w:rsid w:val="7EFC353B"/>
    <w:rsid w:val="7F5363C9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1428</Words>
  <Characters>2050</Characters>
  <Lines>22</Lines>
  <Paragraphs>6</Paragraphs>
  <TotalTime>2</TotalTime>
  <ScaleCrop>false</ScaleCrop>
  <LinksUpToDate>false</LinksUpToDate>
  <CharactersWithSpaces>2250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2026-07-28T12:59:53Z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