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0FF14" w14:textId="0F0E322F" w:rsidR="00A41894" w:rsidRPr="00106F37" w:rsidRDefault="00D055F2">
      <w:pPr>
        <w:rPr>
          <w:b/>
          <w:bCs/>
          <w:sz w:val="32"/>
          <w:szCs w:val="32"/>
        </w:rPr>
      </w:pPr>
      <w:r w:rsidRPr="00106F37">
        <w:rPr>
          <w:b/>
          <w:bCs/>
          <w:sz w:val="32"/>
          <w:szCs w:val="32"/>
        </w:rPr>
        <w:t>Relatório do modelo Hierárquico</w:t>
      </w:r>
    </w:p>
    <w:p w14:paraId="79356A8A" w14:textId="77777777" w:rsidR="00D055F2" w:rsidRPr="00106F37" w:rsidRDefault="00D055F2"/>
    <w:p w14:paraId="264805D2" w14:textId="538F242E" w:rsidR="00D055F2" w:rsidRPr="00106F37" w:rsidRDefault="00D055F2">
      <w:pPr>
        <w:rPr>
          <w:b/>
          <w:bCs/>
          <w:sz w:val="28"/>
          <w:szCs w:val="28"/>
        </w:rPr>
      </w:pPr>
      <w:r w:rsidRPr="00106F37">
        <w:rPr>
          <w:b/>
          <w:bCs/>
          <w:sz w:val="28"/>
          <w:szCs w:val="28"/>
        </w:rPr>
        <w:t>Dados de Input:</w:t>
      </w:r>
    </w:p>
    <w:p w14:paraId="0730DD9A" w14:textId="37C25703" w:rsidR="00D055F2" w:rsidRPr="00393CC1" w:rsidRDefault="00D055F2">
      <w:pPr>
        <w:rPr>
          <w:b/>
          <w:bCs/>
          <w:sz w:val="24"/>
          <w:szCs w:val="24"/>
        </w:rPr>
      </w:pPr>
      <w:r w:rsidRPr="00393CC1">
        <w:rPr>
          <w:b/>
          <w:bCs/>
          <w:sz w:val="24"/>
          <w:szCs w:val="24"/>
        </w:rPr>
        <w:t>População / Demanda: Setores Censitários</w:t>
      </w:r>
    </w:p>
    <w:p w14:paraId="0056C469" w14:textId="533E864E" w:rsidR="00D055F2" w:rsidRDefault="00D055F2" w:rsidP="00D055F2">
      <w:r>
        <w:t>Menor granularidade disponível que tem a quantidade de população numa determinada área com os dados vindo das coordenadas de um polígono e o seu centroide foi considerado a coordenada geográfica do ponto de demanda do respectivo setor censitário.</w:t>
      </w:r>
    </w:p>
    <w:p w14:paraId="1919CA05" w14:textId="61BD4214" w:rsidR="00D055F2" w:rsidRDefault="00D055F2" w:rsidP="00D055F2">
      <w:r>
        <w:t xml:space="preserve">Fonte: </w:t>
      </w:r>
      <w:hyperlink r:id="rId4" w:history="1">
        <w:r w:rsidRPr="00425845">
          <w:rPr>
            <w:rStyle w:val="Hyperlink"/>
          </w:rPr>
          <w:t>https://www.ibge.gov.br/estatisticas/sociais/trabalho/22827-censo-demografico-2022.html?=&amp;t=downloads</w:t>
        </w:r>
      </w:hyperlink>
    </w:p>
    <w:p w14:paraId="4144A2A3" w14:textId="77777777" w:rsidR="00D055F2" w:rsidRDefault="00D055F2" w:rsidP="00D055F2"/>
    <w:p w14:paraId="4AC8CEED" w14:textId="49D725A1" w:rsidR="00D055F2" w:rsidRPr="00393CC1" w:rsidRDefault="00D055F2" w:rsidP="00D055F2">
      <w:pPr>
        <w:rPr>
          <w:b/>
          <w:bCs/>
          <w:sz w:val="24"/>
          <w:szCs w:val="24"/>
        </w:rPr>
      </w:pPr>
      <w:r w:rsidRPr="00393CC1">
        <w:rPr>
          <w:b/>
          <w:bCs/>
          <w:sz w:val="24"/>
          <w:szCs w:val="24"/>
        </w:rPr>
        <w:t>Instalações de Saúde:</w:t>
      </w:r>
    </w:p>
    <w:p w14:paraId="7C65B1DC" w14:textId="11562799" w:rsidR="00BF0DF2" w:rsidRDefault="00514D20" w:rsidP="00D055F2">
      <w:r>
        <w:t>Os d</w:t>
      </w:r>
      <w:r w:rsidR="00D055F2">
        <w:t xml:space="preserve">ados obtidos através do portal do </w:t>
      </w:r>
      <w:r>
        <w:t>CNES</w:t>
      </w:r>
      <w:r w:rsidR="00BF0DF2">
        <w:t xml:space="preserve">, que traz todas as instalações de saúde cadastradas, </w:t>
      </w:r>
      <w:r>
        <w:t xml:space="preserve">e </w:t>
      </w:r>
      <w:r w:rsidR="00BF0DF2">
        <w:t xml:space="preserve">inicialmente recebeu filtros para manter apenas as unidades ativas e que tem convênio SUS. </w:t>
      </w:r>
    </w:p>
    <w:p w14:paraId="70D86B1D" w14:textId="25105033" w:rsidR="00BF0DF2" w:rsidRDefault="00BF0DF2" w:rsidP="00BF0DF2">
      <w:r>
        <w:t>A identificação do nível de cada unidade foi através da coluna “</w:t>
      </w:r>
      <w:proofErr w:type="spellStart"/>
      <w:r w:rsidRPr="00BF0DF2">
        <w:t>tipo_novo_estabelecimento</w:t>
      </w:r>
      <w:proofErr w:type="spellEnd"/>
      <w:r>
        <w:t xml:space="preserve">”. Se o respectivo </w:t>
      </w:r>
      <w:proofErr w:type="spellStart"/>
      <w:r>
        <w:t>cnes</w:t>
      </w:r>
      <w:proofErr w:type="spellEnd"/>
      <w:r>
        <w:t xml:space="preserve"> foi do tipo </w:t>
      </w:r>
      <w:r w:rsidRPr="00BF0DF2">
        <w:t>"001 UNIDADE BASICA DE SAUDE</w:t>
      </w:r>
      <w:r>
        <w:t xml:space="preserve">” ou </w:t>
      </w:r>
      <w:r w:rsidRPr="00BF0DF2">
        <w:t>"012 UNIDADE DE ATENCAO DOMICILIAR"</w:t>
      </w:r>
      <w:r>
        <w:t xml:space="preserve">, é classificado como atenção primária. Caso seja </w:t>
      </w:r>
      <w:r w:rsidRPr="00BF0DF2">
        <w:t>  "04 POLICLINICA"</w:t>
      </w:r>
      <w:r>
        <w:t xml:space="preserve"> ou </w:t>
      </w:r>
      <w:r w:rsidRPr="00BF0DF2">
        <w:t>"73 PRONTO ATENDIMENTO"</w:t>
      </w:r>
      <w:r>
        <w:t xml:space="preserve"> é classificada como atenção secundária. Se a coluna “</w:t>
      </w:r>
      <w:proofErr w:type="spellStart"/>
      <w:r w:rsidRPr="00BF0DF2">
        <w:t>tipo_novo_estabelecimento</w:t>
      </w:r>
      <w:proofErr w:type="spellEnd"/>
      <w:r>
        <w:t xml:space="preserve">” corresponder a </w:t>
      </w:r>
      <w:r w:rsidRPr="00BF0DF2">
        <w:t>"006 HOSPITAL</w:t>
      </w:r>
      <w:r>
        <w:t>, a instalação é denominada como atenção terciária.</w:t>
      </w:r>
    </w:p>
    <w:p w14:paraId="65073DF5" w14:textId="6A345E7D" w:rsidR="00393CC1" w:rsidRDefault="00393CC1" w:rsidP="00BF0DF2">
      <w:r>
        <w:t xml:space="preserve">Fonte: </w:t>
      </w:r>
      <w:r w:rsidRPr="00393CC1">
        <w:t>https://elasticnes.saude.gov.br/instalacao-fisica</w:t>
      </w:r>
    </w:p>
    <w:p w14:paraId="59391DFC" w14:textId="77777777" w:rsidR="00393CC1" w:rsidRDefault="00393CC1" w:rsidP="00BF0DF2">
      <w:pPr>
        <w:rPr>
          <w:sz w:val="24"/>
          <w:szCs w:val="24"/>
        </w:rPr>
      </w:pPr>
    </w:p>
    <w:p w14:paraId="0D102045" w14:textId="7619DCD0" w:rsidR="00393CC1" w:rsidRDefault="00393CC1" w:rsidP="00BF0DF2">
      <w:pPr>
        <w:rPr>
          <w:b/>
          <w:bCs/>
          <w:sz w:val="24"/>
          <w:szCs w:val="24"/>
        </w:rPr>
      </w:pPr>
      <w:r w:rsidRPr="00393CC1">
        <w:rPr>
          <w:b/>
          <w:bCs/>
          <w:sz w:val="24"/>
          <w:szCs w:val="24"/>
        </w:rPr>
        <w:t>Equipes:</w:t>
      </w:r>
    </w:p>
    <w:p w14:paraId="5A49FE6E" w14:textId="0B346FC0" w:rsidR="00393CC1" w:rsidRDefault="00393CC1" w:rsidP="00BF0DF2">
      <w:pPr>
        <w:rPr>
          <w:sz w:val="24"/>
          <w:szCs w:val="24"/>
        </w:rPr>
      </w:pPr>
      <w:r>
        <w:rPr>
          <w:sz w:val="24"/>
          <w:szCs w:val="24"/>
        </w:rPr>
        <w:t xml:space="preserve">Os dados de equipes foram </w:t>
      </w:r>
      <w:r w:rsidR="00F33886">
        <w:rPr>
          <w:sz w:val="24"/>
          <w:szCs w:val="24"/>
        </w:rPr>
        <w:t xml:space="preserve">obtidos pelo portal do CNES, que dá uma relação completa de todos os profissionais cadastrados nos CNES das instalações cadastradas. Dessa forma, para relacionar os dados das instalações de saúde já filtrados, foram considerados no cálculo quantitativo de profissionais apenas aqueles relacionados aos CNES selecionados anteriormente. </w:t>
      </w:r>
    </w:p>
    <w:p w14:paraId="01A495BF" w14:textId="107E3644" w:rsidR="00F33886" w:rsidRDefault="00F33886" w:rsidP="00BF0DF2">
      <w:pPr>
        <w:rPr>
          <w:sz w:val="24"/>
          <w:szCs w:val="24"/>
        </w:rPr>
      </w:pPr>
      <w:r>
        <w:rPr>
          <w:sz w:val="24"/>
          <w:szCs w:val="24"/>
        </w:rPr>
        <w:t>Após filtrar os profissionais, a quantidade disponível de cada especialidade foi obtida através da soma das horas dos profissionais por CNES e profissão CBO e dividido por 178 para as instalações secundárias e terciárias, e por 40 para as instalações primárias. Tais racionais foram diferentes por conta do horário de funcionamento diferentes das instalações.</w:t>
      </w:r>
    </w:p>
    <w:p w14:paraId="42E27401" w14:textId="0AA9152F" w:rsidR="00F33886" w:rsidRDefault="0074537B" w:rsidP="00BF0DF2">
      <w:pPr>
        <w:rPr>
          <w:sz w:val="24"/>
          <w:szCs w:val="24"/>
        </w:rPr>
      </w:pPr>
      <w:r>
        <w:rPr>
          <w:sz w:val="24"/>
          <w:szCs w:val="24"/>
        </w:rPr>
        <w:t xml:space="preserve">Para definir quais as especialidades que iriam ser de fato otimizadas no modelo foi definido se cada instituição oferecia cada tipo de atendimento de acordo com a especialidade do profissional. Então, se existir pelo menos 1 profissional que atenda determinada especialidade na unidade de saúde, o conjunto especialidade-unidade será calculado. </w:t>
      </w:r>
    </w:p>
    <w:p w14:paraId="3BE46B7E" w14:textId="4676A09A" w:rsidR="0074537B" w:rsidRDefault="004579A3" w:rsidP="00BF0DF2">
      <w:pPr>
        <w:rPr>
          <w:sz w:val="24"/>
          <w:szCs w:val="24"/>
        </w:rPr>
      </w:pPr>
      <w:r>
        <w:rPr>
          <w:sz w:val="24"/>
          <w:szCs w:val="24"/>
        </w:rPr>
        <w:lastRenderedPageBreak/>
        <w:t xml:space="preserve">Após determinar os serviços oferecidos em cada unidade um </w:t>
      </w:r>
      <w:proofErr w:type="spellStart"/>
      <w:r>
        <w:rPr>
          <w:sz w:val="24"/>
          <w:szCs w:val="24"/>
        </w:rPr>
        <w:t>pareto</w:t>
      </w:r>
      <w:proofErr w:type="spellEnd"/>
      <w:r>
        <w:rPr>
          <w:sz w:val="24"/>
          <w:szCs w:val="24"/>
        </w:rPr>
        <w:t xml:space="preserve"> foi calculado para definir quais serviços estão presentes em pelo 80% das instalações</w:t>
      </w:r>
      <w:r w:rsidR="006E79C1">
        <w:rPr>
          <w:sz w:val="24"/>
          <w:szCs w:val="24"/>
        </w:rPr>
        <w:t>, sendo estes os selecionados para participar da otimização.</w:t>
      </w:r>
    </w:p>
    <w:p w14:paraId="24C6EFF8" w14:textId="77777777" w:rsidR="008F4BEA" w:rsidRDefault="008F4BEA" w:rsidP="00BF0DF2">
      <w:pPr>
        <w:rPr>
          <w:sz w:val="24"/>
          <w:szCs w:val="24"/>
        </w:rPr>
      </w:pPr>
    </w:p>
    <w:p w14:paraId="73CC5609" w14:textId="09E773EF" w:rsidR="008F4BEA" w:rsidRDefault="008F4BEA" w:rsidP="00BF0DF2">
      <w:pPr>
        <w:rPr>
          <w:b/>
          <w:bCs/>
          <w:sz w:val="24"/>
          <w:szCs w:val="24"/>
        </w:rPr>
      </w:pPr>
      <w:r w:rsidRPr="008F4BEA">
        <w:rPr>
          <w:b/>
          <w:bCs/>
          <w:sz w:val="24"/>
          <w:szCs w:val="24"/>
        </w:rPr>
        <w:t>Porcentagem de Pacientes Crônicos e Agudos</w:t>
      </w:r>
    </w:p>
    <w:p w14:paraId="24F043A0" w14:textId="36711506" w:rsidR="008F4BEA" w:rsidRDefault="008F4BEA" w:rsidP="00BF0DF2">
      <w:pPr>
        <w:rPr>
          <w:sz w:val="24"/>
          <w:szCs w:val="24"/>
        </w:rPr>
      </w:pPr>
      <w:r w:rsidRPr="008F4BEA">
        <w:rPr>
          <w:sz w:val="24"/>
          <w:szCs w:val="24"/>
        </w:rPr>
        <w:t>A porcentagem da demanda considerada que tem condições crônicas e agudas foi 54% e 46%, respectivamente.</w:t>
      </w:r>
      <w:r>
        <w:rPr>
          <w:sz w:val="24"/>
          <w:szCs w:val="24"/>
        </w:rPr>
        <w:t xml:space="preserve"> Valor foi retirado da PNS para a cidade de Belo Horizonte.</w:t>
      </w:r>
    </w:p>
    <w:p w14:paraId="5FCB4F01" w14:textId="474D70DD" w:rsidR="008F4BEA" w:rsidRPr="008F4BEA" w:rsidRDefault="008F4BEA" w:rsidP="00BF0DF2">
      <w:pPr>
        <w:rPr>
          <w:sz w:val="24"/>
          <w:szCs w:val="24"/>
        </w:rPr>
      </w:pPr>
      <w:r>
        <w:rPr>
          <w:sz w:val="24"/>
          <w:szCs w:val="24"/>
        </w:rPr>
        <w:t xml:space="preserve">Fonte: </w:t>
      </w:r>
      <w:r w:rsidRPr="008F4BEA">
        <w:rPr>
          <w:sz w:val="24"/>
          <w:szCs w:val="24"/>
        </w:rPr>
        <w:t>https://www.pns.icict.fiocruz.br/painel-de-indicadores-mobile-desktop/</w:t>
      </w:r>
    </w:p>
    <w:p w14:paraId="32B04A50" w14:textId="77777777" w:rsidR="003A28B1" w:rsidRDefault="003A28B1" w:rsidP="00BF0DF2">
      <w:pPr>
        <w:rPr>
          <w:sz w:val="24"/>
          <w:szCs w:val="24"/>
        </w:rPr>
      </w:pPr>
    </w:p>
    <w:p w14:paraId="7891C5DB" w14:textId="77777777" w:rsidR="003A28B1" w:rsidRDefault="003A28B1" w:rsidP="003A28B1">
      <w:pPr>
        <w:rPr>
          <w:b/>
          <w:bCs/>
          <w:sz w:val="24"/>
          <w:szCs w:val="24"/>
        </w:rPr>
      </w:pPr>
      <w:r>
        <w:rPr>
          <w:b/>
          <w:bCs/>
          <w:sz w:val="24"/>
          <w:szCs w:val="24"/>
        </w:rPr>
        <w:t>Distância:</w:t>
      </w:r>
    </w:p>
    <w:p w14:paraId="0B606756" w14:textId="77777777" w:rsidR="003A28B1" w:rsidRDefault="003A28B1" w:rsidP="003A28B1">
      <w:pPr>
        <w:rPr>
          <w:sz w:val="24"/>
          <w:szCs w:val="24"/>
        </w:rPr>
      </w:pPr>
      <w:r w:rsidRPr="003A28B1">
        <w:rPr>
          <w:sz w:val="24"/>
          <w:szCs w:val="24"/>
        </w:rPr>
        <w:tab/>
        <w:t xml:space="preserve">A distância entre os locais foi calculada através da distância </w:t>
      </w:r>
      <w:proofErr w:type="spellStart"/>
      <w:r w:rsidRPr="003A28B1">
        <w:rPr>
          <w:sz w:val="24"/>
          <w:szCs w:val="24"/>
        </w:rPr>
        <w:t>haversine</w:t>
      </w:r>
      <w:proofErr w:type="spellEnd"/>
      <w:r w:rsidRPr="003A28B1">
        <w:rPr>
          <w:sz w:val="24"/>
          <w:szCs w:val="24"/>
        </w:rPr>
        <w:t xml:space="preserve"> entre o ponto central do setor censitário e </w:t>
      </w:r>
      <w:r>
        <w:rPr>
          <w:sz w:val="24"/>
          <w:szCs w:val="24"/>
        </w:rPr>
        <w:t>as coordenadas das instalações de saúde.</w:t>
      </w:r>
    </w:p>
    <w:p w14:paraId="132B2F63" w14:textId="77777777" w:rsidR="006E79C1" w:rsidRDefault="006E79C1" w:rsidP="00BF0DF2">
      <w:pPr>
        <w:rPr>
          <w:sz w:val="24"/>
          <w:szCs w:val="24"/>
        </w:rPr>
      </w:pPr>
    </w:p>
    <w:p w14:paraId="591D68AD" w14:textId="708BCD49" w:rsidR="006E79C1" w:rsidRDefault="006E79C1" w:rsidP="006E79C1">
      <w:pPr>
        <w:rPr>
          <w:b/>
          <w:bCs/>
          <w:sz w:val="24"/>
          <w:szCs w:val="24"/>
        </w:rPr>
      </w:pPr>
      <w:r>
        <w:rPr>
          <w:b/>
          <w:bCs/>
          <w:sz w:val="24"/>
          <w:szCs w:val="24"/>
        </w:rPr>
        <w:t>Custo</w:t>
      </w:r>
      <w:r w:rsidR="00D264EE">
        <w:rPr>
          <w:b/>
          <w:bCs/>
          <w:sz w:val="24"/>
          <w:szCs w:val="24"/>
        </w:rPr>
        <w:t xml:space="preserve"> de Deslocamento</w:t>
      </w:r>
      <w:r w:rsidRPr="00393CC1">
        <w:rPr>
          <w:b/>
          <w:bCs/>
          <w:sz w:val="24"/>
          <w:szCs w:val="24"/>
        </w:rPr>
        <w:t>:</w:t>
      </w:r>
    </w:p>
    <w:p w14:paraId="07D12D5F" w14:textId="391E010F" w:rsidR="00D264EE" w:rsidRDefault="00D264EE" w:rsidP="006E79C1">
      <w:pPr>
        <w:rPr>
          <w:sz w:val="24"/>
          <w:szCs w:val="24"/>
        </w:rPr>
      </w:pPr>
      <w:r>
        <w:rPr>
          <w:b/>
          <w:bCs/>
          <w:sz w:val="24"/>
          <w:szCs w:val="24"/>
        </w:rPr>
        <w:tab/>
      </w:r>
      <w:r w:rsidRPr="00D264EE">
        <w:rPr>
          <w:sz w:val="24"/>
          <w:szCs w:val="24"/>
        </w:rPr>
        <w:t>O custo de deslocamento foi calculado através da divisão do custo médio da gasolina atualmente, R$ 6,14 por litro dividido pela quilometragem que um carro popular faz por litro de gasolina – 12 km</w:t>
      </w:r>
      <w:r>
        <w:rPr>
          <w:sz w:val="24"/>
          <w:szCs w:val="24"/>
        </w:rPr>
        <w:t xml:space="preserve">, resultando num valor de </w:t>
      </w:r>
      <w:r w:rsidRPr="00D264EE">
        <w:rPr>
          <w:sz w:val="24"/>
          <w:szCs w:val="24"/>
        </w:rPr>
        <w:t xml:space="preserve">R$ </w:t>
      </w:r>
      <w:r>
        <w:rPr>
          <w:sz w:val="24"/>
          <w:szCs w:val="24"/>
        </w:rPr>
        <w:t xml:space="preserve">0,52 por litro. </w:t>
      </w:r>
    </w:p>
    <w:p w14:paraId="646CD599" w14:textId="77777777" w:rsidR="003105FC" w:rsidRDefault="003105FC" w:rsidP="008F4BEA">
      <w:pPr>
        <w:rPr>
          <w:sz w:val="24"/>
          <w:szCs w:val="24"/>
        </w:rPr>
      </w:pPr>
    </w:p>
    <w:p w14:paraId="225FA2D0" w14:textId="7977C55A" w:rsidR="003105FC" w:rsidRDefault="003105FC" w:rsidP="008F4BEA">
      <w:pPr>
        <w:rPr>
          <w:b/>
          <w:bCs/>
          <w:sz w:val="24"/>
          <w:szCs w:val="24"/>
        </w:rPr>
      </w:pPr>
      <w:r w:rsidRPr="003105FC">
        <w:rPr>
          <w:b/>
          <w:bCs/>
          <w:sz w:val="24"/>
          <w:szCs w:val="24"/>
        </w:rPr>
        <w:t>Custo Equipes:</w:t>
      </w:r>
    </w:p>
    <w:p w14:paraId="65D5F7D5" w14:textId="5FD84156" w:rsidR="003105FC" w:rsidRDefault="003105FC" w:rsidP="008F4BEA">
      <w:pPr>
        <w:rPr>
          <w:sz w:val="24"/>
          <w:szCs w:val="24"/>
        </w:rPr>
      </w:pPr>
      <w:r>
        <w:rPr>
          <w:b/>
          <w:bCs/>
          <w:sz w:val="24"/>
          <w:szCs w:val="24"/>
        </w:rPr>
        <w:tab/>
      </w:r>
      <w:r>
        <w:rPr>
          <w:sz w:val="24"/>
          <w:szCs w:val="24"/>
        </w:rPr>
        <w:t xml:space="preserve">Custo de cada profissional dimensionado na atenção primária foi obtido nas leis municipais do município. Já para os níveis secundários e terciários os valores foram encontrados por uma média de salários encontrados na plataforma </w:t>
      </w:r>
      <w:proofErr w:type="spellStart"/>
      <w:r>
        <w:rPr>
          <w:sz w:val="24"/>
          <w:szCs w:val="24"/>
        </w:rPr>
        <w:t>GlassDoor</w:t>
      </w:r>
      <w:proofErr w:type="spellEnd"/>
      <w:r>
        <w:rPr>
          <w:sz w:val="24"/>
          <w:szCs w:val="24"/>
        </w:rPr>
        <w:t>.</w:t>
      </w:r>
    </w:p>
    <w:p w14:paraId="31309BE9" w14:textId="77777777" w:rsidR="003105FC" w:rsidRDefault="003105FC" w:rsidP="008F4BEA">
      <w:pPr>
        <w:rPr>
          <w:sz w:val="24"/>
          <w:szCs w:val="24"/>
        </w:rPr>
      </w:pPr>
    </w:p>
    <w:p w14:paraId="647007A9" w14:textId="77777777" w:rsidR="00832E03" w:rsidRDefault="00832E03" w:rsidP="008F4BEA">
      <w:pPr>
        <w:rPr>
          <w:sz w:val="24"/>
          <w:szCs w:val="24"/>
        </w:rPr>
      </w:pPr>
    </w:p>
    <w:p w14:paraId="3FADA3C0" w14:textId="363B1341" w:rsidR="00832E03" w:rsidRPr="00CD0EEC" w:rsidRDefault="00832E03" w:rsidP="008F4BEA">
      <w:pPr>
        <w:rPr>
          <w:b/>
          <w:bCs/>
          <w:sz w:val="24"/>
          <w:szCs w:val="24"/>
        </w:rPr>
      </w:pPr>
      <w:r w:rsidRPr="00CD0EEC">
        <w:rPr>
          <w:b/>
          <w:bCs/>
          <w:sz w:val="24"/>
          <w:szCs w:val="24"/>
        </w:rPr>
        <w:t>Custo de Abertura das instalações:</w:t>
      </w:r>
    </w:p>
    <w:p w14:paraId="19605456" w14:textId="07BAB8B2" w:rsidR="00310D8C" w:rsidRDefault="00310D8C" w:rsidP="008F4BEA">
      <w:pPr>
        <w:rPr>
          <w:sz w:val="24"/>
          <w:szCs w:val="24"/>
        </w:rPr>
      </w:pPr>
      <w:r w:rsidRPr="00D353F6">
        <w:rPr>
          <w:b/>
          <w:bCs/>
          <w:sz w:val="24"/>
          <w:szCs w:val="24"/>
        </w:rPr>
        <w:t>Primário:</w:t>
      </w:r>
      <w:r>
        <w:rPr>
          <w:sz w:val="24"/>
          <w:szCs w:val="24"/>
        </w:rPr>
        <w:t xml:space="preserve"> Segundo </w:t>
      </w:r>
      <w:r w:rsidR="00D353F6">
        <w:rPr>
          <w:sz w:val="24"/>
          <w:szCs w:val="24"/>
        </w:rPr>
        <w:t>notícia</w:t>
      </w:r>
      <w:r>
        <w:rPr>
          <w:sz w:val="24"/>
          <w:szCs w:val="24"/>
        </w:rPr>
        <w:t xml:space="preserve"> do ministério da saúde (</w:t>
      </w:r>
      <w:r w:rsidR="00D353F6" w:rsidRPr="00D353F6">
        <w:rPr>
          <w:b/>
          <w:bCs/>
          <w:sz w:val="24"/>
          <w:szCs w:val="24"/>
        </w:rPr>
        <w:t>PORTARIA GM/MS Nº 3.689, DE 2 DE MAIO DE 2024</w:t>
      </w:r>
      <w:r w:rsidR="00D353F6">
        <w:rPr>
          <w:sz w:val="24"/>
          <w:szCs w:val="24"/>
        </w:rPr>
        <w:t xml:space="preserve">) </w:t>
      </w:r>
      <w:r>
        <w:rPr>
          <w:sz w:val="24"/>
          <w:szCs w:val="24"/>
        </w:rPr>
        <w:t xml:space="preserve">vão ser investidos </w:t>
      </w:r>
      <w:r w:rsidR="00D353F6">
        <w:rPr>
          <w:sz w:val="24"/>
          <w:szCs w:val="24"/>
        </w:rPr>
        <w:t xml:space="preserve">R$ </w:t>
      </w:r>
      <w:r w:rsidRPr="00310D8C">
        <w:rPr>
          <w:sz w:val="24"/>
          <w:szCs w:val="24"/>
        </w:rPr>
        <w:t>708,8</w:t>
      </w:r>
      <w:r>
        <w:rPr>
          <w:sz w:val="24"/>
          <w:szCs w:val="24"/>
        </w:rPr>
        <w:t xml:space="preserve"> milhões para construção de 293 UBS, com valores variando de </w:t>
      </w:r>
      <w:r w:rsidRPr="00310D8C">
        <w:rPr>
          <w:sz w:val="24"/>
          <w:szCs w:val="24"/>
        </w:rPr>
        <w:t>R$ 1,8 milhão a R$ 6,6 milhões.</w:t>
      </w:r>
      <w:r>
        <w:rPr>
          <w:sz w:val="24"/>
          <w:szCs w:val="24"/>
        </w:rPr>
        <w:t xml:space="preserve"> Dessa forma o custo médio de abertura de uma UBS considerada no modelo vai se</w:t>
      </w:r>
      <w:r w:rsidR="00D353F6">
        <w:rPr>
          <w:sz w:val="24"/>
          <w:szCs w:val="24"/>
        </w:rPr>
        <w:t xml:space="preserve">r o custo médio de abertura: R$ </w:t>
      </w:r>
      <w:r w:rsidR="00D353F6" w:rsidRPr="00D353F6">
        <w:rPr>
          <w:b/>
          <w:bCs/>
          <w:sz w:val="24"/>
          <w:szCs w:val="24"/>
        </w:rPr>
        <w:t>2416382</w:t>
      </w:r>
    </w:p>
    <w:p w14:paraId="4C0FF8C7" w14:textId="7262F1FC" w:rsidR="00310D8C" w:rsidRDefault="00D353F6" w:rsidP="008F4BEA">
      <w:pPr>
        <w:rPr>
          <w:sz w:val="24"/>
          <w:szCs w:val="24"/>
        </w:rPr>
      </w:pPr>
      <w:r>
        <w:rPr>
          <w:sz w:val="24"/>
          <w:szCs w:val="24"/>
        </w:rPr>
        <w:t xml:space="preserve">Fonte: </w:t>
      </w:r>
      <w:hyperlink r:id="rId5" w:history="1">
        <w:r w:rsidRPr="00CB7223">
          <w:rPr>
            <w:rStyle w:val="Hyperlink"/>
            <w:sz w:val="24"/>
            <w:szCs w:val="24"/>
          </w:rPr>
          <w:t>https://www.gov.br/saude/pt-br/assuntos/noticias/2024/maio/ministerio-da-saude-destina-r-708-milhoes-via-novo-pac-para-construcao-de-unidades-basicas-de-</w:t>
        </w:r>
        <w:r w:rsidRPr="00CB7223">
          <w:rPr>
            <w:rStyle w:val="Hyperlink"/>
            <w:sz w:val="24"/>
            <w:szCs w:val="24"/>
          </w:rPr>
          <w:lastRenderedPageBreak/>
          <w:t>saude#:~:text=Minist%C3%A9rio%20da%20Sa%C3%BAde%20destina%20R,de%20Sa%C3%BAde%20%E2%80%94%20Minist%C3%A9rio%20da%20Sa%C3%BAde&amp;text=SEI</w:t>
        </w:r>
      </w:hyperlink>
      <w:r w:rsidRPr="00310D8C">
        <w:rPr>
          <w:sz w:val="24"/>
          <w:szCs w:val="24"/>
        </w:rPr>
        <w:t>!</w:t>
      </w:r>
      <w:r>
        <w:rPr>
          <w:sz w:val="24"/>
          <w:szCs w:val="24"/>
        </w:rPr>
        <w:t xml:space="preserve">)  </w:t>
      </w:r>
    </w:p>
    <w:p w14:paraId="5C40010E" w14:textId="3CD5001F" w:rsidR="00310D8C" w:rsidRDefault="00D353F6" w:rsidP="008F4BEA">
      <w:pPr>
        <w:rPr>
          <w:sz w:val="24"/>
          <w:szCs w:val="24"/>
        </w:rPr>
      </w:pPr>
      <w:r w:rsidRPr="00D353F6">
        <w:rPr>
          <w:b/>
          <w:bCs/>
          <w:sz w:val="24"/>
          <w:szCs w:val="24"/>
        </w:rPr>
        <w:t>Secundário</w:t>
      </w:r>
      <w:r>
        <w:rPr>
          <w:sz w:val="24"/>
          <w:szCs w:val="24"/>
        </w:rPr>
        <w:t xml:space="preserve">: </w:t>
      </w:r>
    </w:p>
    <w:p w14:paraId="39140BEA" w14:textId="3079ADBD" w:rsidR="001D10A2" w:rsidRPr="00D353F6" w:rsidRDefault="00D353F6" w:rsidP="001D10A2">
      <w:pPr>
        <w:rPr>
          <w:sz w:val="24"/>
          <w:szCs w:val="24"/>
        </w:rPr>
      </w:pPr>
      <w:r w:rsidRPr="00D353F6">
        <w:rPr>
          <w:sz w:val="24"/>
          <w:szCs w:val="24"/>
        </w:rPr>
        <w:t xml:space="preserve">Segundo dados do FNS, o custo para construção de UPAS é de: </w:t>
      </w:r>
    </w:p>
    <w:p w14:paraId="0D9C88A4" w14:textId="04EEBB8F" w:rsidR="00D353F6" w:rsidRDefault="00D353F6" w:rsidP="001D10A2">
      <w:pPr>
        <w:rPr>
          <w:b/>
          <w:bCs/>
          <w:sz w:val="24"/>
          <w:szCs w:val="24"/>
        </w:rPr>
      </w:pPr>
      <w:r w:rsidRPr="00D353F6">
        <w:rPr>
          <w:b/>
          <w:bCs/>
          <w:sz w:val="24"/>
          <w:szCs w:val="24"/>
        </w:rPr>
        <w:drawing>
          <wp:inline distT="0" distB="0" distL="0" distR="0" wp14:anchorId="559DFEBE" wp14:editId="45F39027">
            <wp:extent cx="5943600" cy="1174115"/>
            <wp:effectExtent l="0" t="0" r="0" b="0"/>
            <wp:docPr id="2050112802" name="Imagem 1"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112802" name="Imagem 1" descr="Tabela&#10;&#10;O conteúdo gerado por IA pode estar incorreto."/>
                    <pic:cNvPicPr/>
                  </pic:nvPicPr>
                  <pic:blipFill>
                    <a:blip r:embed="rId6"/>
                    <a:stretch>
                      <a:fillRect/>
                    </a:stretch>
                  </pic:blipFill>
                  <pic:spPr>
                    <a:xfrm>
                      <a:off x="0" y="0"/>
                      <a:ext cx="5943600" cy="1174115"/>
                    </a:xfrm>
                    <a:prstGeom prst="rect">
                      <a:avLst/>
                    </a:prstGeom>
                  </pic:spPr>
                </pic:pic>
              </a:graphicData>
            </a:graphic>
          </wp:inline>
        </w:drawing>
      </w:r>
    </w:p>
    <w:p w14:paraId="5E395C6D" w14:textId="5E0330F1" w:rsidR="00D353F6" w:rsidRDefault="00D353F6" w:rsidP="001D10A2">
      <w:pPr>
        <w:rPr>
          <w:sz w:val="24"/>
          <w:szCs w:val="24"/>
        </w:rPr>
      </w:pPr>
      <w:r w:rsidRPr="00D353F6">
        <w:rPr>
          <w:sz w:val="24"/>
          <w:szCs w:val="24"/>
        </w:rPr>
        <w:t xml:space="preserve">Então para o modelo será considerado o custo de uma UPA de porte </w:t>
      </w:r>
      <w:proofErr w:type="spellStart"/>
      <w:r w:rsidRPr="00D353F6">
        <w:rPr>
          <w:sz w:val="24"/>
          <w:szCs w:val="24"/>
        </w:rPr>
        <w:t>ll</w:t>
      </w:r>
      <w:proofErr w:type="spellEnd"/>
      <w:r w:rsidRPr="00D353F6">
        <w:rPr>
          <w:sz w:val="24"/>
          <w:szCs w:val="24"/>
        </w:rPr>
        <w:t xml:space="preserve"> na região sudeste, porque a capacidade utilizada foi correspondente a uma unidade desse porte</w:t>
      </w:r>
      <w:r>
        <w:rPr>
          <w:sz w:val="24"/>
          <w:szCs w:val="24"/>
        </w:rPr>
        <w:t xml:space="preserve"> e o município de Contagem fica na região sudeste: </w:t>
      </w:r>
      <w:r w:rsidRPr="00D353F6">
        <w:rPr>
          <w:sz w:val="24"/>
          <w:szCs w:val="24"/>
        </w:rPr>
        <w:t>6593000</w:t>
      </w:r>
    </w:p>
    <w:p w14:paraId="5E081AE4" w14:textId="77777777" w:rsidR="005F3CEB" w:rsidRDefault="005F3CEB" w:rsidP="001D10A2">
      <w:pPr>
        <w:rPr>
          <w:sz w:val="24"/>
          <w:szCs w:val="24"/>
        </w:rPr>
      </w:pPr>
    </w:p>
    <w:p w14:paraId="2D66B884" w14:textId="50B0E6DA" w:rsidR="005F3CEB" w:rsidRDefault="005F3CEB" w:rsidP="001D10A2">
      <w:pPr>
        <w:rPr>
          <w:sz w:val="24"/>
          <w:szCs w:val="24"/>
        </w:rPr>
      </w:pPr>
      <w:r>
        <w:rPr>
          <w:sz w:val="24"/>
          <w:szCs w:val="24"/>
        </w:rPr>
        <w:t>Terciário:</w:t>
      </w:r>
    </w:p>
    <w:p w14:paraId="4AA09699" w14:textId="611038F7" w:rsidR="005F3CEB" w:rsidRDefault="005F3CEB" w:rsidP="001D10A2">
      <w:pPr>
        <w:rPr>
          <w:sz w:val="24"/>
          <w:szCs w:val="24"/>
        </w:rPr>
      </w:pPr>
      <w:r>
        <w:rPr>
          <w:sz w:val="24"/>
          <w:szCs w:val="24"/>
        </w:rPr>
        <w:t>Por volta de 12 000 000</w:t>
      </w:r>
      <w:r w:rsidR="001D38DE">
        <w:rPr>
          <w:sz w:val="24"/>
          <w:szCs w:val="24"/>
        </w:rPr>
        <w:t>.</w:t>
      </w:r>
    </w:p>
    <w:p w14:paraId="0F70492F" w14:textId="77777777" w:rsidR="005F3CEB" w:rsidRPr="00D353F6" w:rsidRDefault="005F3CEB" w:rsidP="001D10A2">
      <w:pPr>
        <w:rPr>
          <w:sz w:val="24"/>
          <w:szCs w:val="24"/>
        </w:rPr>
      </w:pPr>
    </w:p>
    <w:p w14:paraId="2E2EBE2F" w14:textId="75105FED" w:rsidR="00D353F6" w:rsidRDefault="005F3CEB" w:rsidP="001D10A2">
      <w:pPr>
        <w:rPr>
          <w:b/>
          <w:bCs/>
          <w:sz w:val="24"/>
          <w:szCs w:val="24"/>
        </w:rPr>
      </w:pPr>
      <w:r>
        <w:rPr>
          <w:b/>
          <w:bCs/>
          <w:sz w:val="24"/>
          <w:szCs w:val="24"/>
        </w:rPr>
        <w:t>Senha DataSUS:</w:t>
      </w:r>
    </w:p>
    <w:p w14:paraId="0F50F21A" w14:textId="41946027" w:rsidR="005F3CEB" w:rsidRDefault="005F3CEB" w:rsidP="001D10A2">
      <w:pPr>
        <w:rPr>
          <w:b/>
          <w:bCs/>
          <w:sz w:val="24"/>
          <w:szCs w:val="24"/>
        </w:rPr>
      </w:pPr>
      <w:r w:rsidRPr="005F3CEB">
        <w:rPr>
          <w:b/>
          <w:bCs/>
          <w:sz w:val="24"/>
          <w:szCs w:val="24"/>
        </w:rPr>
        <w:t>https://autorizador.saude.gov.br/login</w:t>
      </w:r>
    </w:p>
    <w:p w14:paraId="34B33A23" w14:textId="2F508126" w:rsidR="00D353F6" w:rsidRDefault="005F3CEB" w:rsidP="001D10A2">
      <w:pPr>
        <w:rPr>
          <w:b/>
          <w:bCs/>
          <w:sz w:val="24"/>
          <w:szCs w:val="24"/>
        </w:rPr>
      </w:pPr>
      <w:r>
        <w:rPr>
          <w:b/>
          <w:bCs/>
          <w:sz w:val="24"/>
          <w:szCs w:val="24"/>
        </w:rPr>
        <w:t>Vidoka123!</w:t>
      </w:r>
    </w:p>
    <w:p w14:paraId="19705405" w14:textId="77777777" w:rsidR="00D353F6" w:rsidRDefault="00D353F6" w:rsidP="001D10A2">
      <w:pPr>
        <w:rPr>
          <w:b/>
          <w:bCs/>
          <w:sz w:val="24"/>
          <w:szCs w:val="24"/>
        </w:rPr>
      </w:pPr>
    </w:p>
    <w:p w14:paraId="02DFC4F4" w14:textId="296CCC3E" w:rsidR="001D10A2" w:rsidRDefault="001D10A2" w:rsidP="001D10A2">
      <w:pPr>
        <w:rPr>
          <w:b/>
          <w:bCs/>
          <w:sz w:val="24"/>
          <w:szCs w:val="24"/>
        </w:rPr>
      </w:pPr>
      <w:r w:rsidRPr="00CD0EEC">
        <w:rPr>
          <w:b/>
          <w:bCs/>
          <w:sz w:val="24"/>
          <w:szCs w:val="24"/>
        </w:rPr>
        <w:t xml:space="preserve">Custo de </w:t>
      </w:r>
      <w:r>
        <w:rPr>
          <w:b/>
          <w:bCs/>
          <w:sz w:val="24"/>
          <w:szCs w:val="24"/>
        </w:rPr>
        <w:t>Fixo</w:t>
      </w:r>
      <w:r w:rsidRPr="00CD0EEC">
        <w:rPr>
          <w:b/>
          <w:bCs/>
          <w:sz w:val="24"/>
          <w:szCs w:val="24"/>
        </w:rPr>
        <w:t xml:space="preserve"> das instalações:</w:t>
      </w:r>
    </w:p>
    <w:p w14:paraId="7E2D80E7" w14:textId="4D982D2A" w:rsidR="001D38DE" w:rsidRDefault="001D38DE" w:rsidP="001D10A2">
      <w:pPr>
        <w:rPr>
          <w:sz w:val="24"/>
          <w:szCs w:val="24"/>
        </w:rPr>
      </w:pPr>
      <w:r>
        <w:rPr>
          <w:sz w:val="24"/>
          <w:szCs w:val="24"/>
        </w:rPr>
        <w:t>Através de dados do obtidos no boletim da saúde de 2022, que foi avaliado com dados do APURASUS, o custo foi estimado através da média de gastos de unidades de cada nível, multiplicado pelo percentual que não corresponde aos custos com mão-de-obra</w:t>
      </w:r>
      <w:r w:rsidR="00695D82">
        <w:rPr>
          <w:sz w:val="24"/>
          <w:szCs w:val="24"/>
        </w:rPr>
        <w:t xml:space="preserve"> nem custo de material de consumo</w:t>
      </w:r>
      <w:r>
        <w:rPr>
          <w:sz w:val="24"/>
          <w:szCs w:val="24"/>
        </w:rPr>
        <w:t>:</w:t>
      </w:r>
    </w:p>
    <w:p w14:paraId="249A61E6" w14:textId="77777777" w:rsidR="001D38DE" w:rsidRDefault="001D38DE" w:rsidP="001D10A2">
      <w:pPr>
        <w:rPr>
          <w:sz w:val="24"/>
          <w:szCs w:val="24"/>
        </w:rPr>
      </w:pPr>
      <w:r w:rsidRPr="001D38DE">
        <w:rPr>
          <w:sz w:val="24"/>
          <w:szCs w:val="24"/>
        </w:rPr>
        <w:lastRenderedPageBreak/>
        <w:drawing>
          <wp:inline distT="0" distB="0" distL="0" distR="0" wp14:anchorId="5DD4A152" wp14:editId="56FEEC8F">
            <wp:extent cx="5943600" cy="2014855"/>
            <wp:effectExtent l="0" t="0" r="0" b="0"/>
            <wp:docPr id="244536298" name="Imagem 1"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36298" name="Imagem 1" descr="Tabela&#10;&#10;O conteúdo gerado por IA pode estar incorreto."/>
                    <pic:cNvPicPr/>
                  </pic:nvPicPr>
                  <pic:blipFill>
                    <a:blip r:embed="rId7"/>
                    <a:stretch>
                      <a:fillRect/>
                    </a:stretch>
                  </pic:blipFill>
                  <pic:spPr>
                    <a:xfrm>
                      <a:off x="0" y="0"/>
                      <a:ext cx="5943600" cy="2014855"/>
                    </a:xfrm>
                    <a:prstGeom prst="rect">
                      <a:avLst/>
                    </a:prstGeom>
                  </pic:spPr>
                </pic:pic>
              </a:graphicData>
            </a:graphic>
          </wp:inline>
        </w:drawing>
      </w:r>
    </w:p>
    <w:p w14:paraId="1684919C" w14:textId="77777777" w:rsidR="001D38DE" w:rsidRDefault="001D38DE" w:rsidP="001D10A2">
      <w:pPr>
        <w:rPr>
          <w:sz w:val="24"/>
          <w:szCs w:val="24"/>
        </w:rPr>
      </w:pPr>
    </w:p>
    <w:p w14:paraId="4666B9E6" w14:textId="688CB9C6" w:rsidR="001D10A2" w:rsidRPr="00A957AD" w:rsidRDefault="001D38DE" w:rsidP="001D10A2">
      <w:pPr>
        <w:rPr>
          <w:sz w:val="24"/>
          <w:szCs w:val="24"/>
        </w:rPr>
      </w:pPr>
      <w:r w:rsidRPr="001D38DE">
        <w:rPr>
          <w:sz w:val="24"/>
          <w:szCs w:val="24"/>
        </w:rPr>
        <w:drawing>
          <wp:inline distT="0" distB="0" distL="0" distR="0" wp14:anchorId="79BFC7A7" wp14:editId="1AD81ECB">
            <wp:extent cx="5943600" cy="2790190"/>
            <wp:effectExtent l="0" t="0" r="0" b="0"/>
            <wp:docPr id="1710595408" name="Imagem 1" descr="Gráfico, Gráfico de barras, Gráfico de cascat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95408" name="Imagem 1" descr="Gráfico, Gráfico de barras, Gráfico de cascata&#10;&#10;O conteúdo gerado por IA pode estar incorreto."/>
                    <pic:cNvPicPr/>
                  </pic:nvPicPr>
                  <pic:blipFill>
                    <a:blip r:embed="rId8"/>
                    <a:stretch>
                      <a:fillRect/>
                    </a:stretch>
                  </pic:blipFill>
                  <pic:spPr>
                    <a:xfrm>
                      <a:off x="0" y="0"/>
                      <a:ext cx="5943600" cy="2790190"/>
                    </a:xfrm>
                    <a:prstGeom prst="rect">
                      <a:avLst/>
                    </a:prstGeom>
                  </pic:spPr>
                </pic:pic>
              </a:graphicData>
            </a:graphic>
          </wp:inline>
        </w:drawing>
      </w:r>
      <w:r>
        <w:rPr>
          <w:sz w:val="24"/>
          <w:szCs w:val="24"/>
        </w:rPr>
        <w:t xml:space="preserve"> </w:t>
      </w:r>
    </w:p>
    <w:p w14:paraId="286622B8" w14:textId="77777777" w:rsidR="00695D82" w:rsidRDefault="00695D82" w:rsidP="008F4BEA">
      <w:pPr>
        <w:rPr>
          <w:sz w:val="24"/>
          <w:szCs w:val="24"/>
        </w:rPr>
      </w:pPr>
    </w:p>
    <w:p w14:paraId="3A0CDD65" w14:textId="650FC0D9" w:rsidR="001D38DE" w:rsidRDefault="001D38DE" w:rsidP="008F4BEA">
      <w:pPr>
        <w:rPr>
          <w:sz w:val="24"/>
          <w:szCs w:val="24"/>
        </w:rPr>
      </w:pPr>
      <w:r>
        <w:rPr>
          <w:sz w:val="24"/>
          <w:szCs w:val="24"/>
        </w:rPr>
        <w:t>Nível Primário = 0.</w:t>
      </w:r>
      <w:r w:rsidR="00EF7916">
        <w:rPr>
          <w:sz w:val="24"/>
          <w:szCs w:val="24"/>
        </w:rPr>
        <w:t>08</w:t>
      </w:r>
      <w:r>
        <w:rPr>
          <w:sz w:val="24"/>
          <w:szCs w:val="24"/>
        </w:rPr>
        <w:t xml:space="preserve"> * 750000</w:t>
      </w:r>
    </w:p>
    <w:p w14:paraId="7CA4FD56" w14:textId="50F7508F" w:rsidR="001D38DE" w:rsidRDefault="001D38DE" w:rsidP="008F4BEA">
      <w:pPr>
        <w:rPr>
          <w:sz w:val="24"/>
          <w:szCs w:val="24"/>
        </w:rPr>
      </w:pPr>
      <w:r>
        <w:rPr>
          <w:sz w:val="24"/>
          <w:szCs w:val="24"/>
        </w:rPr>
        <w:t>Nível Secundário = 0</w:t>
      </w:r>
      <w:r w:rsidR="00EF7916">
        <w:rPr>
          <w:sz w:val="24"/>
          <w:szCs w:val="24"/>
        </w:rPr>
        <w:t>.17</w:t>
      </w:r>
      <w:r>
        <w:rPr>
          <w:sz w:val="24"/>
          <w:szCs w:val="24"/>
        </w:rPr>
        <w:t xml:space="preserve"> * 2000000</w:t>
      </w:r>
    </w:p>
    <w:p w14:paraId="19DDA933" w14:textId="68606FC8" w:rsidR="00A62481" w:rsidRDefault="00A62481" w:rsidP="008F4BEA">
      <w:pPr>
        <w:rPr>
          <w:sz w:val="24"/>
          <w:szCs w:val="24"/>
        </w:rPr>
      </w:pPr>
      <w:r>
        <w:rPr>
          <w:sz w:val="24"/>
          <w:szCs w:val="24"/>
        </w:rPr>
        <w:t xml:space="preserve">Nível Terciário = </w:t>
      </w:r>
      <w:r w:rsidR="00B360AE">
        <w:rPr>
          <w:sz w:val="24"/>
          <w:szCs w:val="24"/>
        </w:rPr>
        <w:t>0</w:t>
      </w:r>
      <w:r w:rsidR="00EF7916">
        <w:rPr>
          <w:sz w:val="24"/>
          <w:szCs w:val="24"/>
        </w:rPr>
        <w:t>.19</w:t>
      </w:r>
      <w:r w:rsidR="00B360AE">
        <w:rPr>
          <w:sz w:val="24"/>
          <w:szCs w:val="24"/>
        </w:rPr>
        <w:t xml:space="preserve"> * 20000000</w:t>
      </w:r>
    </w:p>
    <w:p w14:paraId="5A068C02" w14:textId="39960D26" w:rsidR="0003739B" w:rsidRDefault="0003739B" w:rsidP="008F4BEA">
      <w:pPr>
        <w:rPr>
          <w:sz w:val="24"/>
          <w:szCs w:val="24"/>
        </w:rPr>
      </w:pPr>
      <w:r>
        <w:rPr>
          <w:sz w:val="24"/>
          <w:szCs w:val="24"/>
        </w:rPr>
        <w:t>Já os custos variáveis vão ser a porcentagem do material de consumo do custo mediano mensal das instalações</w:t>
      </w:r>
      <w:r w:rsidR="00026F98">
        <w:rPr>
          <w:sz w:val="24"/>
          <w:szCs w:val="24"/>
        </w:rPr>
        <w:t xml:space="preserve"> dividido pela </w:t>
      </w:r>
      <w:r w:rsidR="00BA1CDF">
        <w:rPr>
          <w:sz w:val="24"/>
          <w:szCs w:val="24"/>
        </w:rPr>
        <w:t>quantidade de pacientes que serão encaminhadas em cada nível de atenção</w:t>
      </w:r>
    </w:p>
    <w:p w14:paraId="19C6F969" w14:textId="77777777" w:rsidR="0003739B" w:rsidRDefault="0003739B" w:rsidP="008F4BEA">
      <w:pPr>
        <w:rPr>
          <w:sz w:val="24"/>
          <w:szCs w:val="24"/>
        </w:rPr>
      </w:pPr>
    </w:p>
    <w:p w14:paraId="6D03CAC8" w14:textId="1C2E8B7E" w:rsidR="0003739B" w:rsidRDefault="0003739B" w:rsidP="0003739B">
      <w:pPr>
        <w:rPr>
          <w:sz w:val="24"/>
          <w:szCs w:val="24"/>
        </w:rPr>
      </w:pPr>
      <w:r>
        <w:rPr>
          <w:sz w:val="24"/>
          <w:szCs w:val="24"/>
        </w:rPr>
        <w:t>Nível Primário = 0.07 * 750000</w:t>
      </w:r>
      <w:r w:rsidR="00026F98">
        <w:rPr>
          <w:sz w:val="24"/>
          <w:szCs w:val="24"/>
        </w:rPr>
        <w:t xml:space="preserve"> / 10000</w:t>
      </w:r>
    </w:p>
    <w:p w14:paraId="458750E5" w14:textId="3316F494" w:rsidR="0003739B" w:rsidRDefault="0003739B" w:rsidP="0003739B">
      <w:pPr>
        <w:rPr>
          <w:sz w:val="24"/>
          <w:szCs w:val="24"/>
        </w:rPr>
      </w:pPr>
      <w:r>
        <w:rPr>
          <w:sz w:val="24"/>
          <w:szCs w:val="24"/>
        </w:rPr>
        <w:t>Nível Secundário = 0.</w:t>
      </w:r>
      <w:r w:rsidR="00026F98">
        <w:rPr>
          <w:sz w:val="24"/>
          <w:szCs w:val="24"/>
        </w:rPr>
        <w:t>0</w:t>
      </w:r>
      <w:r>
        <w:rPr>
          <w:sz w:val="24"/>
          <w:szCs w:val="24"/>
        </w:rPr>
        <w:t>8 * 2000000</w:t>
      </w:r>
      <w:r w:rsidR="00026F98">
        <w:rPr>
          <w:sz w:val="24"/>
          <w:szCs w:val="24"/>
        </w:rPr>
        <w:t xml:space="preserve"> / 150000</w:t>
      </w:r>
    </w:p>
    <w:p w14:paraId="73372CF1" w14:textId="437C8029" w:rsidR="0003739B" w:rsidRDefault="0003739B" w:rsidP="0003739B">
      <w:pPr>
        <w:rPr>
          <w:sz w:val="24"/>
          <w:szCs w:val="24"/>
        </w:rPr>
      </w:pPr>
      <w:r>
        <w:rPr>
          <w:sz w:val="24"/>
          <w:szCs w:val="24"/>
        </w:rPr>
        <w:lastRenderedPageBreak/>
        <w:t>Nível Terciário = 0.11 * 20000000</w:t>
      </w:r>
      <w:r w:rsidR="00026F98">
        <w:rPr>
          <w:sz w:val="24"/>
          <w:szCs w:val="24"/>
        </w:rPr>
        <w:t xml:space="preserve"> / 800000</w:t>
      </w:r>
    </w:p>
    <w:p w14:paraId="25221F4D" w14:textId="26C40BE5" w:rsidR="001D38DE" w:rsidRDefault="001D38DE" w:rsidP="008F4BEA">
      <w:pPr>
        <w:rPr>
          <w:sz w:val="24"/>
          <w:szCs w:val="24"/>
        </w:rPr>
      </w:pPr>
    </w:p>
    <w:p w14:paraId="3ED2EBEC" w14:textId="77777777" w:rsidR="0003739B" w:rsidRDefault="0003739B" w:rsidP="008F4BEA">
      <w:pPr>
        <w:rPr>
          <w:sz w:val="24"/>
          <w:szCs w:val="24"/>
        </w:rPr>
      </w:pPr>
    </w:p>
    <w:p w14:paraId="6A6216F6" w14:textId="7F888EFC" w:rsidR="003C1D9F" w:rsidRPr="003C1D9F" w:rsidRDefault="003C1D9F" w:rsidP="008F4BEA">
      <w:pPr>
        <w:rPr>
          <w:b/>
          <w:bCs/>
          <w:sz w:val="24"/>
          <w:szCs w:val="24"/>
        </w:rPr>
      </w:pPr>
      <w:r w:rsidRPr="003C1D9F">
        <w:rPr>
          <w:b/>
          <w:bCs/>
          <w:sz w:val="24"/>
          <w:szCs w:val="24"/>
        </w:rPr>
        <w:t>Necessidade de Profissionais por Habitante:</w:t>
      </w:r>
    </w:p>
    <w:p w14:paraId="304EB7A8" w14:textId="77777777" w:rsidR="003C1D9F" w:rsidRDefault="003C1D9F" w:rsidP="008F4BEA">
      <w:pPr>
        <w:rPr>
          <w:sz w:val="24"/>
          <w:szCs w:val="24"/>
        </w:rPr>
      </w:pPr>
      <w:r>
        <w:rPr>
          <w:sz w:val="24"/>
          <w:szCs w:val="24"/>
        </w:rPr>
        <w:t>A quantidade de profissionais por habitante foi retirada da legislação brasileira</w:t>
      </w:r>
    </w:p>
    <w:p w14:paraId="6BCD7EBB" w14:textId="30F7018E" w:rsidR="003C1D9F" w:rsidRDefault="003C1D9F" w:rsidP="008F4BEA">
      <w:pPr>
        <w:rPr>
          <w:sz w:val="24"/>
          <w:szCs w:val="24"/>
        </w:rPr>
      </w:pPr>
      <w:r>
        <w:rPr>
          <w:sz w:val="24"/>
          <w:szCs w:val="24"/>
        </w:rPr>
        <w:t xml:space="preserve">Fonte:  </w:t>
      </w:r>
      <w:r w:rsidRPr="003C1D9F">
        <w:rPr>
          <w:sz w:val="24"/>
          <w:szCs w:val="24"/>
        </w:rPr>
        <w:t>CRITÉRIOS E PARÂMETROS PARA O PLANEJAMENTO E PROGRAMAÇÃO DE AÇÕES E SERVIÇOS DE SAÚDE NO ÂMBITO DO SISTEMA ÚNICO DE SAÚDE</w:t>
      </w:r>
      <w:r>
        <w:rPr>
          <w:sz w:val="24"/>
          <w:szCs w:val="24"/>
        </w:rPr>
        <w:t xml:space="preserve">. </w:t>
      </w:r>
    </w:p>
    <w:p w14:paraId="1480487D" w14:textId="77777777" w:rsidR="003C1D9F" w:rsidRDefault="003C1D9F" w:rsidP="008F4BEA">
      <w:pPr>
        <w:rPr>
          <w:sz w:val="24"/>
          <w:szCs w:val="24"/>
        </w:rPr>
      </w:pPr>
    </w:p>
    <w:p w14:paraId="69C4CB19" w14:textId="6FDC248F" w:rsidR="00106F37" w:rsidRDefault="00106F37" w:rsidP="008F4BEA">
      <w:pPr>
        <w:rPr>
          <w:sz w:val="24"/>
          <w:szCs w:val="24"/>
        </w:rPr>
      </w:pPr>
      <w:r>
        <w:rPr>
          <w:sz w:val="24"/>
          <w:szCs w:val="24"/>
        </w:rPr>
        <w:t>Pesquisa de custos:</w:t>
      </w:r>
    </w:p>
    <w:p w14:paraId="76371A4C" w14:textId="7DD64ED0" w:rsidR="00106F37" w:rsidRPr="00106F37" w:rsidRDefault="00106F37" w:rsidP="008F4BEA">
      <w:pPr>
        <w:rPr>
          <w:b/>
          <w:bCs/>
          <w:sz w:val="24"/>
          <w:szCs w:val="24"/>
        </w:rPr>
      </w:pPr>
      <w:r w:rsidRPr="00106F37">
        <w:rPr>
          <w:b/>
          <w:bCs/>
          <w:sz w:val="24"/>
          <w:szCs w:val="24"/>
        </w:rPr>
        <w:t>Painel sobre Deslocamentos e Gastos Hospitalares dos Municípios</w:t>
      </w:r>
    </w:p>
    <w:p w14:paraId="44F6B64C" w14:textId="55D2E7A0" w:rsidR="00106F37" w:rsidRPr="00106F37" w:rsidRDefault="00106F37" w:rsidP="008F4BEA">
      <w:pPr>
        <w:rPr>
          <w:sz w:val="24"/>
          <w:szCs w:val="24"/>
        </w:rPr>
      </w:pPr>
      <w:hyperlink r:id="rId9" w:history="1">
        <w:r w:rsidRPr="00191D84">
          <w:rPr>
            <w:rStyle w:val="Hyperlink"/>
            <w:sz w:val="24"/>
            <w:szCs w:val="24"/>
          </w:rPr>
          <w:t>https://www.tesourotransparente.gov.br/historias/deslocamentos-e-gastos-hospitalares-dos-municipios-brasileiros</w:t>
        </w:r>
      </w:hyperlink>
    </w:p>
    <w:p w14:paraId="51D1E3BC" w14:textId="4DC43E23" w:rsidR="00106F37" w:rsidRDefault="008A19D0" w:rsidP="008F4BEA">
      <w:pPr>
        <w:rPr>
          <w:sz w:val="24"/>
          <w:szCs w:val="24"/>
        </w:rPr>
      </w:pPr>
      <w:r>
        <w:rPr>
          <w:sz w:val="24"/>
          <w:szCs w:val="24"/>
        </w:rPr>
        <w:t xml:space="preserve">Dados totais orçamentários no âmbito federal: </w:t>
      </w:r>
      <w:hyperlink r:id="rId10" w:history="1">
        <w:r w:rsidRPr="00CB7223">
          <w:rPr>
            <w:rStyle w:val="Hyperlink"/>
            <w:sz w:val="24"/>
            <w:szCs w:val="24"/>
          </w:rPr>
          <w:t>https://sisweb.tesouro.gov.br/apex/f?p=2501:9::::9:P9_ID_PUBLICACAO:28265</w:t>
        </w:r>
      </w:hyperlink>
    </w:p>
    <w:p w14:paraId="648B4B11" w14:textId="77777777" w:rsidR="008A19D0" w:rsidRPr="00106F37" w:rsidRDefault="008A19D0" w:rsidP="008F4BEA">
      <w:pPr>
        <w:rPr>
          <w:sz w:val="24"/>
          <w:szCs w:val="24"/>
        </w:rPr>
      </w:pPr>
    </w:p>
    <w:p w14:paraId="350B5D2F" w14:textId="07BCC441" w:rsidR="003105FC" w:rsidRDefault="008A19D0" w:rsidP="008F4BEA">
      <w:pPr>
        <w:rPr>
          <w:sz w:val="24"/>
          <w:szCs w:val="24"/>
        </w:rPr>
      </w:pPr>
      <w:r>
        <w:rPr>
          <w:sz w:val="24"/>
          <w:szCs w:val="24"/>
        </w:rPr>
        <w:t>Valores comparativos para gastos no modelo:</w:t>
      </w:r>
    </w:p>
    <w:p w14:paraId="703DF3AD" w14:textId="57BEA07B" w:rsidR="008A19D0" w:rsidRDefault="008A19D0" w:rsidP="008F4BEA">
      <w:pPr>
        <w:rPr>
          <w:sz w:val="24"/>
          <w:szCs w:val="24"/>
        </w:rPr>
      </w:pPr>
      <w:r w:rsidRPr="008A19D0">
        <w:rPr>
          <w:sz w:val="24"/>
          <w:szCs w:val="24"/>
        </w:rPr>
        <w:drawing>
          <wp:inline distT="0" distB="0" distL="0" distR="0" wp14:anchorId="471F6D9E" wp14:editId="7211A01A">
            <wp:extent cx="4943475" cy="2951297"/>
            <wp:effectExtent l="0" t="0" r="0" b="0"/>
            <wp:docPr id="165728177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81773" name=""/>
                    <pic:cNvPicPr/>
                  </pic:nvPicPr>
                  <pic:blipFill>
                    <a:blip r:embed="rId11"/>
                    <a:stretch>
                      <a:fillRect/>
                    </a:stretch>
                  </pic:blipFill>
                  <pic:spPr>
                    <a:xfrm>
                      <a:off x="0" y="0"/>
                      <a:ext cx="4945209" cy="2952332"/>
                    </a:xfrm>
                    <a:prstGeom prst="rect">
                      <a:avLst/>
                    </a:prstGeom>
                  </pic:spPr>
                </pic:pic>
              </a:graphicData>
            </a:graphic>
          </wp:inline>
        </w:drawing>
      </w:r>
    </w:p>
    <w:p w14:paraId="1CE610E8" w14:textId="77777777" w:rsidR="008A19D0" w:rsidRDefault="008A19D0" w:rsidP="008F4BEA">
      <w:pPr>
        <w:rPr>
          <w:sz w:val="24"/>
          <w:szCs w:val="24"/>
        </w:rPr>
      </w:pPr>
    </w:p>
    <w:p w14:paraId="2090CF19" w14:textId="77777777" w:rsidR="006F79AC" w:rsidRDefault="006F79AC" w:rsidP="008F4BEA">
      <w:pPr>
        <w:rPr>
          <w:sz w:val="24"/>
          <w:szCs w:val="24"/>
        </w:rPr>
      </w:pPr>
      <w:r>
        <w:rPr>
          <w:sz w:val="24"/>
          <w:szCs w:val="24"/>
        </w:rPr>
        <w:t xml:space="preserve">Telefone da ouvira do sus </w:t>
      </w:r>
    </w:p>
    <w:p w14:paraId="73C40F1E" w14:textId="77777777" w:rsidR="006F79AC" w:rsidRDefault="006F79AC" w:rsidP="008F4BEA">
      <w:pPr>
        <w:rPr>
          <w:sz w:val="24"/>
          <w:szCs w:val="24"/>
        </w:rPr>
      </w:pPr>
      <w:r>
        <w:rPr>
          <w:sz w:val="24"/>
          <w:szCs w:val="24"/>
        </w:rPr>
        <w:lastRenderedPageBreak/>
        <w:t xml:space="preserve">3472-6275 </w:t>
      </w:r>
    </w:p>
    <w:p w14:paraId="40638744" w14:textId="6DE1353B" w:rsidR="006F79AC" w:rsidRDefault="006F79AC" w:rsidP="008F4BEA">
      <w:pPr>
        <w:rPr>
          <w:sz w:val="24"/>
          <w:szCs w:val="24"/>
        </w:rPr>
      </w:pPr>
      <w:r>
        <w:rPr>
          <w:sz w:val="24"/>
          <w:szCs w:val="24"/>
        </w:rPr>
        <w:t xml:space="preserve">0800 283 2947   </w:t>
      </w:r>
    </w:p>
    <w:p w14:paraId="5CAAB3D0" w14:textId="0D68C6CC" w:rsidR="006F79AC" w:rsidRDefault="006F79AC" w:rsidP="008F4BEA">
      <w:pPr>
        <w:rPr>
          <w:sz w:val="24"/>
          <w:szCs w:val="24"/>
        </w:rPr>
      </w:pPr>
      <w:r>
        <w:rPr>
          <w:sz w:val="24"/>
          <w:szCs w:val="24"/>
        </w:rPr>
        <w:t>9 9257-0653</w:t>
      </w:r>
    </w:p>
    <w:p w14:paraId="03C9B94E" w14:textId="77777777" w:rsidR="006F79AC" w:rsidRDefault="006F79AC" w:rsidP="008F4BEA">
      <w:pPr>
        <w:rPr>
          <w:sz w:val="24"/>
          <w:szCs w:val="24"/>
        </w:rPr>
      </w:pPr>
      <w:r>
        <w:rPr>
          <w:sz w:val="24"/>
          <w:szCs w:val="24"/>
        </w:rPr>
        <w:t xml:space="preserve">Ou </w:t>
      </w:r>
    </w:p>
    <w:p w14:paraId="21A5B030" w14:textId="7CD71614" w:rsidR="006F79AC" w:rsidRDefault="006F79AC" w:rsidP="008F4BEA">
      <w:pPr>
        <w:rPr>
          <w:sz w:val="24"/>
          <w:szCs w:val="24"/>
        </w:rPr>
      </w:pPr>
      <w:r>
        <w:rPr>
          <w:sz w:val="24"/>
          <w:szCs w:val="24"/>
        </w:rPr>
        <w:t>Ouvidoria da cidade de contagem ou pelo whatsapp</w:t>
      </w:r>
    </w:p>
    <w:p w14:paraId="074DE572" w14:textId="263928E3" w:rsidR="006F79AC" w:rsidRDefault="006F79AC" w:rsidP="008F4BEA">
      <w:pPr>
        <w:rPr>
          <w:sz w:val="24"/>
          <w:szCs w:val="24"/>
        </w:rPr>
      </w:pPr>
      <w:r>
        <w:rPr>
          <w:sz w:val="24"/>
          <w:szCs w:val="24"/>
        </w:rPr>
        <w:t>Texto do pedido:</w:t>
      </w:r>
    </w:p>
    <w:p w14:paraId="2C5ADFB8" w14:textId="5B5898C3" w:rsidR="006F79AC" w:rsidRPr="006F79AC" w:rsidRDefault="006F79AC" w:rsidP="006F79AC">
      <w:pPr>
        <w:rPr>
          <w:sz w:val="24"/>
          <w:szCs w:val="24"/>
        </w:rPr>
      </w:pPr>
      <w:r w:rsidRPr="006F79AC">
        <w:rPr>
          <w:sz w:val="24"/>
          <w:szCs w:val="24"/>
        </w:rPr>
        <w:t xml:space="preserve">Estou fazendo mestrado em engenharia de produção pela UFMG e o objetivo da minha pesquisa é propor um modelo hierárquico de otimização que consiga definir alocação de profissionais de saúde nas instalações, de acordo com o custo e a necessidade da população. Contudo, para ter um resultado coerente é necessário inserir no modelo dados de custo de cada nível hierárquico com o máximo de fidelidade a realidade. </w:t>
      </w:r>
    </w:p>
    <w:p w14:paraId="35454D84" w14:textId="79CF9A4B" w:rsidR="006F79AC" w:rsidRPr="006F79AC" w:rsidRDefault="006F79AC" w:rsidP="006F79AC">
      <w:pPr>
        <w:rPr>
          <w:sz w:val="24"/>
          <w:szCs w:val="24"/>
        </w:rPr>
      </w:pPr>
      <w:r w:rsidRPr="006F79AC">
        <w:rPr>
          <w:sz w:val="24"/>
          <w:szCs w:val="24"/>
        </w:rPr>
        <w:t xml:space="preserve">Dessa forma gostaria de ter acesso aos dados relacionados aos gastos públicos com os três níveis de hierárquicos de saúde do SUS, com a menor granularidade disponível e usar esses dados no modelo para conseguir gerar bons resultados. </w:t>
      </w:r>
    </w:p>
    <w:p w14:paraId="0B79243D" w14:textId="77777777" w:rsidR="006F79AC" w:rsidRDefault="006F79AC" w:rsidP="008F4BEA">
      <w:pPr>
        <w:rPr>
          <w:sz w:val="24"/>
          <w:szCs w:val="24"/>
        </w:rPr>
      </w:pPr>
    </w:p>
    <w:p w14:paraId="013152E7" w14:textId="0A42A0F0" w:rsidR="008A19D0" w:rsidRDefault="00F417F0" w:rsidP="008F4BEA">
      <w:pPr>
        <w:rPr>
          <w:sz w:val="24"/>
          <w:szCs w:val="24"/>
        </w:rPr>
      </w:pPr>
      <w:r>
        <w:rPr>
          <w:sz w:val="24"/>
          <w:szCs w:val="24"/>
        </w:rPr>
        <w:t xml:space="preserve">Dados de custo do RS: </w:t>
      </w:r>
    </w:p>
    <w:p w14:paraId="52DBD4CD" w14:textId="785A255C" w:rsidR="00F417F0" w:rsidRDefault="00F417F0" w:rsidP="008F4BEA">
      <w:pPr>
        <w:rPr>
          <w:sz w:val="24"/>
          <w:szCs w:val="24"/>
        </w:rPr>
      </w:pPr>
      <w:r w:rsidRPr="00F417F0">
        <w:rPr>
          <w:sz w:val="24"/>
          <w:szCs w:val="24"/>
        </w:rPr>
        <w:t>https://atencaoprimaria.rs.gov.br/pagamentos-piaps</w:t>
      </w:r>
    </w:p>
    <w:p w14:paraId="092E1C84" w14:textId="77777777" w:rsidR="008A19D0" w:rsidRDefault="008A19D0" w:rsidP="008F4BEA">
      <w:pPr>
        <w:rPr>
          <w:sz w:val="24"/>
          <w:szCs w:val="24"/>
        </w:rPr>
      </w:pPr>
    </w:p>
    <w:p w14:paraId="047A7300" w14:textId="32D05A6E" w:rsidR="00954AD7" w:rsidRPr="00954AD7" w:rsidRDefault="00954AD7" w:rsidP="008F4BEA">
      <w:pPr>
        <w:rPr>
          <w:b/>
          <w:bCs/>
          <w:sz w:val="32"/>
          <w:szCs w:val="32"/>
        </w:rPr>
      </w:pPr>
      <w:r w:rsidRPr="00954AD7">
        <w:rPr>
          <w:b/>
          <w:bCs/>
          <w:sz w:val="32"/>
          <w:szCs w:val="32"/>
        </w:rPr>
        <w:t>Resultados preliminares:</w:t>
      </w:r>
    </w:p>
    <w:p w14:paraId="271E9469" w14:textId="77777777" w:rsidR="003105FC" w:rsidRPr="0036507A" w:rsidRDefault="003105FC" w:rsidP="008F4BEA">
      <w:pPr>
        <w:rPr>
          <w:sz w:val="24"/>
          <w:szCs w:val="24"/>
        </w:rPr>
      </w:pPr>
    </w:p>
    <w:p w14:paraId="47F4B668" w14:textId="120688D4" w:rsidR="003A28B1" w:rsidRPr="00D264EE" w:rsidRDefault="003A28B1" w:rsidP="006E79C1">
      <w:pPr>
        <w:rPr>
          <w:sz w:val="24"/>
          <w:szCs w:val="24"/>
        </w:rPr>
      </w:pPr>
      <w:r>
        <w:rPr>
          <w:b/>
          <w:bCs/>
          <w:sz w:val="24"/>
          <w:szCs w:val="24"/>
        </w:rPr>
        <w:tab/>
      </w:r>
    </w:p>
    <w:p w14:paraId="0D5971EE" w14:textId="3DBBE868" w:rsidR="00A12320" w:rsidRDefault="00A12320" w:rsidP="006E79C1">
      <w:pPr>
        <w:rPr>
          <w:sz w:val="24"/>
          <w:szCs w:val="24"/>
        </w:rPr>
      </w:pPr>
      <w:r w:rsidRPr="00A12320">
        <w:rPr>
          <w:sz w:val="24"/>
          <w:szCs w:val="24"/>
        </w:rPr>
        <w:t>aloc_n1</w:t>
      </w:r>
      <w:r>
        <w:rPr>
          <w:sz w:val="24"/>
          <w:szCs w:val="24"/>
        </w:rPr>
        <w:t xml:space="preserve">, </w:t>
      </w:r>
      <w:r w:rsidRPr="00A12320">
        <w:rPr>
          <w:sz w:val="24"/>
          <w:szCs w:val="24"/>
        </w:rPr>
        <w:t>fluxo_n1</w:t>
      </w:r>
      <w:r>
        <w:rPr>
          <w:sz w:val="24"/>
          <w:szCs w:val="24"/>
        </w:rPr>
        <w:t xml:space="preserve">, </w:t>
      </w:r>
      <w:r w:rsidRPr="00A12320">
        <w:rPr>
          <w:sz w:val="24"/>
          <w:szCs w:val="24"/>
        </w:rPr>
        <w:t>fluxo_n</w:t>
      </w:r>
      <w:r>
        <w:rPr>
          <w:sz w:val="24"/>
          <w:szCs w:val="24"/>
        </w:rPr>
        <w:t xml:space="preserve">2, </w:t>
      </w:r>
      <w:r w:rsidRPr="00A12320">
        <w:rPr>
          <w:sz w:val="24"/>
          <w:szCs w:val="24"/>
        </w:rPr>
        <w:t>fluxo_n</w:t>
      </w:r>
      <w:r>
        <w:rPr>
          <w:sz w:val="24"/>
          <w:szCs w:val="24"/>
        </w:rPr>
        <w:t xml:space="preserve">3, </w:t>
      </w:r>
      <w:r w:rsidRPr="00A12320">
        <w:rPr>
          <w:sz w:val="24"/>
          <w:szCs w:val="24"/>
        </w:rPr>
        <w:t>var_abr_n</w:t>
      </w:r>
      <w:r>
        <w:rPr>
          <w:sz w:val="24"/>
          <w:szCs w:val="24"/>
        </w:rPr>
        <w:t xml:space="preserve">1, </w:t>
      </w:r>
      <w:r w:rsidRPr="00A12320">
        <w:rPr>
          <w:sz w:val="24"/>
          <w:szCs w:val="24"/>
        </w:rPr>
        <w:t>var_abr_n</w:t>
      </w:r>
      <w:r>
        <w:rPr>
          <w:sz w:val="24"/>
          <w:szCs w:val="24"/>
        </w:rPr>
        <w:t xml:space="preserve">2, </w:t>
      </w:r>
      <w:r w:rsidRPr="00A12320">
        <w:rPr>
          <w:sz w:val="24"/>
          <w:szCs w:val="24"/>
        </w:rPr>
        <w:t>var_abr_n</w:t>
      </w:r>
      <w:r>
        <w:rPr>
          <w:sz w:val="24"/>
          <w:szCs w:val="24"/>
        </w:rPr>
        <w:t xml:space="preserve">3, </w:t>
      </w:r>
    </w:p>
    <w:p w14:paraId="745767E0" w14:textId="481B7E72" w:rsidR="00A12320" w:rsidRDefault="00A12320" w:rsidP="006E79C1">
      <w:pPr>
        <w:rPr>
          <w:sz w:val="24"/>
          <w:szCs w:val="24"/>
        </w:rPr>
      </w:pPr>
      <w:r w:rsidRPr="00A12320">
        <w:rPr>
          <w:sz w:val="24"/>
          <w:szCs w:val="24"/>
        </w:rPr>
        <w:t>fluxo_eq_n</w:t>
      </w:r>
      <w:r>
        <w:rPr>
          <w:sz w:val="24"/>
          <w:szCs w:val="24"/>
        </w:rPr>
        <w:t xml:space="preserve">1, </w:t>
      </w:r>
      <w:r w:rsidRPr="00A12320">
        <w:rPr>
          <w:sz w:val="24"/>
          <w:szCs w:val="24"/>
        </w:rPr>
        <w:t>fluxo_eq_n</w:t>
      </w:r>
      <w:r>
        <w:rPr>
          <w:sz w:val="24"/>
          <w:szCs w:val="24"/>
        </w:rPr>
        <w:t xml:space="preserve">2, </w:t>
      </w:r>
      <w:r w:rsidRPr="00A12320">
        <w:rPr>
          <w:sz w:val="24"/>
          <w:szCs w:val="24"/>
        </w:rPr>
        <w:t>fluxo_eq_n</w:t>
      </w:r>
      <w:r>
        <w:rPr>
          <w:sz w:val="24"/>
          <w:szCs w:val="24"/>
        </w:rPr>
        <w:t xml:space="preserve">3, </w:t>
      </w:r>
    </w:p>
    <w:p w14:paraId="52262F1F" w14:textId="77777777" w:rsidR="00A12320" w:rsidRPr="003A28B1" w:rsidRDefault="00A12320" w:rsidP="006E79C1">
      <w:pPr>
        <w:rPr>
          <w:sz w:val="24"/>
          <w:szCs w:val="24"/>
        </w:rPr>
      </w:pPr>
    </w:p>
    <w:p w14:paraId="60AC9D5A" w14:textId="77777777" w:rsidR="006E79C1" w:rsidRDefault="006E79C1" w:rsidP="00BF0DF2">
      <w:pPr>
        <w:rPr>
          <w:sz w:val="24"/>
          <w:szCs w:val="24"/>
        </w:rPr>
      </w:pPr>
    </w:p>
    <w:p w14:paraId="086BBF9C" w14:textId="77777777" w:rsidR="006E79C1" w:rsidRDefault="006E79C1" w:rsidP="00BF0DF2">
      <w:pPr>
        <w:rPr>
          <w:sz w:val="24"/>
          <w:szCs w:val="24"/>
        </w:rPr>
      </w:pPr>
    </w:p>
    <w:p w14:paraId="1C38F0D3" w14:textId="77777777" w:rsidR="00F33886" w:rsidRDefault="00F33886" w:rsidP="00BF0DF2">
      <w:pPr>
        <w:rPr>
          <w:sz w:val="24"/>
          <w:szCs w:val="24"/>
        </w:rPr>
      </w:pPr>
    </w:p>
    <w:p w14:paraId="1C013EC3" w14:textId="77777777" w:rsidR="00C656E0" w:rsidRDefault="00C656E0" w:rsidP="00BF0DF2">
      <w:pPr>
        <w:rPr>
          <w:sz w:val="24"/>
          <w:szCs w:val="24"/>
        </w:rPr>
      </w:pPr>
    </w:p>
    <w:p w14:paraId="5F5459FB" w14:textId="77777777" w:rsidR="00C656E0" w:rsidRPr="00393CC1" w:rsidRDefault="00C656E0" w:rsidP="00BF0DF2">
      <w:pPr>
        <w:rPr>
          <w:sz w:val="24"/>
          <w:szCs w:val="24"/>
        </w:rPr>
      </w:pPr>
    </w:p>
    <w:p w14:paraId="06BF0576" w14:textId="2B0B282C" w:rsidR="00393CC1" w:rsidRDefault="00C656E0" w:rsidP="00BF0DF2">
      <w:r w:rsidRPr="00C656E0">
        <w:lastRenderedPageBreak/>
        <w:t>custo_logistico_n1</w:t>
      </w:r>
      <w:r>
        <w:t xml:space="preserve">, </w:t>
      </w:r>
    </w:p>
    <w:p w14:paraId="343BA61A" w14:textId="27C935BE" w:rsidR="00C656E0" w:rsidRDefault="00C656E0" w:rsidP="00BF0DF2">
      <w:r w:rsidRPr="00C656E0">
        <w:t>custo_fixo_novos_n1</w:t>
      </w:r>
      <w:r>
        <w:t>,</w:t>
      </w:r>
    </w:p>
    <w:p w14:paraId="6F169B5A" w14:textId="6CC0F5FC" w:rsidR="00C656E0" w:rsidRDefault="00C656E0" w:rsidP="00BF0DF2">
      <w:r w:rsidRPr="00C656E0">
        <w:t>custo_fixo_existente_n1</w:t>
      </w:r>
      <w:r>
        <w:t>,</w:t>
      </w:r>
    </w:p>
    <w:p w14:paraId="27A61A3E" w14:textId="51A91474" w:rsidR="00C656E0" w:rsidRDefault="00C656E0" w:rsidP="00BF0DF2">
      <w:r w:rsidRPr="00C656E0">
        <w:t>custo_times_novos_n1</w:t>
      </w:r>
      <w:r>
        <w:t>,</w:t>
      </w:r>
    </w:p>
    <w:p w14:paraId="4DC28562" w14:textId="502AC0B8" w:rsidR="00C656E0" w:rsidRDefault="00C656E0" w:rsidP="00BF0DF2">
      <w:r w:rsidRPr="00C656E0">
        <w:t>custo_variavel_n1</w:t>
      </w:r>
      <w:r>
        <w:t xml:space="preserve">, </w:t>
      </w:r>
    </w:p>
    <w:p w14:paraId="2E41BB94" w14:textId="05D1FE29" w:rsidR="00C656E0" w:rsidRDefault="00C656E0" w:rsidP="00C656E0">
      <w:r w:rsidRPr="00C656E0">
        <w:t>custo_logistico_n2</w:t>
      </w:r>
      <w:r>
        <w:t>,</w:t>
      </w:r>
    </w:p>
    <w:p w14:paraId="57F444FF" w14:textId="1FE3ACD0" w:rsidR="00C656E0" w:rsidRDefault="00C656E0" w:rsidP="00C656E0">
      <w:r w:rsidRPr="00C656E0">
        <w:t>custo_fixo_novos_n2</w:t>
      </w:r>
      <w:r>
        <w:t>,</w:t>
      </w:r>
    </w:p>
    <w:p w14:paraId="73D8BDA4" w14:textId="382352FA" w:rsidR="00C656E0" w:rsidRDefault="00C656E0" w:rsidP="00C656E0">
      <w:r w:rsidRPr="00C656E0">
        <w:t>custo_fixo_existente_n2</w:t>
      </w:r>
      <w:r>
        <w:t>,</w:t>
      </w:r>
    </w:p>
    <w:p w14:paraId="469E9914" w14:textId="635939BC" w:rsidR="00C656E0" w:rsidRDefault="00C656E0" w:rsidP="00C656E0">
      <w:r w:rsidRPr="00C656E0">
        <w:t>custo_times_novos_n2</w:t>
      </w:r>
      <w:r>
        <w:t>,</w:t>
      </w:r>
    </w:p>
    <w:p w14:paraId="78BD8B57" w14:textId="68FC0BBB" w:rsidR="00C656E0" w:rsidRDefault="00C656E0" w:rsidP="00C656E0">
      <w:r w:rsidRPr="00C656E0">
        <w:t>custo_variavel_n2</w:t>
      </w:r>
      <w:r>
        <w:t>,</w:t>
      </w:r>
    </w:p>
    <w:p w14:paraId="42465669" w14:textId="77166FC8" w:rsidR="00C656E0" w:rsidRDefault="00C656E0" w:rsidP="00C656E0">
      <w:r w:rsidRPr="00C656E0">
        <w:t>custo_logistico_n3</w:t>
      </w:r>
      <w:r>
        <w:t>,</w:t>
      </w:r>
    </w:p>
    <w:p w14:paraId="3A979AC6" w14:textId="66AC1836" w:rsidR="00C656E0" w:rsidRDefault="00C656E0" w:rsidP="00C656E0">
      <w:r w:rsidRPr="00C656E0">
        <w:t>custo_fixo_novos_n3</w:t>
      </w:r>
      <w:r>
        <w:t>,</w:t>
      </w:r>
    </w:p>
    <w:p w14:paraId="2444E8EB" w14:textId="5840D16F" w:rsidR="00C656E0" w:rsidRDefault="00C656E0" w:rsidP="00C656E0">
      <w:r w:rsidRPr="00C656E0">
        <w:t>custo_fixo_existente_n3</w:t>
      </w:r>
      <w:r>
        <w:t>,</w:t>
      </w:r>
    </w:p>
    <w:p w14:paraId="6C8CDD75" w14:textId="1904FF82" w:rsidR="00C656E0" w:rsidRDefault="00C656E0" w:rsidP="00C656E0">
      <w:r w:rsidRPr="00C656E0">
        <w:t>custo_times_novos_n3</w:t>
      </w:r>
      <w:r>
        <w:t>,</w:t>
      </w:r>
    </w:p>
    <w:p w14:paraId="39E2EE09" w14:textId="16B4AB1E" w:rsidR="00C656E0" w:rsidRDefault="00C656E0" w:rsidP="00C656E0">
      <w:r w:rsidRPr="00C656E0">
        <w:t>custo_variavel_n3</w:t>
      </w:r>
      <w:r>
        <w:t>,</w:t>
      </w:r>
    </w:p>
    <w:p w14:paraId="4B7D636A" w14:textId="4A99B267" w:rsidR="00C656E0" w:rsidRDefault="00C656E0" w:rsidP="00C656E0"/>
    <w:p w14:paraId="232BA9DE" w14:textId="77777777" w:rsidR="00C656E0" w:rsidRPr="00C656E0" w:rsidRDefault="00C656E0" w:rsidP="00C656E0"/>
    <w:p w14:paraId="39F2A9F6" w14:textId="77777777" w:rsidR="00C656E0" w:rsidRPr="00BF0DF2" w:rsidRDefault="00C656E0" w:rsidP="00BF0DF2"/>
    <w:p w14:paraId="5F9A71D8" w14:textId="39921A4B" w:rsidR="00BF0DF2" w:rsidRPr="00BF0DF2" w:rsidRDefault="00BF0DF2" w:rsidP="00BF0DF2"/>
    <w:p w14:paraId="44EAC4A2" w14:textId="430E52DF" w:rsidR="00BF0DF2" w:rsidRPr="00BF0DF2" w:rsidRDefault="00BF0DF2" w:rsidP="00BF0DF2"/>
    <w:p w14:paraId="5EB9637F" w14:textId="7D86677F" w:rsidR="00BF0DF2" w:rsidRPr="00BF0DF2" w:rsidRDefault="00BF0DF2" w:rsidP="00BF0DF2"/>
    <w:p w14:paraId="0FFD3CA5" w14:textId="092AE1D2" w:rsidR="00BF0DF2" w:rsidRDefault="00BF0DF2" w:rsidP="00D055F2"/>
    <w:p w14:paraId="5DEFFD8F" w14:textId="6B281976" w:rsidR="00D055F2" w:rsidRDefault="00BF0DF2" w:rsidP="00D055F2">
      <w:r>
        <w:t xml:space="preserve"> </w:t>
      </w:r>
      <w:r w:rsidR="00D055F2">
        <w:t xml:space="preserve"> </w:t>
      </w:r>
    </w:p>
    <w:p w14:paraId="2B673DC4" w14:textId="77777777" w:rsidR="00514D20" w:rsidRDefault="00514D20" w:rsidP="00D055F2"/>
    <w:p w14:paraId="5F06CB70" w14:textId="77777777" w:rsidR="00D055F2" w:rsidRDefault="00D055F2" w:rsidP="00D055F2"/>
    <w:p w14:paraId="70B7E31E" w14:textId="77777777" w:rsidR="00D055F2" w:rsidRDefault="00D055F2" w:rsidP="00D055F2"/>
    <w:p w14:paraId="47E2E25D" w14:textId="77777777" w:rsidR="00D055F2" w:rsidRPr="00D055F2" w:rsidRDefault="00D055F2"/>
    <w:sectPr w:rsidR="00D055F2" w:rsidRPr="00D055F2" w:rsidSect="00016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B8"/>
    <w:rsid w:val="0001684B"/>
    <w:rsid w:val="00026F98"/>
    <w:rsid w:val="0003739B"/>
    <w:rsid w:val="000E769B"/>
    <w:rsid w:val="00106F37"/>
    <w:rsid w:val="001633C7"/>
    <w:rsid w:val="001D10A2"/>
    <w:rsid w:val="001D38DE"/>
    <w:rsid w:val="00226C2D"/>
    <w:rsid w:val="003105FC"/>
    <w:rsid w:val="00310D8C"/>
    <w:rsid w:val="00333D30"/>
    <w:rsid w:val="0036507A"/>
    <w:rsid w:val="00365126"/>
    <w:rsid w:val="00393CC1"/>
    <w:rsid w:val="003A28B1"/>
    <w:rsid w:val="003C1D9F"/>
    <w:rsid w:val="004579A3"/>
    <w:rsid w:val="004C0584"/>
    <w:rsid w:val="00514D20"/>
    <w:rsid w:val="005F3CEB"/>
    <w:rsid w:val="00695D82"/>
    <w:rsid w:val="006E79C1"/>
    <w:rsid w:val="006F79AC"/>
    <w:rsid w:val="0074537B"/>
    <w:rsid w:val="00832E03"/>
    <w:rsid w:val="008A19D0"/>
    <w:rsid w:val="008F4BEA"/>
    <w:rsid w:val="00954AD7"/>
    <w:rsid w:val="009E6B1A"/>
    <w:rsid w:val="00A12320"/>
    <w:rsid w:val="00A41894"/>
    <w:rsid w:val="00A62481"/>
    <w:rsid w:val="00A957AD"/>
    <w:rsid w:val="00AB3868"/>
    <w:rsid w:val="00B360AE"/>
    <w:rsid w:val="00BA1CDF"/>
    <w:rsid w:val="00BF0DF2"/>
    <w:rsid w:val="00C656E0"/>
    <w:rsid w:val="00CD0EEC"/>
    <w:rsid w:val="00D055F2"/>
    <w:rsid w:val="00D264EE"/>
    <w:rsid w:val="00D353F6"/>
    <w:rsid w:val="00DA0442"/>
    <w:rsid w:val="00E620B8"/>
    <w:rsid w:val="00EF7916"/>
    <w:rsid w:val="00F33886"/>
    <w:rsid w:val="00F417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07D29"/>
  <w15:chartTrackingRefBased/>
  <w15:docId w15:val="{E428FB30-7BA2-46E7-9CB7-8C671BEC0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39B"/>
  </w:style>
  <w:style w:type="paragraph" w:styleId="Ttulo1">
    <w:name w:val="heading 1"/>
    <w:basedOn w:val="Normal"/>
    <w:next w:val="Normal"/>
    <w:link w:val="Ttulo1Char"/>
    <w:uiPriority w:val="9"/>
    <w:qFormat/>
    <w:rsid w:val="00E620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E620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E620B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E620B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E620B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E620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620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620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620B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20B8"/>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E620B8"/>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E620B8"/>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E620B8"/>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E620B8"/>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E620B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620B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620B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620B8"/>
    <w:rPr>
      <w:rFonts w:eastAsiaTheme="majorEastAsia" w:cstheme="majorBidi"/>
      <w:color w:val="272727" w:themeColor="text1" w:themeTint="D8"/>
    </w:rPr>
  </w:style>
  <w:style w:type="paragraph" w:styleId="Ttulo">
    <w:name w:val="Title"/>
    <w:basedOn w:val="Normal"/>
    <w:next w:val="Normal"/>
    <w:link w:val="TtuloChar"/>
    <w:uiPriority w:val="10"/>
    <w:qFormat/>
    <w:rsid w:val="00E62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620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620B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620B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620B8"/>
    <w:pPr>
      <w:spacing w:before="160"/>
      <w:jc w:val="center"/>
    </w:pPr>
    <w:rPr>
      <w:i/>
      <w:iCs/>
      <w:color w:val="404040" w:themeColor="text1" w:themeTint="BF"/>
    </w:rPr>
  </w:style>
  <w:style w:type="character" w:customStyle="1" w:styleId="CitaoChar">
    <w:name w:val="Citação Char"/>
    <w:basedOn w:val="Fontepargpadro"/>
    <w:link w:val="Citao"/>
    <w:uiPriority w:val="29"/>
    <w:rsid w:val="00E620B8"/>
    <w:rPr>
      <w:i/>
      <w:iCs/>
      <w:color w:val="404040" w:themeColor="text1" w:themeTint="BF"/>
    </w:rPr>
  </w:style>
  <w:style w:type="paragraph" w:styleId="PargrafodaLista">
    <w:name w:val="List Paragraph"/>
    <w:basedOn w:val="Normal"/>
    <w:uiPriority w:val="34"/>
    <w:qFormat/>
    <w:rsid w:val="00E620B8"/>
    <w:pPr>
      <w:ind w:left="720"/>
      <w:contextualSpacing/>
    </w:pPr>
  </w:style>
  <w:style w:type="character" w:styleId="nfaseIntensa">
    <w:name w:val="Intense Emphasis"/>
    <w:basedOn w:val="Fontepargpadro"/>
    <w:uiPriority w:val="21"/>
    <w:qFormat/>
    <w:rsid w:val="00E620B8"/>
    <w:rPr>
      <w:i/>
      <w:iCs/>
      <w:color w:val="2F5496" w:themeColor="accent1" w:themeShade="BF"/>
    </w:rPr>
  </w:style>
  <w:style w:type="paragraph" w:styleId="CitaoIntensa">
    <w:name w:val="Intense Quote"/>
    <w:basedOn w:val="Normal"/>
    <w:next w:val="Normal"/>
    <w:link w:val="CitaoIntensaChar"/>
    <w:uiPriority w:val="30"/>
    <w:qFormat/>
    <w:rsid w:val="00E620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E620B8"/>
    <w:rPr>
      <w:i/>
      <w:iCs/>
      <w:color w:val="2F5496" w:themeColor="accent1" w:themeShade="BF"/>
    </w:rPr>
  </w:style>
  <w:style w:type="character" w:styleId="RefernciaIntensa">
    <w:name w:val="Intense Reference"/>
    <w:basedOn w:val="Fontepargpadro"/>
    <w:uiPriority w:val="32"/>
    <w:qFormat/>
    <w:rsid w:val="00E620B8"/>
    <w:rPr>
      <w:b/>
      <w:bCs/>
      <w:smallCaps/>
      <w:color w:val="2F5496" w:themeColor="accent1" w:themeShade="BF"/>
      <w:spacing w:val="5"/>
    </w:rPr>
  </w:style>
  <w:style w:type="character" w:styleId="Hyperlink">
    <w:name w:val="Hyperlink"/>
    <w:basedOn w:val="Fontepargpadro"/>
    <w:uiPriority w:val="99"/>
    <w:unhideWhenUsed/>
    <w:rsid w:val="00D055F2"/>
    <w:rPr>
      <w:color w:val="0563C1" w:themeColor="hyperlink"/>
      <w:u w:val="single"/>
    </w:rPr>
  </w:style>
  <w:style w:type="character" w:styleId="MenoPendente">
    <w:name w:val="Unresolved Mention"/>
    <w:basedOn w:val="Fontepargpadro"/>
    <w:uiPriority w:val="99"/>
    <w:semiHidden/>
    <w:unhideWhenUsed/>
    <w:rsid w:val="00D055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5250">
      <w:bodyDiv w:val="1"/>
      <w:marLeft w:val="0"/>
      <w:marRight w:val="0"/>
      <w:marTop w:val="0"/>
      <w:marBottom w:val="0"/>
      <w:divBdr>
        <w:top w:val="none" w:sz="0" w:space="0" w:color="auto"/>
        <w:left w:val="none" w:sz="0" w:space="0" w:color="auto"/>
        <w:bottom w:val="none" w:sz="0" w:space="0" w:color="auto"/>
        <w:right w:val="none" w:sz="0" w:space="0" w:color="auto"/>
      </w:divBdr>
      <w:divsChild>
        <w:div w:id="1649478350">
          <w:marLeft w:val="0"/>
          <w:marRight w:val="0"/>
          <w:marTop w:val="0"/>
          <w:marBottom w:val="0"/>
          <w:divBdr>
            <w:top w:val="none" w:sz="0" w:space="0" w:color="auto"/>
            <w:left w:val="none" w:sz="0" w:space="0" w:color="auto"/>
            <w:bottom w:val="none" w:sz="0" w:space="0" w:color="auto"/>
            <w:right w:val="none" w:sz="0" w:space="0" w:color="auto"/>
          </w:divBdr>
          <w:divsChild>
            <w:div w:id="97564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5282">
      <w:bodyDiv w:val="1"/>
      <w:marLeft w:val="0"/>
      <w:marRight w:val="0"/>
      <w:marTop w:val="0"/>
      <w:marBottom w:val="0"/>
      <w:divBdr>
        <w:top w:val="none" w:sz="0" w:space="0" w:color="auto"/>
        <w:left w:val="none" w:sz="0" w:space="0" w:color="auto"/>
        <w:bottom w:val="none" w:sz="0" w:space="0" w:color="auto"/>
        <w:right w:val="none" w:sz="0" w:space="0" w:color="auto"/>
      </w:divBdr>
      <w:divsChild>
        <w:div w:id="321348959">
          <w:marLeft w:val="0"/>
          <w:marRight w:val="0"/>
          <w:marTop w:val="0"/>
          <w:marBottom w:val="0"/>
          <w:divBdr>
            <w:top w:val="none" w:sz="0" w:space="0" w:color="auto"/>
            <w:left w:val="none" w:sz="0" w:space="0" w:color="auto"/>
            <w:bottom w:val="none" w:sz="0" w:space="0" w:color="auto"/>
            <w:right w:val="none" w:sz="0" w:space="0" w:color="auto"/>
          </w:divBdr>
          <w:divsChild>
            <w:div w:id="127698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7987">
      <w:bodyDiv w:val="1"/>
      <w:marLeft w:val="0"/>
      <w:marRight w:val="0"/>
      <w:marTop w:val="0"/>
      <w:marBottom w:val="0"/>
      <w:divBdr>
        <w:top w:val="none" w:sz="0" w:space="0" w:color="auto"/>
        <w:left w:val="none" w:sz="0" w:space="0" w:color="auto"/>
        <w:bottom w:val="none" w:sz="0" w:space="0" w:color="auto"/>
        <w:right w:val="none" w:sz="0" w:space="0" w:color="auto"/>
      </w:divBdr>
      <w:divsChild>
        <w:div w:id="1880048238">
          <w:marLeft w:val="0"/>
          <w:marRight w:val="0"/>
          <w:marTop w:val="0"/>
          <w:marBottom w:val="0"/>
          <w:divBdr>
            <w:top w:val="none" w:sz="0" w:space="0" w:color="auto"/>
            <w:left w:val="none" w:sz="0" w:space="0" w:color="auto"/>
            <w:bottom w:val="none" w:sz="0" w:space="0" w:color="auto"/>
            <w:right w:val="none" w:sz="0" w:space="0" w:color="auto"/>
          </w:divBdr>
          <w:divsChild>
            <w:div w:id="143243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777">
      <w:bodyDiv w:val="1"/>
      <w:marLeft w:val="0"/>
      <w:marRight w:val="0"/>
      <w:marTop w:val="0"/>
      <w:marBottom w:val="0"/>
      <w:divBdr>
        <w:top w:val="none" w:sz="0" w:space="0" w:color="auto"/>
        <w:left w:val="none" w:sz="0" w:space="0" w:color="auto"/>
        <w:bottom w:val="none" w:sz="0" w:space="0" w:color="auto"/>
        <w:right w:val="none" w:sz="0" w:space="0" w:color="auto"/>
      </w:divBdr>
      <w:divsChild>
        <w:div w:id="1090468244">
          <w:marLeft w:val="0"/>
          <w:marRight w:val="0"/>
          <w:marTop w:val="0"/>
          <w:marBottom w:val="0"/>
          <w:divBdr>
            <w:top w:val="none" w:sz="0" w:space="0" w:color="auto"/>
            <w:left w:val="none" w:sz="0" w:space="0" w:color="auto"/>
            <w:bottom w:val="none" w:sz="0" w:space="0" w:color="auto"/>
            <w:right w:val="none" w:sz="0" w:space="0" w:color="auto"/>
          </w:divBdr>
          <w:divsChild>
            <w:div w:id="688993156">
              <w:marLeft w:val="0"/>
              <w:marRight w:val="0"/>
              <w:marTop w:val="0"/>
              <w:marBottom w:val="0"/>
              <w:divBdr>
                <w:top w:val="none" w:sz="0" w:space="0" w:color="auto"/>
                <w:left w:val="none" w:sz="0" w:space="0" w:color="auto"/>
                <w:bottom w:val="none" w:sz="0" w:space="0" w:color="auto"/>
                <w:right w:val="none" w:sz="0" w:space="0" w:color="auto"/>
              </w:divBdr>
            </w:div>
            <w:div w:id="152864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4242">
      <w:bodyDiv w:val="1"/>
      <w:marLeft w:val="0"/>
      <w:marRight w:val="0"/>
      <w:marTop w:val="0"/>
      <w:marBottom w:val="0"/>
      <w:divBdr>
        <w:top w:val="none" w:sz="0" w:space="0" w:color="auto"/>
        <w:left w:val="none" w:sz="0" w:space="0" w:color="auto"/>
        <w:bottom w:val="none" w:sz="0" w:space="0" w:color="auto"/>
        <w:right w:val="none" w:sz="0" w:space="0" w:color="auto"/>
      </w:divBdr>
      <w:divsChild>
        <w:div w:id="229661125">
          <w:marLeft w:val="0"/>
          <w:marRight w:val="0"/>
          <w:marTop w:val="0"/>
          <w:marBottom w:val="0"/>
          <w:divBdr>
            <w:top w:val="none" w:sz="0" w:space="0" w:color="auto"/>
            <w:left w:val="none" w:sz="0" w:space="0" w:color="auto"/>
            <w:bottom w:val="none" w:sz="0" w:space="0" w:color="auto"/>
            <w:right w:val="none" w:sz="0" w:space="0" w:color="auto"/>
          </w:divBdr>
          <w:divsChild>
            <w:div w:id="1950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0009">
      <w:bodyDiv w:val="1"/>
      <w:marLeft w:val="0"/>
      <w:marRight w:val="0"/>
      <w:marTop w:val="0"/>
      <w:marBottom w:val="0"/>
      <w:divBdr>
        <w:top w:val="none" w:sz="0" w:space="0" w:color="auto"/>
        <w:left w:val="none" w:sz="0" w:space="0" w:color="auto"/>
        <w:bottom w:val="none" w:sz="0" w:space="0" w:color="auto"/>
        <w:right w:val="none" w:sz="0" w:space="0" w:color="auto"/>
      </w:divBdr>
      <w:divsChild>
        <w:div w:id="647247589">
          <w:marLeft w:val="0"/>
          <w:marRight w:val="0"/>
          <w:marTop w:val="0"/>
          <w:marBottom w:val="0"/>
          <w:divBdr>
            <w:top w:val="none" w:sz="0" w:space="0" w:color="auto"/>
            <w:left w:val="none" w:sz="0" w:space="0" w:color="auto"/>
            <w:bottom w:val="none" w:sz="0" w:space="0" w:color="auto"/>
            <w:right w:val="none" w:sz="0" w:space="0" w:color="auto"/>
          </w:divBdr>
          <w:divsChild>
            <w:div w:id="21325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18629">
      <w:bodyDiv w:val="1"/>
      <w:marLeft w:val="0"/>
      <w:marRight w:val="0"/>
      <w:marTop w:val="0"/>
      <w:marBottom w:val="0"/>
      <w:divBdr>
        <w:top w:val="none" w:sz="0" w:space="0" w:color="auto"/>
        <w:left w:val="none" w:sz="0" w:space="0" w:color="auto"/>
        <w:bottom w:val="none" w:sz="0" w:space="0" w:color="auto"/>
        <w:right w:val="none" w:sz="0" w:space="0" w:color="auto"/>
      </w:divBdr>
      <w:divsChild>
        <w:div w:id="526531632">
          <w:marLeft w:val="0"/>
          <w:marRight w:val="0"/>
          <w:marTop w:val="0"/>
          <w:marBottom w:val="0"/>
          <w:divBdr>
            <w:top w:val="none" w:sz="0" w:space="0" w:color="auto"/>
            <w:left w:val="none" w:sz="0" w:space="0" w:color="auto"/>
            <w:bottom w:val="none" w:sz="0" w:space="0" w:color="auto"/>
            <w:right w:val="none" w:sz="0" w:space="0" w:color="auto"/>
          </w:divBdr>
          <w:divsChild>
            <w:div w:id="16591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393">
      <w:bodyDiv w:val="1"/>
      <w:marLeft w:val="0"/>
      <w:marRight w:val="0"/>
      <w:marTop w:val="0"/>
      <w:marBottom w:val="0"/>
      <w:divBdr>
        <w:top w:val="none" w:sz="0" w:space="0" w:color="auto"/>
        <w:left w:val="none" w:sz="0" w:space="0" w:color="auto"/>
        <w:bottom w:val="none" w:sz="0" w:space="0" w:color="auto"/>
        <w:right w:val="none" w:sz="0" w:space="0" w:color="auto"/>
      </w:divBdr>
      <w:divsChild>
        <w:div w:id="908807854">
          <w:marLeft w:val="0"/>
          <w:marRight w:val="0"/>
          <w:marTop w:val="0"/>
          <w:marBottom w:val="0"/>
          <w:divBdr>
            <w:top w:val="none" w:sz="0" w:space="0" w:color="auto"/>
            <w:left w:val="none" w:sz="0" w:space="0" w:color="auto"/>
            <w:bottom w:val="none" w:sz="0" w:space="0" w:color="auto"/>
            <w:right w:val="none" w:sz="0" w:space="0" w:color="auto"/>
          </w:divBdr>
          <w:divsChild>
            <w:div w:id="2979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5406">
      <w:bodyDiv w:val="1"/>
      <w:marLeft w:val="0"/>
      <w:marRight w:val="0"/>
      <w:marTop w:val="0"/>
      <w:marBottom w:val="0"/>
      <w:divBdr>
        <w:top w:val="none" w:sz="0" w:space="0" w:color="auto"/>
        <w:left w:val="none" w:sz="0" w:space="0" w:color="auto"/>
        <w:bottom w:val="none" w:sz="0" w:space="0" w:color="auto"/>
        <w:right w:val="none" w:sz="0" w:space="0" w:color="auto"/>
      </w:divBdr>
      <w:divsChild>
        <w:div w:id="77991674">
          <w:marLeft w:val="0"/>
          <w:marRight w:val="0"/>
          <w:marTop w:val="0"/>
          <w:marBottom w:val="0"/>
          <w:divBdr>
            <w:top w:val="none" w:sz="0" w:space="0" w:color="auto"/>
            <w:left w:val="none" w:sz="0" w:space="0" w:color="auto"/>
            <w:bottom w:val="none" w:sz="0" w:space="0" w:color="auto"/>
            <w:right w:val="none" w:sz="0" w:space="0" w:color="auto"/>
          </w:divBdr>
          <w:divsChild>
            <w:div w:id="139724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9990">
      <w:bodyDiv w:val="1"/>
      <w:marLeft w:val="0"/>
      <w:marRight w:val="0"/>
      <w:marTop w:val="0"/>
      <w:marBottom w:val="0"/>
      <w:divBdr>
        <w:top w:val="none" w:sz="0" w:space="0" w:color="auto"/>
        <w:left w:val="none" w:sz="0" w:space="0" w:color="auto"/>
        <w:bottom w:val="none" w:sz="0" w:space="0" w:color="auto"/>
        <w:right w:val="none" w:sz="0" w:space="0" w:color="auto"/>
      </w:divBdr>
      <w:divsChild>
        <w:div w:id="1042511767">
          <w:marLeft w:val="0"/>
          <w:marRight w:val="0"/>
          <w:marTop w:val="0"/>
          <w:marBottom w:val="0"/>
          <w:divBdr>
            <w:top w:val="none" w:sz="0" w:space="0" w:color="auto"/>
            <w:left w:val="none" w:sz="0" w:space="0" w:color="auto"/>
            <w:bottom w:val="none" w:sz="0" w:space="0" w:color="auto"/>
            <w:right w:val="none" w:sz="0" w:space="0" w:color="auto"/>
          </w:divBdr>
          <w:divsChild>
            <w:div w:id="20792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40909">
      <w:bodyDiv w:val="1"/>
      <w:marLeft w:val="0"/>
      <w:marRight w:val="0"/>
      <w:marTop w:val="0"/>
      <w:marBottom w:val="0"/>
      <w:divBdr>
        <w:top w:val="none" w:sz="0" w:space="0" w:color="auto"/>
        <w:left w:val="none" w:sz="0" w:space="0" w:color="auto"/>
        <w:bottom w:val="none" w:sz="0" w:space="0" w:color="auto"/>
        <w:right w:val="none" w:sz="0" w:space="0" w:color="auto"/>
      </w:divBdr>
      <w:divsChild>
        <w:div w:id="443813019">
          <w:marLeft w:val="0"/>
          <w:marRight w:val="0"/>
          <w:marTop w:val="0"/>
          <w:marBottom w:val="0"/>
          <w:divBdr>
            <w:top w:val="none" w:sz="0" w:space="0" w:color="auto"/>
            <w:left w:val="none" w:sz="0" w:space="0" w:color="auto"/>
            <w:bottom w:val="none" w:sz="0" w:space="0" w:color="auto"/>
            <w:right w:val="none" w:sz="0" w:space="0" w:color="auto"/>
          </w:divBdr>
          <w:divsChild>
            <w:div w:id="52934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7011">
      <w:bodyDiv w:val="1"/>
      <w:marLeft w:val="0"/>
      <w:marRight w:val="0"/>
      <w:marTop w:val="0"/>
      <w:marBottom w:val="0"/>
      <w:divBdr>
        <w:top w:val="none" w:sz="0" w:space="0" w:color="auto"/>
        <w:left w:val="none" w:sz="0" w:space="0" w:color="auto"/>
        <w:bottom w:val="none" w:sz="0" w:space="0" w:color="auto"/>
        <w:right w:val="none" w:sz="0" w:space="0" w:color="auto"/>
      </w:divBdr>
      <w:divsChild>
        <w:div w:id="1412892520">
          <w:marLeft w:val="0"/>
          <w:marRight w:val="0"/>
          <w:marTop w:val="0"/>
          <w:marBottom w:val="0"/>
          <w:divBdr>
            <w:top w:val="none" w:sz="0" w:space="0" w:color="auto"/>
            <w:left w:val="none" w:sz="0" w:space="0" w:color="auto"/>
            <w:bottom w:val="none" w:sz="0" w:space="0" w:color="auto"/>
            <w:right w:val="none" w:sz="0" w:space="0" w:color="auto"/>
          </w:divBdr>
          <w:divsChild>
            <w:div w:id="422803553">
              <w:marLeft w:val="0"/>
              <w:marRight w:val="0"/>
              <w:marTop w:val="0"/>
              <w:marBottom w:val="0"/>
              <w:divBdr>
                <w:top w:val="none" w:sz="0" w:space="0" w:color="auto"/>
                <w:left w:val="none" w:sz="0" w:space="0" w:color="auto"/>
                <w:bottom w:val="none" w:sz="0" w:space="0" w:color="auto"/>
                <w:right w:val="none" w:sz="0" w:space="0" w:color="auto"/>
              </w:divBdr>
            </w:div>
            <w:div w:id="11535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1719">
      <w:bodyDiv w:val="1"/>
      <w:marLeft w:val="0"/>
      <w:marRight w:val="0"/>
      <w:marTop w:val="0"/>
      <w:marBottom w:val="0"/>
      <w:divBdr>
        <w:top w:val="none" w:sz="0" w:space="0" w:color="auto"/>
        <w:left w:val="none" w:sz="0" w:space="0" w:color="auto"/>
        <w:bottom w:val="none" w:sz="0" w:space="0" w:color="auto"/>
        <w:right w:val="none" w:sz="0" w:space="0" w:color="auto"/>
      </w:divBdr>
      <w:divsChild>
        <w:div w:id="962157271">
          <w:marLeft w:val="0"/>
          <w:marRight w:val="0"/>
          <w:marTop w:val="0"/>
          <w:marBottom w:val="0"/>
          <w:divBdr>
            <w:top w:val="none" w:sz="0" w:space="0" w:color="auto"/>
            <w:left w:val="none" w:sz="0" w:space="0" w:color="auto"/>
            <w:bottom w:val="none" w:sz="0" w:space="0" w:color="auto"/>
            <w:right w:val="none" w:sz="0" w:space="0" w:color="auto"/>
          </w:divBdr>
          <w:divsChild>
            <w:div w:id="16397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5999">
      <w:bodyDiv w:val="1"/>
      <w:marLeft w:val="0"/>
      <w:marRight w:val="0"/>
      <w:marTop w:val="0"/>
      <w:marBottom w:val="0"/>
      <w:divBdr>
        <w:top w:val="none" w:sz="0" w:space="0" w:color="auto"/>
        <w:left w:val="none" w:sz="0" w:space="0" w:color="auto"/>
        <w:bottom w:val="none" w:sz="0" w:space="0" w:color="auto"/>
        <w:right w:val="none" w:sz="0" w:space="0" w:color="auto"/>
      </w:divBdr>
      <w:divsChild>
        <w:div w:id="1122074150">
          <w:marLeft w:val="0"/>
          <w:marRight w:val="0"/>
          <w:marTop w:val="0"/>
          <w:marBottom w:val="0"/>
          <w:divBdr>
            <w:top w:val="none" w:sz="0" w:space="0" w:color="auto"/>
            <w:left w:val="none" w:sz="0" w:space="0" w:color="auto"/>
            <w:bottom w:val="none" w:sz="0" w:space="0" w:color="auto"/>
            <w:right w:val="none" w:sz="0" w:space="0" w:color="auto"/>
          </w:divBdr>
          <w:divsChild>
            <w:div w:id="130620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3700">
      <w:bodyDiv w:val="1"/>
      <w:marLeft w:val="0"/>
      <w:marRight w:val="0"/>
      <w:marTop w:val="0"/>
      <w:marBottom w:val="0"/>
      <w:divBdr>
        <w:top w:val="none" w:sz="0" w:space="0" w:color="auto"/>
        <w:left w:val="none" w:sz="0" w:space="0" w:color="auto"/>
        <w:bottom w:val="none" w:sz="0" w:space="0" w:color="auto"/>
        <w:right w:val="none" w:sz="0" w:space="0" w:color="auto"/>
      </w:divBdr>
      <w:divsChild>
        <w:div w:id="224224107">
          <w:marLeft w:val="0"/>
          <w:marRight w:val="0"/>
          <w:marTop w:val="0"/>
          <w:marBottom w:val="0"/>
          <w:divBdr>
            <w:top w:val="none" w:sz="0" w:space="0" w:color="auto"/>
            <w:left w:val="none" w:sz="0" w:space="0" w:color="auto"/>
            <w:bottom w:val="none" w:sz="0" w:space="0" w:color="auto"/>
            <w:right w:val="none" w:sz="0" w:space="0" w:color="auto"/>
          </w:divBdr>
          <w:divsChild>
            <w:div w:id="19263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7222">
      <w:bodyDiv w:val="1"/>
      <w:marLeft w:val="0"/>
      <w:marRight w:val="0"/>
      <w:marTop w:val="0"/>
      <w:marBottom w:val="0"/>
      <w:divBdr>
        <w:top w:val="none" w:sz="0" w:space="0" w:color="auto"/>
        <w:left w:val="none" w:sz="0" w:space="0" w:color="auto"/>
        <w:bottom w:val="none" w:sz="0" w:space="0" w:color="auto"/>
        <w:right w:val="none" w:sz="0" w:space="0" w:color="auto"/>
      </w:divBdr>
      <w:divsChild>
        <w:div w:id="1536581963">
          <w:marLeft w:val="0"/>
          <w:marRight w:val="0"/>
          <w:marTop w:val="0"/>
          <w:marBottom w:val="0"/>
          <w:divBdr>
            <w:top w:val="none" w:sz="0" w:space="0" w:color="auto"/>
            <w:left w:val="none" w:sz="0" w:space="0" w:color="auto"/>
            <w:bottom w:val="none" w:sz="0" w:space="0" w:color="auto"/>
            <w:right w:val="none" w:sz="0" w:space="0" w:color="auto"/>
          </w:divBdr>
          <w:divsChild>
            <w:div w:id="13102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8525">
      <w:bodyDiv w:val="1"/>
      <w:marLeft w:val="0"/>
      <w:marRight w:val="0"/>
      <w:marTop w:val="0"/>
      <w:marBottom w:val="0"/>
      <w:divBdr>
        <w:top w:val="none" w:sz="0" w:space="0" w:color="auto"/>
        <w:left w:val="none" w:sz="0" w:space="0" w:color="auto"/>
        <w:bottom w:val="none" w:sz="0" w:space="0" w:color="auto"/>
        <w:right w:val="none" w:sz="0" w:space="0" w:color="auto"/>
      </w:divBdr>
      <w:divsChild>
        <w:div w:id="636303902">
          <w:marLeft w:val="0"/>
          <w:marRight w:val="0"/>
          <w:marTop w:val="0"/>
          <w:marBottom w:val="0"/>
          <w:divBdr>
            <w:top w:val="none" w:sz="0" w:space="0" w:color="auto"/>
            <w:left w:val="none" w:sz="0" w:space="0" w:color="auto"/>
            <w:bottom w:val="none" w:sz="0" w:space="0" w:color="auto"/>
            <w:right w:val="none" w:sz="0" w:space="0" w:color="auto"/>
          </w:divBdr>
          <w:divsChild>
            <w:div w:id="19954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0767">
      <w:bodyDiv w:val="1"/>
      <w:marLeft w:val="0"/>
      <w:marRight w:val="0"/>
      <w:marTop w:val="0"/>
      <w:marBottom w:val="0"/>
      <w:divBdr>
        <w:top w:val="none" w:sz="0" w:space="0" w:color="auto"/>
        <w:left w:val="none" w:sz="0" w:space="0" w:color="auto"/>
        <w:bottom w:val="none" w:sz="0" w:space="0" w:color="auto"/>
        <w:right w:val="none" w:sz="0" w:space="0" w:color="auto"/>
      </w:divBdr>
      <w:divsChild>
        <w:div w:id="14038371">
          <w:marLeft w:val="0"/>
          <w:marRight w:val="0"/>
          <w:marTop w:val="0"/>
          <w:marBottom w:val="0"/>
          <w:divBdr>
            <w:top w:val="none" w:sz="0" w:space="0" w:color="auto"/>
            <w:left w:val="none" w:sz="0" w:space="0" w:color="auto"/>
            <w:bottom w:val="none" w:sz="0" w:space="0" w:color="auto"/>
            <w:right w:val="none" w:sz="0" w:space="0" w:color="auto"/>
          </w:divBdr>
          <w:divsChild>
            <w:div w:id="3016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9338">
      <w:bodyDiv w:val="1"/>
      <w:marLeft w:val="0"/>
      <w:marRight w:val="0"/>
      <w:marTop w:val="0"/>
      <w:marBottom w:val="0"/>
      <w:divBdr>
        <w:top w:val="none" w:sz="0" w:space="0" w:color="auto"/>
        <w:left w:val="none" w:sz="0" w:space="0" w:color="auto"/>
        <w:bottom w:val="none" w:sz="0" w:space="0" w:color="auto"/>
        <w:right w:val="none" w:sz="0" w:space="0" w:color="auto"/>
      </w:divBdr>
      <w:divsChild>
        <w:div w:id="1921717397">
          <w:marLeft w:val="0"/>
          <w:marRight w:val="0"/>
          <w:marTop w:val="0"/>
          <w:marBottom w:val="0"/>
          <w:divBdr>
            <w:top w:val="none" w:sz="0" w:space="0" w:color="auto"/>
            <w:left w:val="none" w:sz="0" w:space="0" w:color="auto"/>
            <w:bottom w:val="none" w:sz="0" w:space="0" w:color="auto"/>
            <w:right w:val="none" w:sz="0" w:space="0" w:color="auto"/>
          </w:divBdr>
          <w:divsChild>
            <w:div w:id="18985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4403">
      <w:bodyDiv w:val="1"/>
      <w:marLeft w:val="0"/>
      <w:marRight w:val="0"/>
      <w:marTop w:val="0"/>
      <w:marBottom w:val="0"/>
      <w:divBdr>
        <w:top w:val="none" w:sz="0" w:space="0" w:color="auto"/>
        <w:left w:val="none" w:sz="0" w:space="0" w:color="auto"/>
        <w:bottom w:val="none" w:sz="0" w:space="0" w:color="auto"/>
        <w:right w:val="none" w:sz="0" w:space="0" w:color="auto"/>
      </w:divBdr>
      <w:divsChild>
        <w:div w:id="761725402">
          <w:marLeft w:val="0"/>
          <w:marRight w:val="0"/>
          <w:marTop w:val="0"/>
          <w:marBottom w:val="0"/>
          <w:divBdr>
            <w:top w:val="none" w:sz="0" w:space="0" w:color="auto"/>
            <w:left w:val="none" w:sz="0" w:space="0" w:color="auto"/>
            <w:bottom w:val="none" w:sz="0" w:space="0" w:color="auto"/>
            <w:right w:val="none" w:sz="0" w:space="0" w:color="auto"/>
          </w:divBdr>
          <w:divsChild>
            <w:div w:id="4454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8708">
      <w:bodyDiv w:val="1"/>
      <w:marLeft w:val="0"/>
      <w:marRight w:val="0"/>
      <w:marTop w:val="0"/>
      <w:marBottom w:val="0"/>
      <w:divBdr>
        <w:top w:val="none" w:sz="0" w:space="0" w:color="auto"/>
        <w:left w:val="none" w:sz="0" w:space="0" w:color="auto"/>
        <w:bottom w:val="none" w:sz="0" w:space="0" w:color="auto"/>
        <w:right w:val="none" w:sz="0" w:space="0" w:color="auto"/>
      </w:divBdr>
      <w:divsChild>
        <w:div w:id="1713458582">
          <w:marLeft w:val="0"/>
          <w:marRight w:val="0"/>
          <w:marTop w:val="0"/>
          <w:marBottom w:val="0"/>
          <w:divBdr>
            <w:top w:val="none" w:sz="0" w:space="0" w:color="auto"/>
            <w:left w:val="none" w:sz="0" w:space="0" w:color="auto"/>
            <w:bottom w:val="none" w:sz="0" w:space="0" w:color="auto"/>
            <w:right w:val="none" w:sz="0" w:space="0" w:color="auto"/>
          </w:divBdr>
          <w:divsChild>
            <w:div w:id="130076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4413">
      <w:bodyDiv w:val="1"/>
      <w:marLeft w:val="0"/>
      <w:marRight w:val="0"/>
      <w:marTop w:val="0"/>
      <w:marBottom w:val="0"/>
      <w:divBdr>
        <w:top w:val="none" w:sz="0" w:space="0" w:color="auto"/>
        <w:left w:val="none" w:sz="0" w:space="0" w:color="auto"/>
        <w:bottom w:val="none" w:sz="0" w:space="0" w:color="auto"/>
        <w:right w:val="none" w:sz="0" w:space="0" w:color="auto"/>
      </w:divBdr>
    </w:div>
    <w:div w:id="618757039">
      <w:bodyDiv w:val="1"/>
      <w:marLeft w:val="0"/>
      <w:marRight w:val="0"/>
      <w:marTop w:val="0"/>
      <w:marBottom w:val="0"/>
      <w:divBdr>
        <w:top w:val="none" w:sz="0" w:space="0" w:color="auto"/>
        <w:left w:val="none" w:sz="0" w:space="0" w:color="auto"/>
        <w:bottom w:val="none" w:sz="0" w:space="0" w:color="auto"/>
        <w:right w:val="none" w:sz="0" w:space="0" w:color="auto"/>
      </w:divBdr>
      <w:divsChild>
        <w:div w:id="1551383931">
          <w:marLeft w:val="0"/>
          <w:marRight w:val="0"/>
          <w:marTop w:val="0"/>
          <w:marBottom w:val="0"/>
          <w:divBdr>
            <w:top w:val="none" w:sz="0" w:space="0" w:color="auto"/>
            <w:left w:val="none" w:sz="0" w:space="0" w:color="auto"/>
            <w:bottom w:val="none" w:sz="0" w:space="0" w:color="auto"/>
            <w:right w:val="none" w:sz="0" w:space="0" w:color="auto"/>
          </w:divBdr>
          <w:divsChild>
            <w:div w:id="18221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6540">
      <w:bodyDiv w:val="1"/>
      <w:marLeft w:val="0"/>
      <w:marRight w:val="0"/>
      <w:marTop w:val="0"/>
      <w:marBottom w:val="0"/>
      <w:divBdr>
        <w:top w:val="none" w:sz="0" w:space="0" w:color="auto"/>
        <w:left w:val="none" w:sz="0" w:space="0" w:color="auto"/>
        <w:bottom w:val="none" w:sz="0" w:space="0" w:color="auto"/>
        <w:right w:val="none" w:sz="0" w:space="0" w:color="auto"/>
      </w:divBdr>
      <w:divsChild>
        <w:div w:id="1721511560">
          <w:marLeft w:val="0"/>
          <w:marRight w:val="0"/>
          <w:marTop w:val="0"/>
          <w:marBottom w:val="0"/>
          <w:divBdr>
            <w:top w:val="none" w:sz="0" w:space="0" w:color="auto"/>
            <w:left w:val="none" w:sz="0" w:space="0" w:color="auto"/>
            <w:bottom w:val="none" w:sz="0" w:space="0" w:color="auto"/>
            <w:right w:val="none" w:sz="0" w:space="0" w:color="auto"/>
          </w:divBdr>
          <w:divsChild>
            <w:div w:id="46539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3919">
      <w:bodyDiv w:val="1"/>
      <w:marLeft w:val="0"/>
      <w:marRight w:val="0"/>
      <w:marTop w:val="0"/>
      <w:marBottom w:val="0"/>
      <w:divBdr>
        <w:top w:val="none" w:sz="0" w:space="0" w:color="auto"/>
        <w:left w:val="none" w:sz="0" w:space="0" w:color="auto"/>
        <w:bottom w:val="none" w:sz="0" w:space="0" w:color="auto"/>
        <w:right w:val="none" w:sz="0" w:space="0" w:color="auto"/>
      </w:divBdr>
      <w:divsChild>
        <w:div w:id="1539859227">
          <w:marLeft w:val="0"/>
          <w:marRight w:val="0"/>
          <w:marTop w:val="0"/>
          <w:marBottom w:val="0"/>
          <w:divBdr>
            <w:top w:val="none" w:sz="0" w:space="0" w:color="auto"/>
            <w:left w:val="none" w:sz="0" w:space="0" w:color="auto"/>
            <w:bottom w:val="none" w:sz="0" w:space="0" w:color="auto"/>
            <w:right w:val="none" w:sz="0" w:space="0" w:color="auto"/>
          </w:divBdr>
          <w:divsChild>
            <w:div w:id="13212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3149">
      <w:bodyDiv w:val="1"/>
      <w:marLeft w:val="0"/>
      <w:marRight w:val="0"/>
      <w:marTop w:val="0"/>
      <w:marBottom w:val="0"/>
      <w:divBdr>
        <w:top w:val="none" w:sz="0" w:space="0" w:color="auto"/>
        <w:left w:val="none" w:sz="0" w:space="0" w:color="auto"/>
        <w:bottom w:val="none" w:sz="0" w:space="0" w:color="auto"/>
        <w:right w:val="none" w:sz="0" w:space="0" w:color="auto"/>
      </w:divBdr>
      <w:divsChild>
        <w:div w:id="82071852">
          <w:marLeft w:val="0"/>
          <w:marRight w:val="0"/>
          <w:marTop w:val="0"/>
          <w:marBottom w:val="0"/>
          <w:divBdr>
            <w:top w:val="none" w:sz="0" w:space="0" w:color="auto"/>
            <w:left w:val="none" w:sz="0" w:space="0" w:color="auto"/>
            <w:bottom w:val="none" w:sz="0" w:space="0" w:color="auto"/>
            <w:right w:val="none" w:sz="0" w:space="0" w:color="auto"/>
          </w:divBdr>
          <w:divsChild>
            <w:div w:id="13992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2954">
      <w:bodyDiv w:val="1"/>
      <w:marLeft w:val="0"/>
      <w:marRight w:val="0"/>
      <w:marTop w:val="0"/>
      <w:marBottom w:val="0"/>
      <w:divBdr>
        <w:top w:val="none" w:sz="0" w:space="0" w:color="auto"/>
        <w:left w:val="none" w:sz="0" w:space="0" w:color="auto"/>
        <w:bottom w:val="none" w:sz="0" w:space="0" w:color="auto"/>
        <w:right w:val="none" w:sz="0" w:space="0" w:color="auto"/>
      </w:divBdr>
      <w:divsChild>
        <w:div w:id="1375084490">
          <w:marLeft w:val="0"/>
          <w:marRight w:val="0"/>
          <w:marTop w:val="0"/>
          <w:marBottom w:val="0"/>
          <w:divBdr>
            <w:top w:val="none" w:sz="0" w:space="0" w:color="auto"/>
            <w:left w:val="none" w:sz="0" w:space="0" w:color="auto"/>
            <w:bottom w:val="none" w:sz="0" w:space="0" w:color="auto"/>
            <w:right w:val="none" w:sz="0" w:space="0" w:color="auto"/>
          </w:divBdr>
          <w:divsChild>
            <w:div w:id="84077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3896">
      <w:bodyDiv w:val="1"/>
      <w:marLeft w:val="0"/>
      <w:marRight w:val="0"/>
      <w:marTop w:val="0"/>
      <w:marBottom w:val="0"/>
      <w:divBdr>
        <w:top w:val="none" w:sz="0" w:space="0" w:color="auto"/>
        <w:left w:val="none" w:sz="0" w:space="0" w:color="auto"/>
        <w:bottom w:val="none" w:sz="0" w:space="0" w:color="auto"/>
        <w:right w:val="none" w:sz="0" w:space="0" w:color="auto"/>
      </w:divBdr>
      <w:divsChild>
        <w:div w:id="300425466">
          <w:marLeft w:val="0"/>
          <w:marRight w:val="0"/>
          <w:marTop w:val="0"/>
          <w:marBottom w:val="0"/>
          <w:divBdr>
            <w:top w:val="none" w:sz="0" w:space="0" w:color="auto"/>
            <w:left w:val="none" w:sz="0" w:space="0" w:color="auto"/>
            <w:bottom w:val="none" w:sz="0" w:space="0" w:color="auto"/>
            <w:right w:val="none" w:sz="0" w:space="0" w:color="auto"/>
          </w:divBdr>
          <w:divsChild>
            <w:div w:id="6416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8904">
      <w:bodyDiv w:val="1"/>
      <w:marLeft w:val="0"/>
      <w:marRight w:val="0"/>
      <w:marTop w:val="0"/>
      <w:marBottom w:val="0"/>
      <w:divBdr>
        <w:top w:val="none" w:sz="0" w:space="0" w:color="auto"/>
        <w:left w:val="none" w:sz="0" w:space="0" w:color="auto"/>
        <w:bottom w:val="none" w:sz="0" w:space="0" w:color="auto"/>
        <w:right w:val="none" w:sz="0" w:space="0" w:color="auto"/>
      </w:divBdr>
      <w:divsChild>
        <w:div w:id="882668063">
          <w:marLeft w:val="0"/>
          <w:marRight w:val="0"/>
          <w:marTop w:val="0"/>
          <w:marBottom w:val="0"/>
          <w:divBdr>
            <w:top w:val="none" w:sz="0" w:space="0" w:color="auto"/>
            <w:left w:val="none" w:sz="0" w:space="0" w:color="auto"/>
            <w:bottom w:val="none" w:sz="0" w:space="0" w:color="auto"/>
            <w:right w:val="none" w:sz="0" w:space="0" w:color="auto"/>
          </w:divBdr>
          <w:divsChild>
            <w:div w:id="16104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5927">
      <w:bodyDiv w:val="1"/>
      <w:marLeft w:val="0"/>
      <w:marRight w:val="0"/>
      <w:marTop w:val="0"/>
      <w:marBottom w:val="0"/>
      <w:divBdr>
        <w:top w:val="none" w:sz="0" w:space="0" w:color="auto"/>
        <w:left w:val="none" w:sz="0" w:space="0" w:color="auto"/>
        <w:bottom w:val="none" w:sz="0" w:space="0" w:color="auto"/>
        <w:right w:val="none" w:sz="0" w:space="0" w:color="auto"/>
      </w:divBdr>
      <w:divsChild>
        <w:div w:id="653333079">
          <w:marLeft w:val="0"/>
          <w:marRight w:val="0"/>
          <w:marTop w:val="0"/>
          <w:marBottom w:val="0"/>
          <w:divBdr>
            <w:top w:val="none" w:sz="0" w:space="0" w:color="auto"/>
            <w:left w:val="none" w:sz="0" w:space="0" w:color="auto"/>
            <w:bottom w:val="none" w:sz="0" w:space="0" w:color="auto"/>
            <w:right w:val="none" w:sz="0" w:space="0" w:color="auto"/>
          </w:divBdr>
          <w:divsChild>
            <w:div w:id="43583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19264">
      <w:bodyDiv w:val="1"/>
      <w:marLeft w:val="0"/>
      <w:marRight w:val="0"/>
      <w:marTop w:val="0"/>
      <w:marBottom w:val="0"/>
      <w:divBdr>
        <w:top w:val="none" w:sz="0" w:space="0" w:color="auto"/>
        <w:left w:val="none" w:sz="0" w:space="0" w:color="auto"/>
        <w:bottom w:val="none" w:sz="0" w:space="0" w:color="auto"/>
        <w:right w:val="none" w:sz="0" w:space="0" w:color="auto"/>
      </w:divBdr>
      <w:divsChild>
        <w:div w:id="799375233">
          <w:marLeft w:val="0"/>
          <w:marRight w:val="0"/>
          <w:marTop w:val="0"/>
          <w:marBottom w:val="0"/>
          <w:divBdr>
            <w:top w:val="none" w:sz="0" w:space="0" w:color="auto"/>
            <w:left w:val="none" w:sz="0" w:space="0" w:color="auto"/>
            <w:bottom w:val="none" w:sz="0" w:space="0" w:color="auto"/>
            <w:right w:val="none" w:sz="0" w:space="0" w:color="auto"/>
          </w:divBdr>
          <w:divsChild>
            <w:div w:id="16794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9724">
      <w:bodyDiv w:val="1"/>
      <w:marLeft w:val="0"/>
      <w:marRight w:val="0"/>
      <w:marTop w:val="0"/>
      <w:marBottom w:val="0"/>
      <w:divBdr>
        <w:top w:val="none" w:sz="0" w:space="0" w:color="auto"/>
        <w:left w:val="none" w:sz="0" w:space="0" w:color="auto"/>
        <w:bottom w:val="none" w:sz="0" w:space="0" w:color="auto"/>
        <w:right w:val="none" w:sz="0" w:space="0" w:color="auto"/>
      </w:divBdr>
      <w:divsChild>
        <w:div w:id="2053455724">
          <w:marLeft w:val="0"/>
          <w:marRight w:val="0"/>
          <w:marTop w:val="0"/>
          <w:marBottom w:val="0"/>
          <w:divBdr>
            <w:top w:val="none" w:sz="0" w:space="0" w:color="auto"/>
            <w:left w:val="none" w:sz="0" w:space="0" w:color="auto"/>
            <w:bottom w:val="none" w:sz="0" w:space="0" w:color="auto"/>
            <w:right w:val="none" w:sz="0" w:space="0" w:color="auto"/>
          </w:divBdr>
          <w:divsChild>
            <w:div w:id="4579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3891">
      <w:bodyDiv w:val="1"/>
      <w:marLeft w:val="0"/>
      <w:marRight w:val="0"/>
      <w:marTop w:val="0"/>
      <w:marBottom w:val="0"/>
      <w:divBdr>
        <w:top w:val="none" w:sz="0" w:space="0" w:color="auto"/>
        <w:left w:val="none" w:sz="0" w:space="0" w:color="auto"/>
        <w:bottom w:val="none" w:sz="0" w:space="0" w:color="auto"/>
        <w:right w:val="none" w:sz="0" w:space="0" w:color="auto"/>
      </w:divBdr>
      <w:divsChild>
        <w:div w:id="72898791">
          <w:marLeft w:val="0"/>
          <w:marRight w:val="0"/>
          <w:marTop w:val="0"/>
          <w:marBottom w:val="0"/>
          <w:divBdr>
            <w:top w:val="none" w:sz="0" w:space="0" w:color="auto"/>
            <w:left w:val="none" w:sz="0" w:space="0" w:color="auto"/>
            <w:bottom w:val="none" w:sz="0" w:space="0" w:color="auto"/>
            <w:right w:val="none" w:sz="0" w:space="0" w:color="auto"/>
          </w:divBdr>
          <w:divsChild>
            <w:div w:id="476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7261">
      <w:bodyDiv w:val="1"/>
      <w:marLeft w:val="0"/>
      <w:marRight w:val="0"/>
      <w:marTop w:val="0"/>
      <w:marBottom w:val="0"/>
      <w:divBdr>
        <w:top w:val="none" w:sz="0" w:space="0" w:color="auto"/>
        <w:left w:val="none" w:sz="0" w:space="0" w:color="auto"/>
        <w:bottom w:val="none" w:sz="0" w:space="0" w:color="auto"/>
        <w:right w:val="none" w:sz="0" w:space="0" w:color="auto"/>
      </w:divBdr>
      <w:divsChild>
        <w:div w:id="1760714810">
          <w:marLeft w:val="0"/>
          <w:marRight w:val="0"/>
          <w:marTop w:val="0"/>
          <w:marBottom w:val="0"/>
          <w:divBdr>
            <w:top w:val="none" w:sz="0" w:space="0" w:color="auto"/>
            <w:left w:val="none" w:sz="0" w:space="0" w:color="auto"/>
            <w:bottom w:val="none" w:sz="0" w:space="0" w:color="auto"/>
            <w:right w:val="none" w:sz="0" w:space="0" w:color="auto"/>
          </w:divBdr>
          <w:divsChild>
            <w:div w:id="274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35819">
      <w:bodyDiv w:val="1"/>
      <w:marLeft w:val="0"/>
      <w:marRight w:val="0"/>
      <w:marTop w:val="0"/>
      <w:marBottom w:val="0"/>
      <w:divBdr>
        <w:top w:val="none" w:sz="0" w:space="0" w:color="auto"/>
        <w:left w:val="none" w:sz="0" w:space="0" w:color="auto"/>
        <w:bottom w:val="none" w:sz="0" w:space="0" w:color="auto"/>
        <w:right w:val="none" w:sz="0" w:space="0" w:color="auto"/>
      </w:divBdr>
      <w:divsChild>
        <w:div w:id="117116483">
          <w:marLeft w:val="0"/>
          <w:marRight w:val="0"/>
          <w:marTop w:val="0"/>
          <w:marBottom w:val="0"/>
          <w:divBdr>
            <w:top w:val="none" w:sz="0" w:space="0" w:color="auto"/>
            <w:left w:val="none" w:sz="0" w:space="0" w:color="auto"/>
            <w:bottom w:val="none" w:sz="0" w:space="0" w:color="auto"/>
            <w:right w:val="none" w:sz="0" w:space="0" w:color="auto"/>
          </w:divBdr>
          <w:divsChild>
            <w:div w:id="5631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4339">
      <w:bodyDiv w:val="1"/>
      <w:marLeft w:val="0"/>
      <w:marRight w:val="0"/>
      <w:marTop w:val="0"/>
      <w:marBottom w:val="0"/>
      <w:divBdr>
        <w:top w:val="none" w:sz="0" w:space="0" w:color="auto"/>
        <w:left w:val="none" w:sz="0" w:space="0" w:color="auto"/>
        <w:bottom w:val="none" w:sz="0" w:space="0" w:color="auto"/>
        <w:right w:val="none" w:sz="0" w:space="0" w:color="auto"/>
      </w:divBdr>
      <w:divsChild>
        <w:div w:id="1127309751">
          <w:marLeft w:val="0"/>
          <w:marRight w:val="0"/>
          <w:marTop w:val="0"/>
          <w:marBottom w:val="0"/>
          <w:divBdr>
            <w:top w:val="none" w:sz="0" w:space="0" w:color="auto"/>
            <w:left w:val="none" w:sz="0" w:space="0" w:color="auto"/>
            <w:bottom w:val="none" w:sz="0" w:space="0" w:color="auto"/>
            <w:right w:val="none" w:sz="0" w:space="0" w:color="auto"/>
          </w:divBdr>
          <w:divsChild>
            <w:div w:id="6994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20098">
      <w:bodyDiv w:val="1"/>
      <w:marLeft w:val="0"/>
      <w:marRight w:val="0"/>
      <w:marTop w:val="0"/>
      <w:marBottom w:val="0"/>
      <w:divBdr>
        <w:top w:val="none" w:sz="0" w:space="0" w:color="auto"/>
        <w:left w:val="none" w:sz="0" w:space="0" w:color="auto"/>
        <w:bottom w:val="none" w:sz="0" w:space="0" w:color="auto"/>
        <w:right w:val="none" w:sz="0" w:space="0" w:color="auto"/>
      </w:divBdr>
      <w:divsChild>
        <w:div w:id="1125124869">
          <w:marLeft w:val="0"/>
          <w:marRight w:val="0"/>
          <w:marTop w:val="0"/>
          <w:marBottom w:val="0"/>
          <w:divBdr>
            <w:top w:val="none" w:sz="0" w:space="0" w:color="auto"/>
            <w:left w:val="none" w:sz="0" w:space="0" w:color="auto"/>
            <w:bottom w:val="none" w:sz="0" w:space="0" w:color="auto"/>
            <w:right w:val="none" w:sz="0" w:space="0" w:color="auto"/>
          </w:divBdr>
          <w:divsChild>
            <w:div w:id="9317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2205">
      <w:bodyDiv w:val="1"/>
      <w:marLeft w:val="0"/>
      <w:marRight w:val="0"/>
      <w:marTop w:val="0"/>
      <w:marBottom w:val="0"/>
      <w:divBdr>
        <w:top w:val="none" w:sz="0" w:space="0" w:color="auto"/>
        <w:left w:val="none" w:sz="0" w:space="0" w:color="auto"/>
        <w:bottom w:val="none" w:sz="0" w:space="0" w:color="auto"/>
        <w:right w:val="none" w:sz="0" w:space="0" w:color="auto"/>
      </w:divBdr>
    </w:div>
    <w:div w:id="1165895868">
      <w:bodyDiv w:val="1"/>
      <w:marLeft w:val="0"/>
      <w:marRight w:val="0"/>
      <w:marTop w:val="0"/>
      <w:marBottom w:val="0"/>
      <w:divBdr>
        <w:top w:val="none" w:sz="0" w:space="0" w:color="auto"/>
        <w:left w:val="none" w:sz="0" w:space="0" w:color="auto"/>
        <w:bottom w:val="none" w:sz="0" w:space="0" w:color="auto"/>
        <w:right w:val="none" w:sz="0" w:space="0" w:color="auto"/>
      </w:divBdr>
      <w:divsChild>
        <w:div w:id="168102584">
          <w:marLeft w:val="0"/>
          <w:marRight w:val="0"/>
          <w:marTop w:val="0"/>
          <w:marBottom w:val="0"/>
          <w:divBdr>
            <w:top w:val="none" w:sz="0" w:space="0" w:color="auto"/>
            <w:left w:val="none" w:sz="0" w:space="0" w:color="auto"/>
            <w:bottom w:val="none" w:sz="0" w:space="0" w:color="auto"/>
            <w:right w:val="none" w:sz="0" w:space="0" w:color="auto"/>
          </w:divBdr>
          <w:divsChild>
            <w:div w:id="106995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62682">
      <w:bodyDiv w:val="1"/>
      <w:marLeft w:val="0"/>
      <w:marRight w:val="0"/>
      <w:marTop w:val="0"/>
      <w:marBottom w:val="0"/>
      <w:divBdr>
        <w:top w:val="none" w:sz="0" w:space="0" w:color="auto"/>
        <w:left w:val="none" w:sz="0" w:space="0" w:color="auto"/>
        <w:bottom w:val="none" w:sz="0" w:space="0" w:color="auto"/>
        <w:right w:val="none" w:sz="0" w:space="0" w:color="auto"/>
      </w:divBdr>
    </w:div>
    <w:div w:id="1239366838">
      <w:bodyDiv w:val="1"/>
      <w:marLeft w:val="0"/>
      <w:marRight w:val="0"/>
      <w:marTop w:val="0"/>
      <w:marBottom w:val="0"/>
      <w:divBdr>
        <w:top w:val="none" w:sz="0" w:space="0" w:color="auto"/>
        <w:left w:val="none" w:sz="0" w:space="0" w:color="auto"/>
        <w:bottom w:val="none" w:sz="0" w:space="0" w:color="auto"/>
        <w:right w:val="none" w:sz="0" w:space="0" w:color="auto"/>
      </w:divBdr>
      <w:divsChild>
        <w:div w:id="299649248">
          <w:marLeft w:val="0"/>
          <w:marRight w:val="0"/>
          <w:marTop w:val="0"/>
          <w:marBottom w:val="0"/>
          <w:divBdr>
            <w:top w:val="none" w:sz="0" w:space="0" w:color="auto"/>
            <w:left w:val="none" w:sz="0" w:space="0" w:color="auto"/>
            <w:bottom w:val="none" w:sz="0" w:space="0" w:color="auto"/>
            <w:right w:val="none" w:sz="0" w:space="0" w:color="auto"/>
          </w:divBdr>
          <w:divsChild>
            <w:div w:id="4447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78675">
      <w:bodyDiv w:val="1"/>
      <w:marLeft w:val="0"/>
      <w:marRight w:val="0"/>
      <w:marTop w:val="0"/>
      <w:marBottom w:val="0"/>
      <w:divBdr>
        <w:top w:val="none" w:sz="0" w:space="0" w:color="auto"/>
        <w:left w:val="none" w:sz="0" w:space="0" w:color="auto"/>
        <w:bottom w:val="none" w:sz="0" w:space="0" w:color="auto"/>
        <w:right w:val="none" w:sz="0" w:space="0" w:color="auto"/>
      </w:divBdr>
      <w:divsChild>
        <w:div w:id="1198471641">
          <w:marLeft w:val="0"/>
          <w:marRight w:val="0"/>
          <w:marTop w:val="0"/>
          <w:marBottom w:val="0"/>
          <w:divBdr>
            <w:top w:val="none" w:sz="0" w:space="0" w:color="auto"/>
            <w:left w:val="none" w:sz="0" w:space="0" w:color="auto"/>
            <w:bottom w:val="none" w:sz="0" w:space="0" w:color="auto"/>
            <w:right w:val="none" w:sz="0" w:space="0" w:color="auto"/>
          </w:divBdr>
          <w:divsChild>
            <w:div w:id="7065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5951">
      <w:bodyDiv w:val="1"/>
      <w:marLeft w:val="0"/>
      <w:marRight w:val="0"/>
      <w:marTop w:val="0"/>
      <w:marBottom w:val="0"/>
      <w:divBdr>
        <w:top w:val="none" w:sz="0" w:space="0" w:color="auto"/>
        <w:left w:val="none" w:sz="0" w:space="0" w:color="auto"/>
        <w:bottom w:val="none" w:sz="0" w:space="0" w:color="auto"/>
        <w:right w:val="none" w:sz="0" w:space="0" w:color="auto"/>
      </w:divBdr>
      <w:divsChild>
        <w:div w:id="1058818909">
          <w:marLeft w:val="0"/>
          <w:marRight w:val="0"/>
          <w:marTop w:val="0"/>
          <w:marBottom w:val="0"/>
          <w:divBdr>
            <w:top w:val="none" w:sz="0" w:space="0" w:color="auto"/>
            <w:left w:val="none" w:sz="0" w:space="0" w:color="auto"/>
            <w:bottom w:val="none" w:sz="0" w:space="0" w:color="auto"/>
            <w:right w:val="none" w:sz="0" w:space="0" w:color="auto"/>
          </w:divBdr>
          <w:divsChild>
            <w:div w:id="4453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4822">
      <w:bodyDiv w:val="1"/>
      <w:marLeft w:val="0"/>
      <w:marRight w:val="0"/>
      <w:marTop w:val="0"/>
      <w:marBottom w:val="0"/>
      <w:divBdr>
        <w:top w:val="none" w:sz="0" w:space="0" w:color="auto"/>
        <w:left w:val="none" w:sz="0" w:space="0" w:color="auto"/>
        <w:bottom w:val="none" w:sz="0" w:space="0" w:color="auto"/>
        <w:right w:val="none" w:sz="0" w:space="0" w:color="auto"/>
      </w:divBdr>
      <w:divsChild>
        <w:div w:id="2100060949">
          <w:marLeft w:val="0"/>
          <w:marRight w:val="0"/>
          <w:marTop w:val="0"/>
          <w:marBottom w:val="0"/>
          <w:divBdr>
            <w:top w:val="none" w:sz="0" w:space="0" w:color="auto"/>
            <w:left w:val="none" w:sz="0" w:space="0" w:color="auto"/>
            <w:bottom w:val="none" w:sz="0" w:space="0" w:color="auto"/>
            <w:right w:val="none" w:sz="0" w:space="0" w:color="auto"/>
          </w:divBdr>
          <w:divsChild>
            <w:div w:id="116662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4556">
      <w:bodyDiv w:val="1"/>
      <w:marLeft w:val="0"/>
      <w:marRight w:val="0"/>
      <w:marTop w:val="0"/>
      <w:marBottom w:val="0"/>
      <w:divBdr>
        <w:top w:val="none" w:sz="0" w:space="0" w:color="auto"/>
        <w:left w:val="none" w:sz="0" w:space="0" w:color="auto"/>
        <w:bottom w:val="none" w:sz="0" w:space="0" w:color="auto"/>
        <w:right w:val="none" w:sz="0" w:space="0" w:color="auto"/>
      </w:divBdr>
      <w:divsChild>
        <w:div w:id="1462071079">
          <w:marLeft w:val="0"/>
          <w:marRight w:val="0"/>
          <w:marTop w:val="0"/>
          <w:marBottom w:val="0"/>
          <w:divBdr>
            <w:top w:val="none" w:sz="0" w:space="0" w:color="auto"/>
            <w:left w:val="none" w:sz="0" w:space="0" w:color="auto"/>
            <w:bottom w:val="none" w:sz="0" w:space="0" w:color="auto"/>
            <w:right w:val="none" w:sz="0" w:space="0" w:color="auto"/>
          </w:divBdr>
          <w:divsChild>
            <w:div w:id="2148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75602">
      <w:bodyDiv w:val="1"/>
      <w:marLeft w:val="0"/>
      <w:marRight w:val="0"/>
      <w:marTop w:val="0"/>
      <w:marBottom w:val="0"/>
      <w:divBdr>
        <w:top w:val="none" w:sz="0" w:space="0" w:color="auto"/>
        <w:left w:val="none" w:sz="0" w:space="0" w:color="auto"/>
        <w:bottom w:val="none" w:sz="0" w:space="0" w:color="auto"/>
        <w:right w:val="none" w:sz="0" w:space="0" w:color="auto"/>
      </w:divBdr>
      <w:divsChild>
        <w:div w:id="146560428">
          <w:marLeft w:val="0"/>
          <w:marRight w:val="0"/>
          <w:marTop w:val="0"/>
          <w:marBottom w:val="0"/>
          <w:divBdr>
            <w:top w:val="none" w:sz="0" w:space="0" w:color="auto"/>
            <w:left w:val="none" w:sz="0" w:space="0" w:color="auto"/>
            <w:bottom w:val="none" w:sz="0" w:space="0" w:color="auto"/>
            <w:right w:val="none" w:sz="0" w:space="0" w:color="auto"/>
          </w:divBdr>
          <w:divsChild>
            <w:div w:id="14493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3386">
      <w:bodyDiv w:val="1"/>
      <w:marLeft w:val="0"/>
      <w:marRight w:val="0"/>
      <w:marTop w:val="0"/>
      <w:marBottom w:val="0"/>
      <w:divBdr>
        <w:top w:val="none" w:sz="0" w:space="0" w:color="auto"/>
        <w:left w:val="none" w:sz="0" w:space="0" w:color="auto"/>
        <w:bottom w:val="none" w:sz="0" w:space="0" w:color="auto"/>
        <w:right w:val="none" w:sz="0" w:space="0" w:color="auto"/>
      </w:divBdr>
      <w:divsChild>
        <w:div w:id="550533171">
          <w:marLeft w:val="0"/>
          <w:marRight w:val="0"/>
          <w:marTop w:val="0"/>
          <w:marBottom w:val="0"/>
          <w:divBdr>
            <w:top w:val="none" w:sz="0" w:space="0" w:color="auto"/>
            <w:left w:val="none" w:sz="0" w:space="0" w:color="auto"/>
            <w:bottom w:val="none" w:sz="0" w:space="0" w:color="auto"/>
            <w:right w:val="none" w:sz="0" w:space="0" w:color="auto"/>
          </w:divBdr>
          <w:divsChild>
            <w:div w:id="20445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0186">
      <w:bodyDiv w:val="1"/>
      <w:marLeft w:val="0"/>
      <w:marRight w:val="0"/>
      <w:marTop w:val="0"/>
      <w:marBottom w:val="0"/>
      <w:divBdr>
        <w:top w:val="none" w:sz="0" w:space="0" w:color="auto"/>
        <w:left w:val="none" w:sz="0" w:space="0" w:color="auto"/>
        <w:bottom w:val="none" w:sz="0" w:space="0" w:color="auto"/>
        <w:right w:val="none" w:sz="0" w:space="0" w:color="auto"/>
      </w:divBdr>
      <w:divsChild>
        <w:div w:id="1475609025">
          <w:marLeft w:val="0"/>
          <w:marRight w:val="0"/>
          <w:marTop w:val="0"/>
          <w:marBottom w:val="0"/>
          <w:divBdr>
            <w:top w:val="none" w:sz="0" w:space="0" w:color="auto"/>
            <w:left w:val="none" w:sz="0" w:space="0" w:color="auto"/>
            <w:bottom w:val="none" w:sz="0" w:space="0" w:color="auto"/>
            <w:right w:val="none" w:sz="0" w:space="0" w:color="auto"/>
          </w:divBdr>
          <w:divsChild>
            <w:div w:id="7073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3941">
      <w:bodyDiv w:val="1"/>
      <w:marLeft w:val="0"/>
      <w:marRight w:val="0"/>
      <w:marTop w:val="0"/>
      <w:marBottom w:val="0"/>
      <w:divBdr>
        <w:top w:val="none" w:sz="0" w:space="0" w:color="auto"/>
        <w:left w:val="none" w:sz="0" w:space="0" w:color="auto"/>
        <w:bottom w:val="none" w:sz="0" w:space="0" w:color="auto"/>
        <w:right w:val="none" w:sz="0" w:space="0" w:color="auto"/>
      </w:divBdr>
      <w:divsChild>
        <w:div w:id="762335620">
          <w:marLeft w:val="0"/>
          <w:marRight w:val="0"/>
          <w:marTop w:val="0"/>
          <w:marBottom w:val="0"/>
          <w:divBdr>
            <w:top w:val="none" w:sz="0" w:space="0" w:color="auto"/>
            <w:left w:val="none" w:sz="0" w:space="0" w:color="auto"/>
            <w:bottom w:val="none" w:sz="0" w:space="0" w:color="auto"/>
            <w:right w:val="none" w:sz="0" w:space="0" w:color="auto"/>
          </w:divBdr>
          <w:divsChild>
            <w:div w:id="10122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7859">
      <w:bodyDiv w:val="1"/>
      <w:marLeft w:val="0"/>
      <w:marRight w:val="0"/>
      <w:marTop w:val="0"/>
      <w:marBottom w:val="0"/>
      <w:divBdr>
        <w:top w:val="none" w:sz="0" w:space="0" w:color="auto"/>
        <w:left w:val="none" w:sz="0" w:space="0" w:color="auto"/>
        <w:bottom w:val="none" w:sz="0" w:space="0" w:color="auto"/>
        <w:right w:val="none" w:sz="0" w:space="0" w:color="auto"/>
      </w:divBdr>
      <w:divsChild>
        <w:div w:id="85076107">
          <w:marLeft w:val="0"/>
          <w:marRight w:val="0"/>
          <w:marTop w:val="0"/>
          <w:marBottom w:val="0"/>
          <w:divBdr>
            <w:top w:val="none" w:sz="0" w:space="0" w:color="auto"/>
            <w:left w:val="none" w:sz="0" w:space="0" w:color="auto"/>
            <w:bottom w:val="none" w:sz="0" w:space="0" w:color="auto"/>
            <w:right w:val="none" w:sz="0" w:space="0" w:color="auto"/>
          </w:divBdr>
          <w:divsChild>
            <w:div w:id="9048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8737">
      <w:bodyDiv w:val="1"/>
      <w:marLeft w:val="0"/>
      <w:marRight w:val="0"/>
      <w:marTop w:val="0"/>
      <w:marBottom w:val="0"/>
      <w:divBdr>
        <w:top w:val="none" w:sz="0" w:space="0" w:color="auto"/>
        <w:left w:val="none" w:sz="0" w:space="0" w:color="auto"/>
        <w:bottom w:val="none" w:sz="0" w:space="0" w:color="auto"/>
        <w:right w:val="none" w:sz="0" w:space="0" w:color="auto"/>
      </w:divBdr>
      <w:divsChild>
        <w:div w:id="496850432">
          <w:marLeft w:val="0"/>
          <w:marRight w:val="0"/>
          <w:marTop w:val="0"/>
          <w:marBottom w:val="0"/>
          <w:divBdr>
            <w:top w:val="none" w:sz="0" w:space="0" w:color="auto"/>
            <w:left w:val="none" w:sz="0" w:space="0" w:color="auto"/>
            <w:bottom w:val="none" w:sz="0" w:space="0" w:color="auto"/>
            <w:right w:val="none" w:sz="0" w:space="0" w:color="auto"/>
          </w:divBdr>
          <w:divsChild>
            <w:div w:id="69639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6823">
      <w:bodyDiv w:val="1"/>
      <w:marLeft w:val="0"/>
      <w:marRight w:val="0"/>
      <w:marTop w:val="0"/>
      <w:marBottom w:val="0"/>
      <w:divBdr>
        <w:top w:val="none" w:sz="0" w:space="0" w:color="auto"/>
        <w:left w:val="none" w:sz="0" w:space="0" w:color="auto"/>
        <w:bottom w:val="none" w:sz="0" w:space="0" w:color="auto"/>
        <w:right w:val="none" w:sz="0" w:space="0" w:color="auto"/>
      </w:divBdr>
      <w:divsChild>
        <w:div w:id="1130365908">
          <w:marLeft w:val="0"/>
          <w:marRight w:val="0"/>
          <w:marTop w:val="0"/>
          <w:marBottom w:val="0"/>
          <w:divBdr>
            <w:top w:val="none" w:sz="0" w:space="0" w:color="auto"/>
            <w:left w:val="none" w:sz="0" w:space="0" w:color="auto"/>
            <w:bottom w:val="none" w:sz="0" w:space="0" w:color="auto"/>
            <w:right w:val="none" w:sz="0" w:space="0" w:color="auto"/>
          </w:divBdr>
          <w:divsChild>
            <w:div w:id="68251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02202">
      <w:bodyDiv w:val="1"/>
      <w:marLeft w:val="0"/>
      <w:marRight w:val="0"/>
      <w:marTop w:val="0"/>
      <w:marBottom w:val="0"/>
      <w:divBdr>
        <w:top w:val="none" w:sz="0" w:space="0" w:color="auto"/>
        <w:left w:val="none" w:sz="0" w:space="0" w:color="auto"/>
        <w:bottom w:val="none" w:sz="0" w:space="0" w:color="auto"/>
        <w:right w:val="none" w:sz="0" w:space="0" w:color="auto"/>
      </w:divBdr>
      <w:divsChild>
        <w:div w:id="815530520">
          <w:marLeft w:val="0"/>
          <w:marRight w:val="0"/>
          <w:marTop w:val="0"/>
          <w:marBottom w:val="0"/>
          <w:divBdr>
            <w:top w:val="none" w:sz="0" w:space="0" w:color="auto"/>
            <w:left w:val="none" w:sz="0" w:space="0" w:color="auto"/>
            <w:bottom w:val="none" w:sz="0" w:space="0" w:color="auto"/>
            <w:right w:val="none" w:sz="0" w:space="0" w:color="auto"/>
          </w:divBdr>
          <w:divsChild>
            <w:div w:id="17778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4868">
      <w:bodyDiv w:val="1"/>
      <w:marLeft w:val="0"/>
      <w:marRight w:val="0"/>
      <w:marTop w:val="0"/>
      <w:marBottom w:val="0"/>
      <w:divBdr>
        <w:top w:val="none" w:sz="0" w:space="0" w:color="auto"/>
        <w:left w:val="none" w:sz="0" w:space="0" w:color="auto"/>
        <w:bottom w:val="none" w:sz="0" w:space="0" w:color="auto"/>
        <w:right w:val="none" w:sz="0" w:space="0" w:color="auto"/>
      </w:divBdr>
    </w:div>
    <w:div w:id="1671712778">
      <w:bodyDiv w:val="1"/>
      <w:marLeft w:val="0"/>
      <w:marRight w:val="0"/>
      <w:marTop w:val="0"/>
      <w:marBottom w:val="0"/>
      <w:divBdr>
        <w:top w:val="none" w:sz="0" w:space="0" w:color="auto"/>
        <w:left w:val="none" w:sz="0" w:space="0" w:color="auto"/>
        <w:bottom w:val="none" w:sz="0" w:space="0" w:color="auto"/>
        <w:right w:val="none" w:sz="0" w:space="0" w:color="auto"/>
      </w:divBdr>
      <w:divsChild>
        <w:div w:id="27875720">
          <w:marLeft w:val="0"/>
          <w:marRight w:val="0"/>
          <w:marTop w:val="0"/>
          <w:marBottom w:val="0"/>
          <w:divBdr>
            <w:top w:val="none" w:sz="0" w:space="0" w:color="auto"/>
            <w:left w:val="none" w:sz="0" w:space="0" w:color="auto"/>
            <w:bottom w:val="none" w:sz="0" w:space="0" w:color="auto"/>
            <w:right w:val="none" w:sz="0" w:space="0" w:color="auto"/>
          </w:divBdr>
          <w:divsChild>
            <w:div w:id="13531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5375">
      <w:bodyDiv w:val="1"/>
      <w:marLeft w:val="0"/>
      <w:marRight w:val="0"/>
      <w:marTop w:val="0"/>
      <w:marBottom w:val="0"/>
      <w:divBdr>
        <w:top w:val="none" w:sz="0" w:space="0" w:color="auto"/>
        <w:left w:val="none" w:sz="0" w:space="0" w:color="auto"/>
        <w:bottom w:val="none" w:sz="0" w:space="0" w:color="auto"/>
        <w:right w:val="none" w:sz="0" w:space="0" w:color="auto"/>
      </w:divBdr>
      <w:divsChild>
        <w:div w:id="1734889627">
          <w:marLeft w:val="0"/>
          <w:marRight w:val="0"/>
          <w:marTop w:val="0"/>
          <w:marBottom w:val="0"/>
          <w:divBdr>
            <w:top w:val="none" w:sz="0" w:space="0" w:color="auto"/>
            <w:left w:val="none" w:sz="0" w:space="0" w:color="auto"/>
            <w:bottom w:val="none" w:sz="0" w:space="0" w:color="auto"/>
            <w:right w:val="none" w:sz="0" w:space="0" w:color="auto"/>
          </w:divBdr>
          <w:divsChild>
            <w:div w:id="189808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2595">
      <w:bodyDiv w:val="1"/>
      <w:marLeft w:val="0"/>
      <w:marRight w:val="0"/>
      <w:marTop w:val="0"/>
      <w:marBottom w:val="0"/>
      <w:divBdr>
        <w:top w:val="none" w:sz="0" w:space="0" w:color="auto"/>
        <w:left w:val="none" w:sz="0" w:space="0" w:color="auto"/>
        <w:bottom w:val="none" w:sz="0" w:space="0" w:color="auto"/>
        <w:right w:val="none" w:sz="0" w:space="0" w:color="auto"/>
      </w:divBdr>
      <w:divsChild>
        <w:div w:id="1891184266">
          <w:marLeft w:val="0"/>
          <w:marRight w:val="0"/>
          <w:marTop w:val="0"/>
          <w:marBottom w:val="0"/>
          <w:divBdr>
            <w:top w:val="none" w:sz="0" w:space="0" w:color="auto"/>
            <w:left w:val="none" w:sz="0" w:space="0" w:color="auto"/>
            <w:bottom w:val="none" w:sz="0" w:space="0" w:color="auto"/>
            <w:right w:val="none" w:sz="0" w:space="0" w:color="auto"/>
          </w:divBdr>
          <w:divsChild>
            <w:div w:id="1962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3290">
      <w:bodyDiv w:val="1"/>
      <w:marLeft w:val="0"/>
      <w:marRight w:val="0"/>
      <w:marTop w:val="0"/>
      <w:marBottom w:val="0"/>
      <w:divBdr>
        <w:top w:val="none" w:sz="0" w:space="0" w:color="auto"/>
        <w:left w:val="none" w:sz="0" w:space="0" w:color="auto"/>
        <w:bottom w:val="none" w:sz="0" w:space="0" w:color="auto"/>
        <w:right w:val="none" w:sz="0" w:space="0" w:color="auto"/>
      </w:divBdr>
    </w:div>
    <w:div w:id="1835561568">
      <w:bodyDiv w:val="1"/>
      <w:marLeft w:val="0"/>
      <w:marRight w:val="0"/>
      <w:marTop w:val="0"/>
      <w:marBottom w:val="0"/>
      <w:divBdr>
        <w:top w:val="none" w:sz="0" w:space="0" w:color="auto"/>
        <w:left w:val="none" w:sz="0" w:space="0" w:color="auto"/>
        <w:bottom w:val="none" w:sz="0" w:space="0" w:color="auto"/>
        <w:right w:val="none" w:sz="0" w:space="0" w:color="auto"/>
      </w:divBdr>
      <w:divsChild>
        <w:div w:id="1958292109">
          <w:marLeft w:val="0"/>
          <w:marRight w:val="0"/>
          <w:marTop w:val="0"/>
          <w:marBottom w:val="0"/>
          <w:divBdr>
            <w:top w:val="none" w:sz="0" w:space="0" w:color="auto"/>
            <w:left w:val="none" w:sz="0" w:space="0" w:color="auto"/>
            <w:bottom w:val="none" w:sz="0" w:space="0" w:color="auto"/>
            <w:right w:val="none" w:sz="0" w:space="0" w:color="auto"/>
          </w:divBdr>
          <w:divsChild>
            <w:div w:id="1584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38331">
      <w:bodyDiv w:val="1"/>
      <w:marLeft w:val="0"/>
      <w:marRight w:val="0"/>
      <w:marTop w:val="0"/>
      <w:marBottom w:val="0"/>
      <w:divBdr>
        <w:top w:val="none" w:sz="0" w:space="0" w:color="auto"/>
        <w:left w:val="none" w:sz="0" w:space="0" w:color="auto"/>
        <w:bottom w:val="none" w:sz="0" w:space="0" w:color="auto"/>
        <w:right w:val="none" w:sz="0" w:space="0" w:color="auto"/>
      </w:divBdr>
      <w:divsChild>
        <w:div w:id="1949119518">
          <w:marLeft w:val="0"/>
          <w:marRight w:val="0"/>
          <w:marTop w:val="0"/>
          <w:marBottom w:val="0"/>
          <w:divBdr>
            <w:top w:val="none" w:sz="0" w:space="0" w:color="auto"/>
            <w:left w:val="none" w:sz="0" w:space="0" w:color="auto"/>
            <w:bottom w:val="none" w:sz="0" w:space="0" w:color="auto"/>
            <w:right w:val="none" w:sz="0" w:space="0" w:color="auto"/>
          </w:divBdr>
          <w:divsChild>
            <w:div w:id="11468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9979">
      <w:bodyDiv w:val="1"/>
      <w:marLeft w:val="0"/>
      <w:marRight w:val="0"/>
      <w:marTop w:val="0"/>
      <w:marBottom w:val="0"/>
      <w:divBdr>
        <w:top w:val="none" w:sz="0" w:space="0" w:color="auto"/>
        <w:left w:val="none" w:sz="0" w:space="0" w:color="auto"/>
        <w:bottom w:val="none" w:sz="0" w:space="0" w:color="auto"/>
        <w:right w:val="none" w:sz="0" w:space="0" w:color="auto"/>
      </w:divBdr>
      <w:divsChild>
        <w:div w:id="342706881">
          <w:marLeft w:val="0"/>
          <w:marRight w:val="0"/>
          <w:marTop w:val="0"/>
          <w:marBottom w:val="0"/>
          <w:divBdr>
            <w:top w:val="none" w:sz="0" w:space="0" w:color="auto"/>
            <w:left w:val="none" w:sz="0" w:space="0" w:color="auto"/>
            <w:bottom w:val="none" w:sz="0" w:space="0" w:color="auto"/>
            <w:right w:val="none" w:sz="0" w:space="0" w:color="auto"/>
          </w:divBdr>
          <w:divsChild>
            <w:div w:id="7444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6838">
      <w:bodyDiv w:val="1"/>
      <w:marLeft w:val="0"/>
      <w:marRight w:val="0"/>
      <w:marTop w:val="0"/>
      <w:marBottom w:val="0"/>
      <w:divBdr>
        <w:top w:val="none" w:sz="0" w:space="0" w:color="auto"/>
        <w:left w:val="none" w:sz="0" w:space="0" w:color="auto"/>
        <w:bottom w:val="none" w:sz="0" w:space="0" w:color="auto"/>
        <w:right w:val="none" w:sz="0" w:space="0" w:color="auto"/>
      </w:divBdr>
      <w:divsChild>
        <w:div w:id="287049855">
          <w:marLeft w:val="0"/>
          <w:marRight w:val="0"/>
          <w:marTop w:val="0"/>
          <w:marBottom w:val="0"/>
          <w:divBdr>
            <w:top w:val="none" w:sz="0" w:space="0" w:color="auto"/>
            <w:left w:val="none" w:sz="0" w:space="0" w:color="auto"/>
            <w:bottom w:val="none" w:sz="0" w:space="0" w:color="auto"/>
            <w:right w:val="none" w:sz="0" w:space="0" w:color="auto"/>
          </w:divBdr>
          <w:divsChild>
            <w:div w:id="102039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9025">
      <w:bodyDiv w:val="1"/>
      <w:marLeft w:val="0"/>
      <w:marRight w:val="0"/>
      <w:marTop w:val="0"/>
      <w:marBottom w:val="0"/>
      <w:divBdr>
        <w:top w:val="none" w:sz="0" w:space="0" w:color="auto"/>
        <w:left w:val="none" w:sz="0" w:space="0" w:color="auto"/>
        <w:bottom w:val="none" w:sz="0" w:space="0" w:color="auto"/>
        <w:right w:val="none" w:sz="0" w:space="0" w:color="auto"/>
      </w:divBdr>
    </w:div>
    <w:div w:id="1986887050">
      <w:bodyDiv w:val="1"/>
      <w:marLeft w:val="0"/>
      <w:marRight w:val="0"/>
      <w:marTop w:val="0"/>
      <w:marBottom w:val="0"/>
      <w:divBdr>
        <w:top w:val="none" w:sz="0" w:space="0" w:color="auto"/>
        <w:left w:val="none" w:sz="0" w:space="0" w:color="auto"/>
        <w:bottom w:val="none" w:sz="0" w:space="0" w:color="auto"/>
        <w:right w:val="none" w:sz="0" w:space="0" w:color="auto"/>
      </w:divBdr>
      <w:divsChild>
        <w:div w:id="973482420">
          <w:marLeft w:val="0"/>
          <w:marRight w:val="0"/>
          <w:marTop w:val="0"/>
          <w:marBottom w:val="0"/>
          <w:divBdr>
            <w:top w:val="none" w:sz="0" w:space="0" w:color="auto"/>
            <w:left w:val="none" w:sz="0" w:space="0" w:color="auto"/>
            <w:bottom w:val="none" w:sz="0" w:space="0" w:color="auto"/>
            <w:right w:val="none" w:sz="0" w:space="0" w:color="auto"/>
          </w:divBdr>
          <w:divsChild>
            <w:div w:id="142280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8261">
      <w:bodyDiv w:val="1"/>
      <w:marLeft w:val="0"/>
      <w:marRight w:val="0"/>
      <w:marTop w:val="0"/>
      <w:marBottom w:val="0"/>
      <w:divBdr>
        <w:top w:val="none" w:sz="0" w:space="0" w:color="auto"/>
        <w:left w:val="none" w:sz="0" w:space="0" w:color="auto"/>
        <w:bottom w:val="none" w:sz="0" w:space="0" w:color="auto"/>
        <w:right w:val="none" w:sz="0" w:space="0" w:color="auto"/>
      </w:divBdr>
      <w:divsChild>
        <w:div w:id="741831374">
          <w:marLeft w:val="0"/>
          <w:marRight w:val="0"/>
          <w:marTop w:val="0"/>
          <w:marBottom w:val="0"/>
          <w:divBdr>
            <w:top w:val="none" w:sz="0" w:space="0" w:color="auto"/>
            <w:left w:val="none" w:sz="0" w:space="0" w:color="auto"/>
            <w:bottom w:val="none" w:sz="0" w:space="0" w:color="auto"/>
            <w:right w:val="none" w:sz="0" w:space="0" w:color="auto"/>
          </w:divBdr>
          <w:divsChild>
            <w:div w:id="21450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2426">
      <w:bodyDiv w:val="1"/>
      <w:marLeft w:val="0"/>
      <w:marRight w:val="0"/>
      <w:marTop w:val="0"/>
      <w:marBottom w:val="0"/>
      <w:divBdr>
        <w:top w:val="none" w:sz="0" w:space="0" w:color="auto"/>
        <w:left w:val="none" w:sz="0" w:space="0" w:color="auto"/>
        <w:bottom w:val="none" w:sz="0" w:space="0" w:color="auto"/>
        <w:right w:val="none" w:sz="0" w:space="0" w:color="auto"/>
      </w:divBdr>
      <w:divsChild>
        <w:div w:id="2119828690">
          <w:marLeft w:val="0"/>
          <w:marRight w:val="0"/>
          <w:marTop w:val="0"/>
          <w:marBottom w:val="0"/>
          <w:divBdr>
            <w:top w:val="none" w:sz="0" w:space="0" w:color="auto"/>
            <w:left w:val="none" w:sz="0" w:space="0" w:color="auto"/>
            <w:bottom w:val="none" w:sz="0" w:space="0" w:color="auto"/>
            <w:right w:val="none" w:sz="0" w:space="0" w:color="auto"/>
          </w:divBdr>
          <w:divsChild>
            <w:div w:id="10718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2968">
      <w:bodyDiv w:val="1"/>
      <w:marLeft w:val="0"/>
      <w:marRight w:val="0"/>
      <w:marTop w:val="0"/>
      <w:marBottom w:val="0"/>
      <w:divBdr>
        <w:top w:val="none" w:sz="0" w:space="0" w:color="auto"/>
        <w:left w:val="none" w:sz="0" w:space="0" w:color="auto"/>
        <w:bottom w:val="none" w:sz="0" w:space="0" w:color="auto"/>
        <w:right w:val="none" w:sz="0" w:space="0" w:color="auto"/>
      </w:divBdr>
      <w:divsChild>
        <w:div w:id="1454787172">
          <w:marLeft w:val="0"/>
          <w:marRight w:val="0"/>
          <w:marTop w:val="0"/>
          <w:marBottom w:val="0"/>
          <w:divBdr>
            <w:top w:val="none" w:sz="0" w:space="0" w:color="auto"/>
            <w:left w:val="none" w:sz="0" w:space="0" w:color="auto"/>
            <w:bottom w:val="none" w:sz="0" w:space="0" w:color="auto"/>
            <w:right w:val="none" w:sz="0" w:space="0" w:color="auto"/>
          </w:divBdr>
          <w:divsChild>
            <w:div w:id="17173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1981">
      <w:bodyDiv w:val="1"/>
      <w:marLeft w:val="0"/>
      <w:marRight w:val="0"/>
      <w:marTop w:val="0"/>
      <w:marBottom w:val="0"/>
      <w:divBdr>
        <w:top w:val="none" w:sz="0" w:space="0" w:color="auto"/>
        <w:left w:val="none" w:sz="0" w:space="0" w:color="auto"/>
        <w:bottom w:val="none" w:sz="0" w:space="0" w:color="auto"/>
        <w:right w:val="none" w:sz="0" w:space="0" w:color="auto"/>
      </w:divBdr>
      <w:divsChild>
        <w:div w:id="1706128766">
          <w:marLeft w:val="0"/>
          <w:marRight w:val="0"/>
          <w:marTop w:val="0"/>
          <w:marBottom w:val="0"/>
          <w:divBdr>
            <w:top w:val="none" w:sz="0" w:space="0" w:color="auto"/>
            <w:left w:val="none" w:sz="0" w:space="0" w:color="auto"/>
            <w:bottom w:val="none" w:sz="0" w:space="0" w:color="auto"/>
            <w:right w:val="none" w:sz="0" w:space="0" w:color="auto"/>
          </w:divBdr>
          <w:divsChild>
            <w:div w:id="34054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gov.br/saude/pt-br/assuntos/noticias/2024/maio/ministerio-da-saude-destina-r-708-milhoes-via-novo-pac-para-construcao-de-unidades-basicas-de-saude#:~:text=Minist%C3%A9rio%20da%20Sa%C3%BAde%20destina%20R,de%20Sa%C3%BAde%20%E2%80%94%20Minist%C3%A9rio%20da%20Sa%C3%BAde&amp;text=SEI" TargetMode="External"/><Relationship Id="rId10" Type="http://schemas.openxmlformats.org/officeDocument/2006/relationships/hyperlink" Target="https://sisweb.tesouro.gov.br/apex/f?p=2501:9::::9:P9_ID_PUBLICACAO:28265" TargetMode="External"/><Relationship Id="rId4" Type="http://schemas.openxmlformats.org/officeDocument/2006/relationships/hyperlink" Target="https://www.ibge.gov.br/estatisticas/sociais/trabalho/22827-censo-demografico-2022.html?=&amp;t=downloads" TargetMode="External"/><Relationship Id="rId9" Type="http://schemas.openxmlformats.org/officeDocument/2006/relationships/hyperlink" Target="https://www.tesourotransparente.gov.br/historias/deslocamentos-e-gastos-hospitalares-dos-municipios-brasileir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7</Pages>
  <Words>1226</Words>
  <Characters>6623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Mayer Souza ribeiro</dc:creator>
  <cp:keywords/>
  <dc:description/>
  <cp:lastModifiedBy>Marcelo Mayer Souza ribeiro</cp:lastModifiedBy>
  <cp:revision>1</cp:revision>
  <dcterms:created xsi:type="dcterms:W3CDTF">2025-02-04T22:02:00Z</dcterms:created>
  <dcterms:modified xsi:type="dcterms:W3CDTF">2025-02-08T00:45:00Z</dcterms:modified>
</cp:coreProperties>
</file>